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49CC0" w14:textId="0FC33E4A" w:rsidR="000B33B1" w:rsidRDefault="003F5431" w:rsidP="000B33B1">
      <w:pPr>
        <w:tabs>
          <w:tab w:val="left" w:pos="9072"/>
        </w:tabs>
        <w:spacing w:after="0" w:line="240" w:lineRule="auto"/>
        <w:jc w:val="both"/>
        <w:rPr>
          <w:rFonts w:ascii="Arial" w:eastAsia="Times New Roman" w:hAnsi="Arial" w:cs="Arial"/>
          <w:sz w:val="18"/>
          <w:szCs w:val="18"/>
          <w:lang w:eastAsia="cs-CZ"/>
        </w:rPr>
      </w:pPr>
      <w:r w:rsidRPr="00304541">
        <w:rPr>
          <w:rFonts w:ascii="Arial" w:hAnsi="Arial" w:cs="Arial"/>
          <w:sz w:val="18"/>
          <w:szCs w:val="18"/>
          <w:lang w:eastAsia="sk-SK"/>
        </w:rPr>
        <w:t>Číslo Zmluvy Poskytovateľa:</w:t>
      </w:r>
      <w:r w:rsidR="000B33B1" w:rsidRPr="000B33B1">
        <w:rPr>
          <w:rFonts w:ascii="Arial" w:hAnsi="Arial" w:cs="Arial"/>
          <w:bCs/>
          <w:lang w:eastAsia="sk-SK"/>
        </w:rPr>
        <w:t xml:space="preserve"> </w:t>
      </w:r>
      <w:sdt>
        <w:sdtPr>
          <w:rPr>
            <w:rFonts w:ascii="Arial" w:hAnsi="Arial" w:cs="Arial"/>
            <w:bCs/>
            <w:lang w:eastAsia="sk-SK"/>
          </w:rPr>
          <w:id w:val="1502318442"/>
          <w:placeholder>
            <w:docPart w:val="8791CE745F4E4EA4B32C167A4D59CABE"/>
          </w:placeholder>
          <w15:color w:val="99CC00"/>
        </w:sdtPr>
        <w:sdtEndPr>
          <w:rPr>
            <w:bCs w:val="0"/>
            <w:lang w:val="cs-CZ" w:eastAsia="en-US"/>
          </w:rPr>
        </w:sdtEndPr>
        <w:sdtContent>
          <w:sdt>
            <w:sdtPr>
              <w:rPr>
                <w:rFonts w:ascii="Arial" w:hAnsi="Arial" w:cs="Arial"/>
                <w:bCs/>
                <w:lang w:eastAsia="sk-SK"/>
              </w:rPr>
              <w:id w:val="-2120296091"/>
              <w:placeholder>
                <w:docPart w:val="1C9BD0CE2D8A44BB9290F185C1210AB3"/>
              </w:placeholder>
              <w15:color w:val="99CC00"/>
            </w:sdtPr>
            <w:sdtEndPr>
              <w:rPr>
                <w:bCs w:val="0"/>
                <w:lang w:val="cs-CZ" w:eastAsia="en-US"/>
              </w:rPr>
            </w:sdtEndPr>
            <w:sdtContent>
              <w:r w:rsidR="000B33B1">
                <w:rPr>
                  <w:rFonts w:ascii="Arial" w:hAnsi="Arial" w:cs="Arial"/>
                  <w:bCs/>
                  <w:sz w:val="18"/>
                  <w:szCs w:val="18"/>
                  <w:lang w:eastAsia="sk-SK"/>
                </w:rPr>
                <w:t xml:space="preserve">         </w:t>
              </w:r>
            </w:sdtContent>
          </w:sdt>
        </w:sdtContent>
      </w:sdt>
      <w:r w:rsidR="000B33B1" w:rsidRPr="00271146">
        <w:rPr>
          <w:rFonts w:ascii="Arial" w:eastAsia="Times New Roman" w:hAnsi="Arial" w:cs="Arial"/>
          <w:sz w:val="18"/>
          <w:szCs w:val="18"/>
          <w:lang w:eastAsia="cs-CZ"/>
        </w:rPr>
        <w:t xml:space="preserve"> </w:t>
      </w:r>
    </w:p>
    <w:p w14:paraId="582D9BA4" w14:textId="610D3C50" w:rsidR="003F5431" w:rsidRDefault="003F5431" w:rsidP="000B33B1">
      <w:pPr>
        <w:tabs>
          <w:tab w:val="left" w:pos="9072"/>
        </w:tabs>
        <w:spacing w:after="0" w:line="240" w:lineRule="auto"/>
        <w:jc w:val="both"/>
        <w:rPr>
          <w:rFonts w:ascii="Arial" w:hAnsi="Arial" w:cs="Arial"/>
          <w:lang w:val="cs-CZ"/>
        </w:rPr>
      </w:pPr>
      <w:r w:rsidRPr="00271146">
        <w:rPr>
          <w:rFonts w:ascii="Arial" w:eastAsia="Times New Roman" w:hAnsi="Arial" w:cs="Arial"/>
          <w:sz w:val="18"/>
          <w:szCs w:val="18"/>
          <w:lang w:eastAsia="cs-CZ"/>
        </w:rPr>
        <w:t>Číslo Zmluvy Prevádzkovateľa PS:</w:t>
      </w:r>
      <w:r w:rsidR="000B33B1" w:rsidRPr="000B33B1">
        <w:rPr>
          <w:rFonts w:ascii="Arial" w:hAnsi="Arial" w:cs="Arial"/>
          <w:bCs/>
          <w:lang w:eastAsia="sk-SK"/>
        </w:rPr>
        <w:t xml:space="preserve"> </w:t>
      </w:r>
      <w:sdt>
        <w:sdtPr>
          <w:rPr>
            <w:rFonts w:ascii="Arial" w:hAnsi="Arial" w:cs="Arial"/>
            <w:bCs/>
            <w:lang w:eastAsia="sk-SK"/>
          </w:rPr>
          <w:id w:val="-780803674"/>
          <w:placeholder>
            <w:docPart w:val="9DA0A7DFB7B54F91A8E41FB20908A19C"/>
          </w:placeholder>
          <w15:color w:val="99CC00"/>
        </w:sdtPr>
        <w:sdtEndPr>
          <w:rPr>
            <w:bCs w:val="0"/>
            <w:lang w:val="cs-CZ" w:eastAsia="en-US"/>
          </w:rPr>
        </w:sdtEndPr>
        <w:sdtContent>
          <w:sdt>
            <w:sdtPr>
              <w:rPr>
                <w:rFonts w:ascii="Arial" w:hAnsi="Arial" w:cs="Arial"/>
                <w:bCs/>
                <w:lang w:eastAsia="sk-SK"/>
              </w:rPr>
              <w:id w:val="22220136"/>
              <w:placeholder>
                <w:docPart w:val="B62CB3B188CD455F9EFE9D191A5998E2"/>
              </w:placeholder>
              <w15:color w:val="99CC00"/>
            </w:sdtPr>
            <w:sdtEndPr>
              <w:rPr>
                <w:bCs w:val="0"/>
                <w:lang w:val="cs-CZ" w:eastAsia="en-US"/>
              </w:rPr>
            </w:sdtEndPr>
            <w:sdtContent>
              <w:r w:rsidR="000B33B1">
                <w:rPr>
                  <w:rFonts w:ascii="Arial" w:hAnsi="Arial" w:cs="Arial"/>
                  <w:bCs/>
                  <w:sz w:val="18"/>
                  <w:szCs w:val="18"/>
                  <w:lang w:eastAsia="sk-SK"/>
                </w:rPr>
                <w:t xml:space="preserve">          </w:t>
              </w:r>
            </w:sdtContent>
          </w:sdt>
        </w:sdtContent>
      </w:sdt>
    </w:p>
    <w:p w14:paraId="483E04CD" w14:textId="77777777" w:rsidR="000B33B1" w:rsidRDefault="000B33B1" w:rsidP="000B33B1">
      <w:pPr>
        <w:tabs>
          <w:tab w:val="left" w:pos="9072"/>
        </w:tabs>
        <w:spacing w:after="0" w:line="240" w:lineRule="auto"/>
        <w:jc w:val="both"/>
        <w:rPr>
          <w:sz w:val="24"/>
          <w:szCs w:val="24"/>
        </w:rPr>
      </w:pPr>
    </w:p>
    <w:p w14:paraId="68B8CC26" w14:textId="77777777" w:rsidR="005D720A" w:rsidRDefault="005D720A" w:rsidP="005D720A">
      <w:pPr>
        <w:pStyle w:val="Nadpis4"/>
        <w:rPr>
          <w:sz w:val="24"/>
          <w:szCs w:val="24"/>
        </w:rPr>
      </w:pPr>
      <w:r w:rsidRPr="005D720A">
        <w:rPr>
          <w:sz w:val="24"/>
          <w:szCs w:val="24"/>
        </w:rPr>
        <w:t>Rámcová zmluva o poskytovaní podporných služieb a dodávke regulačnej elektriny</w:t>
      </w:r>
      <w:r w:rsidR="008344F1">
        <w:rPr>
          <w:sz w:val="24"/>
          <w:szCs w:val="24"/>
        </w:rPr>
        <w:t xml:space="preserve"> </w:t>
      </w:r>
      <w:r w:rsidR="008344F1">
        <w:rPr>
          <w:sz w:val="24"/>
          <w:szCs w:val="24"/>
        </w:rPr>
        <w:br/>
        <w:t>na rok 202</w:t>
      </w:r>
      <w:r w:rsidR="00AC45E8">
        <w:rPr>
          <w:sz w:val="24"/>
          <w:szCs w:val="24"/>
        </w:rPr>
        <w:t>7</w:t>
      </w:r>
    </w:p>
    <w:p w14:paraId="147CCB63" w14:textId="77777777" w:rsidR="005D720A" w:rsidRPr="005D720A" w:rsidRDefault="005D720A" w:rsidP="005D720A">
      <w:pPr>
        <w:pStyle w:val="Nadpis4"/>
        <w:spacing w:before="120" w:after="120" w:line="259" w:lineRule="auto"/>
        <w:rPr>
          <w:sz w:val="22"/>
          <w:szCs w:val="22"/>
        </w:rPr>
      </w:pPr>
      <w:r w:rsidRPr="005D720A">
        <w:rPr>
          <w:sz w:val="22"/>
          <w:szCs w:val="22"/>
        </w:rPr>
        <w:t>(ďalej len „Zmluva“)</w:t>
      </w:r>
    </w:p>
    <w:p w14:paraId="129358EE" w14:textId="77777777" w:rsidR="002A0BD1" w:rsidRPr="005D720A" w:rsidRDefault="005D720A" w:rsidP="005D720A">
      <w:pPr>
        <w:spacing w:before="120" w:after="120"/>
        <w:jc w:val="center"/>
        <w:rPr>
          <w:rFonts w:ascii="Arial" w:hAnsi="Arial" w:cs="Arial"/>
          <w:bCs/>
        </w:rPr>
      </w:pPr>
      <w:r w:rsidRPr="005D720A">
        <w:rPr>
          <w:rFonts w:ascii="Arial" w:eastAsia="Times New Roman" w:hAnsi="Arial" w:cs="Arial"/>
          <w:bCs/>
          <w:lang w:eastAsia="sk-SK"/>
        </w:rPr>
        <w:t>medzi</w:t>
      </w:r>
    </w:p>
    <w:tbl>
      <w:tblPr>
        <w:tblW w:w="10280" w:type="dxa"/>
        <w:tblInd w:w="-15" w:type="dxa"/>
        <w:tbl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insideH w:val="double" w:sz="4" w:space="0" w:color="F2F2F2" w:themeColor="background1" w:themeShade="F2"/>
          <w:insideV w:val="double" w:sz="4" w:space="0" w:color="F2F2F2" w:themeColor="background1" w:themeShade="F2"/>
        </w:tblBorders>
        <w:tblLayout w:type="fixed"/>
        <w:tblLook w:val="04A0" w:firstRow="1" w:lastRow="0" w:firstColumn="1" w:lastColumn="0" w:noHBand="0" w:noVBand="1"/>
      </w:tblPr>
      <w:tblGrid>
        <w:gridCol w:w="3828"/>
        <w:gridCol w:w="6452"/>
      </w:tblGrid>
      <w:tr w:rsidR="008F60F3" w:rsidRPr="00A10784" w14:paraId="290FBCA6" w14:textId="77777777" w:rsidTr="00BC2CC9">
        <w:trPr>
          <w:trHeight w:val="340"/>
        </w:trPr>
        <w:tc>
          <w:tcPr>
            <w:tcW w:w="3828" w:type="dxa"/>
            <w:vAlign w:val="center"/>
          </w:tcPr>
          <w:p w14:paraId="38119B76" w14:textId="77777777" w:rsidR="008F60F3" w:rsidRPr="000B33B1" w:rsidRDefault="008F60F3" w:rsidP="008F60F3">
            <w:pPr>
              <w:spacing w:after="0"/>
              <w:rPr>
                <w:rFonts w:ascii="Arial" w:hAnsi="Arial" w:cs="Arial"/>
                <w:sz w:val="20"/>
                <w:szCs w:val="20"/>
              </w:rPr>
            </w:pPr>
            <w:bookmarkStart w:id="0" w:name="_Hlk174535928"/>
            <w:r w:rsidRPr="000B33B1">
              <w:rPr>
                <w:rFonts w:ascii="Arial" w:hAnsi="Arial" w:cs="Arial"/>
                <w:sz w:val="20"/>
                <w:szCs w:val="20"/>
              </w:rPr>
              <w:t>Obchodné meno:</w:t>
            </w:r>
          </w:p>
        </w:tc>
        <w:sdt>
          <w:sdtPr>
            <w:rPr>
              <w:rFonts w:ascii="Arial" w:hAnsi="Arial" w:cs="Arial"/>
              <w:bCs/>
              <w:sz w:val="20"/>
              <w:szCs w:val="20"/>
              <w:lang w:eastAsia="sk-SK"/>
            </w:rPr>
            <w:id w:val="1778361467"/>
            <w:placeholder>
              <w:docPart w:val="648725F86EBC4D439EBC81903A2DC566"/>
            </w:placeholder>
            <w:showingPlcHdr/>
            <w15:color w:val="99CC00"/>
          </w:sdtPr>
          <w:sdtContent>
            <w:tc>
              <w:tcPr>
                <w:tcW w:w="6452" w:type="dxa"/>
                <w:vAlign w:val="center"/>
              </w:tcPr>
              <w:p w14:paraId="1685E0DA" w14:textId="35DD24E0" w:rsidR="008F60F3" w:rsidRPr="000B33B1" w:rsidRDefault="00BC2CC9" w:rsidP="008F60F3">
                <w:pPr>
                  <w:keepLines/>
                  <w:tabs>
                    <w:tab w:val="left" w:pos="2880"/>
                    <w:tab w:val="left" w:pos="4111"/>
                  </w:tabs>
                  <w:autoSpaceDE w:val="0"/>
                  <w:autoSpaceDN w:val="0"/>
                  <w:adjustRightInd w:val="0"/>
                  <w:spacing w:after="0" w:line="240" w:lineRule="atLeast"/>
                  <w:rPr>
                    <w:rFonts w:ascii="Arial" w:hAnsi="Arial" w:cs="Arial"/>
                    <w:sz w:val="20"/>
                    <w:szCs w:val="20"/>
                  </w:rPr>
                </w:pPr>
                <w:r w:rsidRPr="008705CD">
                  <w:rPr>
                    <w:rStyle w:val="Zstupntext"/>
                    <w:rFonts w:ascii="Arial" w:hAnsi="Arial" w:cs="Arial"/>
                    <w:color w:val="808080" w:themeColor="background1" w:themeShade="80"/>
                    <w:sz w:val="20"/>
                    <w:szCs w:val="20"/>
                  </w:rPr>
                  <w:t>Kliknutím zadáte text.</w:t>
                </w:r>
              </w:p>
            </w:tc>
          </w:sdtContent>
        </w:sdt>
      </w:tr>
      <w:tr w:rsidR="000B33B1" w:rsidRPr="00A10784" w14:paraId="4F29DF7C" w14:textId="77777777" w:rsidTr="00BC2CC9">
        <w:trPr>
          <w:trHeight w:val="340"/>
        </w:trPr>
        <w:tc>
          <w:tcPr>
            <w:tcW w:w="3828" w:type="dxa"/>
            <w:vAlign w:val="center"/>
          </w:tcPr>
          <w:p w14:paraId="5BC501A6" w14:textId="77777777" w:rsidR="000B33B1" w:rsidRPr="000B33B1" w:rsidRDefault="000B33B1" w:rsidP="000B33B1">
            <w:pPr>
              <w:spacing w:after="0"/>
              <w:rPr>
                <w:rFonts w:ascii="Arial" w:hAnsi="Arial" w:cs="Arial"/>
                <w:sz w:val="20"/>
                <w:szCs w:val="20"/>
              </w:rPr>
            </w:pPr>
            <w:r w:rsidRPr="000B33B1">
              <w:rPr>
                <w:rFonts w:ascii="Arial" w:hAnsi="Arial" w:cs="Arial"/>
                <w:sz w:val="20"/>
                <w:szCs w:val="20"/>
              </w:rPr>
              <w:t>Sídlo:</w:t>
            </w:r>
          </w:p>
        </w:tc>
        <w:sdt>
          <w:sdtPr>
            <w:rPr>
              <w:rFonts w:ascii="Arial" w:hAnsi="Arial" w:cs="Arial"/>
              <w:bCs/>
              <w:sz w:val="20"/>
              <w:szCs w:val="20"/>
              <w:lang w:eastAsia="sk-SK"/>
            </w:rPr>
            <w:id w:val="-58712217"/>
            <w:placeholder>
              <w:docPart w:val="1B3CE54327284FC989C201DC4A2C4BC7"/>
            </w:placeholder>
            <w:showingPlcHdr/>
            <w15:color w:val="99CC00"/>
          </w:sdtPr>
          <w:sdtContent>
            <w:tc>
              <w:tcPr>
                <w:tcW w:w="6452" w:type="dxa"/>
                <w:vAlign w:val="center"/>
              </w:tcPr>
              <w:p w14:paraId="2FDD12E0" w14:textId="547B8D1D" w:rsidR="000B33B1" w:rsidRPr="008F60F3" w:rsidRDefault="008705CD" w:rsidP="000B33B1">
                <w:pPr>
                  <w:spacing w:after="0"/>
                  <w:rPr>
                    <w:rFonts w:ascii="Arial" w:hAnsi="Arial" w:cs="Arial"/>
                    <w:bCs/>
                    <w:sz w:val="20"/>
                    <w:szCs w:val="20"/>
                    <w:lang w:eastAsia="sk-SK"/>
                  </w:rPr>
                </w:pPr>
                <w:r w:rsidRPr="008705CD">
                  <w:rPr>
                    <w:rStyle w:val="Zstupntext"/>
                    <w:rFonts w:ascii="Arial" w:hAnsi="Arial" w:cs="Arial"/>
                    <w:color w:val="808080" w:themeColor="background1" w:themeShade="80"/>
                    <w:sz w:val="20"/>
                    <w:szCs w:val="20"/>
                  </w:rPr>
                  <w:t>Kliknutím zadáte text.</w:t>
                </w:r>
              </w:p>
            </w:tc>
          </w:sdtContent>
        </w:sdt>
      </w:tr>
      <w:tr w:rsidR="000B33B1" w:rsidRPr="00A10784" w14:paraId="1D7422E0" w14:textId="77777777" w:rsidTr="00BC2CC9">
        <w:trPr>
          <w:trHeight w:val="340"/>
        </w:trPr>
        <w:tc>
          <w:tcPr>
            <w:tcW w:w="3828" w:type="dxa"/>
            <w:vAlign w:val="center"/>
          </w:tcPr>
          <w:p w14:paraId="146F7629" w14:textId="77777777" w:rsidR="000B33B1" w:rsidRPr="000B33B1" w:rsidRDefault="000B33B1" w:rsidP="000B33B1">
            <w:pPr>
              <w:spacing w:after="0"/>
              <w:rPr>
                <w:rFonts w:ascii="Arial" w:hAnsi="Arial" w:cs="Arial"/>
                <w:sz w:val="20"/>
                <w:szCs w:val="20"/>
              </w:rPr>
            </w:pPr>
            <w:r w:rsidRPr="000B33B1">
              <w:rPr>
                <w:rFonts w:ascii="Arial" w:hAnsi="Arial" w:cs="Arial"/>
                <w:sz w:val="20"/>
                <w:szCs w:val="20"/>
              </w:rPr>
              <w:t>IČO:</w:t>
            </w:r>
          </w:p>
        </w:tc>
        <w:sdt>
          <w:sdtPr>
            <w:rPr>
              <w:rFonts w:ascii="Arial" w:hAnsi="Arial" w:cs="Arial"/>
              <w:bCs/>
              <w:sz w:val="20"/>
              <w:szCs w:val="20"/>
              <w:lang w:eastAsia="sk-SK"/>
            </w:rPr>
            <w:id w:val="890695773"/>
            <w:placeholder>
              <w:docPart w:val="0E7F23BD4021417FBD5237E008653F74"/>
            </w:placeholder>
            <w:showingPlcHdr/>
            <w15:color w:val="99CC00"/>
          </w:sdtPr>
          <w:sdtContent>
            <w:tc>
              <w:tcPr>
                <w:tcW w:w="6452" w:type="dxa"/>
                <w:vAlign w:val="center"/>
              </w:tcPr>
              <w:p w14:paraId="1314BBC5" w14:textId="4828C4C3" w:rsidR="000B33B1" w:rsidRPr="000B33B1" w:rsidRDefault="00BC2CC9" w:rsidP="000B33B1">
                <w:pPr>
                  <w:spacing w:after="0"/>
                  <w:rPr>
                    <w:rFonts w:ascii="Arial" w:hAnsi="Arial" w:cs="Arial"/>
                    <w:sz w:val="20"/>
                    <w:szCs w:val="20"/>
                  </w:rPr>
                </w:pPr>
                <w:r w:rsidRPr="008705CD">
                  <w:rPr>
                    <w:rStyle w:val="Zstupntext"/>
                    <w:rFonts w:ascii="Arial" w:hAnsi="Arial" w:cs="Arial"/>
                    <w:color w:val="808080" w:themeColor="background1" w:themeShade="80"/>
                    <w:sz w:val="20"/>
                    <w:szCs w:val="20"/>
                  </w:rPr>
                  <w:t>Kliknutím zadáte text.</w:t>
                </w:r>
              </w:p>
            </w:tc>
          </w:sdtContent>
        </w:sdt>
      </w:tr>
      <w:tr w:rsidR="000B33B1" w:rsidRPr="00A10784" w14:paraId="4A39FDD3" w14:textId="77777777" w:rsidTr="00BC2CC9">
        <w:trPr>
          <w:trHeight w:val="340"/>
        </w:trPr>
        <w:tc>
          <w:tcPr>
            <w:tcW w:w="3828" w:type="dxa"/>
            <w:vAlign w:val="center"/>
          </w:tcPr>
          <w:p w14:paraId="0B6AA898" w14:textId="5355C4DE" w:rsidR="000B33B1" w:rsidRPr="000B33B1" w:rsidRDefault="000B33B1" w:rsidP="000B33B1">
            <w:pPr>
              <w:spacing w:after="0"/>
              <w:rPr>
                <w:rFonts w:ascii="Arial" w:hAnsi="Arial" w:cs="Arial"/>
                <w:sz w:val="20"/>
                <w:szCs w:val="20"/>
              </w:rPr>
            </w:pPr>
            <w:r w:rsidRPr="000B33B1">
              <w:rPr>
                <w:rFonts w:ascii="Arial" w:hAnsi="Arial" w:cs="Arial"/>
                <w:sz w:val="20"/>
                <w:szCs w:val="20"/>
              </w:rPr>
              <w:t>DIČ:</w:t>
            </w:r>
          </w:p>
        </w:tc>
        <w:sdt>
          <w:sdtPr>
            <w:rPr>
              <w:rFonts w:ascii="Arial" w:hAnsi="Arial" w:cs="Arial"/>
              <w:bCs/>
              <w:sz w:val="20"/>
              <w:szCs w:val="20"/>
              <w:lang w:eastAsia="sk-SK"/>
            </w:rPr>
            <w:id w:val="-1779164373"/>
            <w:placeholder>
              <w:docPart w:val="3055CFD7A47B4E4EBEDC51E23C3EDC9C"/>
            </w:placeholder>
            <w:showingPlcHdr/>
            <w15:color w:val="99CC00"/>
          </w:sdtPr>
          <w:sdtContent>
            <w:tc>
              <w:tcPr>
                <w:tcW w:w="6452" w:type="dxa"/>
                <w:vAlign w:val="center"/>
              </w:tcPr>
              <w:p w14:paraId="15D2920F" w14:textId="42D0C9D3" w:rsidR="000B33B1" w:rsidRPr="000B33B1" w:rsidRDefault="00BC2CC9" w:rsidP="000B33B1">
                <w:pPr>
                  <w:spacing w:after="0"/>
                  <w:rPr>
                    <w:rFonts w:ascii="Arial" w:hAnsi="Arial" w:cs="Arial"/>
                    <w:sz w:val="20"/>
                    <w:szCs w:val="20"/>
                  </w:rPr>
                </w:pPr>
                <w:r w:rsidRPr="008705CD">
                  <w:rPr>
                    <w:rStyle w:val="Zstupntext"/>
                    <w:rFonts w:ascii="Arial" w:hAnsi="Arial" w:cs="Arial"/>
                    <w:color w:val="808080" w:themeColor="background1" w:themeShade="80"/>
                    <w:sz w:val="20"/>
                    <w:szCs w:val="20"/>
                  </w:rPr>
                  <w:t>Kliknutím zadáte text.</w:t>
                </w:r>
              </w:p>
            </w:tc>
          </w:sdtContent>
        </w:sdt>
      </w:tr>
      <w:tr w:rsidR="000B33B1" w:rsidRPr="00A10784" w14:paraId="51D316A9" w14:textId="77777777" w:rsidTr="00BC2CC9">
        <w:trPr>
          <w:trHeight w:val="340"/>
        </w:trPr>
        <w:tc>
          <w:tcPr>
            <w:tcW w:w="3828" w:type="dxa"/>
            <w:vAlign w:val="center"/>
          </w:tcPr>
          <w:p w14:paraId="2DCB6038" w14:textId="77777777" w:rsidR="000B33B1" w:rsidRPr="000B33B1" w:rsidRDefault="000B33B1" w:rsidP="000B33B1">
            <w:pPr>
              <w:spacing w:after="0"/>
              <w:rPr>
                <w:rFonts w:ascii="Arial" w:hAnsi="Arial" w:cs="Arial"/>
                <w:sz w:val="20"/>
                <w:szCs w:val="20"/>
              </w:rPr>
            </w:pPr>
            <w:r w:rsidRPr="000B33B1">
              <w:rPr>
                <w:rFonts w:ascii="Arial" w:hAnsi="Arial" w:cs="Arial"/>
                <w:sz w:val="20"/>
                <w:szCs w:val="20"/>
              </w:rPr>
              <w:t>IČ pre DPH:</w:t>
            </w:r>
          </w:p>
        </w:tc>
        <w:sdt>
          <w:sdtPr>
            <w:rPr>
              <w:rFonts w:ascii="Arial" w:hAnsi="Arial" w:cs="Arial"/>
              <w:bCs/>
              <w:sz w:val="20"/>
              <w:szCs w:val="20"/>
              <w:lang w:eastAsia="sk-SK"/>
            </w:rPr>
            <w:id w:val="37490500"/>
            <w:placeholder>
              <w:docPart w:val="A3CFB4E39D8348B2A6A44AAF7049A01B"/>
            </w:placeholder>
            <w:showingPlcHdr/>
            <w15:color w:val="99CC00"/>
          </w:sdtPr>
          <w:sdtContent>
            <w:tc>
              <w:tcPr>
                <w:tcW w:w="6452" w:type="dxa"/>
                <w:vAlign w:val="center"/>
              </w:tcPr>
              <w:p w14:paraId="6E3712A4" w14:textId="011BDA53" w:rsidR="000B33B1" w:rsidRPr="000B33B1" w:rsidRDefault="00BC2CC9" w:rsidP="000B33B1">
                <w:pPr>
                  <w:spacing w:after="0"/>
                  <w:rPr>
                    <w:rFonts w:ascii="Arial" w:hAnsi="Arial" w:cs="Arial"/>
                    <w:sz w:val="20"/>
                    <w:szCs w:val="20"/>
                  </w:rPr>
                </w:pPr>
                <w:r w:rsidRPr="008705CD">
                  <w:rPr>
                    <w:rStyle w:val="Zstupntext"/>
                    <w:rFonts w:ascii="Arial" w:hAnsi="Arial" w:cs="Arial"/>
                    <w:color w:val="808080" w:themeColor="background1" w:themeShade="80"/>
                    <w:sz w:val="20"/>
                    <w:szCs w:val="20"/>
                  </w:rPr>
                  <w:t>Kliknutím zadáte text.</w:t>
                </w:r>
              </w:p>
            </w:tc>
          </w:sdtContent>
        </w:sdt>
      </w:tr>
      <w:tr w:rsidR="000B33B1" w:rsidRPr="00A10784" w14:paraId="45FB2AED" w14:textId="77777777" w:rsidTr="00BC2CC9">
        <w:trPr>
          <w:trHeight w:val="331"/>
        </w:trPr>
        <w:tc>
          <w:tcPr>
            <w:tcW w:w="3828" w:type="dxa"/>
            <w:vAlign w:val="center"/>
          </w:tcPr>
          <w:p w14:paraId="2A193F9E" w14:textId="77777777" w:rsidR="000B33B1" w:rsidRPr="000B33B1" w:rsidRDefault="000B33B1" w:rsidP="000B33B1">
            <w:pPr>
              <w:keepLines/>
              <w:tabs>
                <w:tab w:val="left" w:pos="2880"/>
              </w:tabs>
              <w:autoSpaceDE w:val="0"/>
              <w:autoSpaceDN w:val="0"/>
              <w:adjustRightInd w:val="0"/>
              <w:spacing w:after="0" w:line="240" w:lineRule="atLeast"/>
              <w:rPr>
                <w:rFonts w:ascii="Arial" w:hAnsi="Arial" w:cs="Arial"/>
                <w:sz w:val="20"/>
                <w:szCs w:val="20"/>
              </w:rPr>
            </w:pPr>
            <w:r w:rsidRPr="000B33B1">
              <w:rPr>
                <w:rFonts w:ascii="Arial" w:hAnsi="Arial" w:cs="Arial"/>
                <w:sz w:val="20"/>
                <w:szCs w:val="20"/>
              </w:rPr>
              <w:t>RČ SDE:</w:t>
            </w:r>
          </w:p>
          <w:p w14:paraId="25AA4B4B" w14:textId="77777777" w:rsidR="000B33B1" w:rsidRPr="000B33B1" w:rsidRDefault="000B33B1" w:rsidP="000B33B1">
            <w:pPr>
              <w:keepLines/>
              <w:tabs>
                <w:tab w:val="left" w:pos="2880"/>
              </w:tabs>
              <w:autoSpaceDE w:val="0"/>
              <w:autoSpaceDN w:val="0"/>
              <w:adjustRightInd w:val="0"/>
              <w:spacing w:after="0"/>
              <w:rPr>
                <w:rFonts w:ascii="Arial" w:hAnsi="Arial" w:cs="Arial"/>
                <w:sz w:val="16"/>
                <w:szCs w:val="16"/>
              </w:rPr>
            </w:pPr>
            <w:r w:rsidRPr="000B33B1">
              <w:rPr>
                <w:rFonts w:ascii="Arial" w:hAnsi="Arial" w:cs="Arial"/>
                <w:sz w:val="16"/>
                <w:szCs w:val="16"/>
              </w:rPr>
              <w:t>(spotrebná daň z elektriny)</w:t>
            </w:r>
          </w:p>
        </w:tc>
        <w:sdt>
          <w:sdtPr>
            <w:rPr>
              <w:rFonts w:ascii="Arial" w:hAnsi="Arial" w:cs="Arial"/>
              <w:bCs/>
              <w:sz w:val="20"/>
              <w:szCs w:val="20"/>
              <w:lang w:eastAsia="sk-SK"/>
            </w:rPr>
            <w:id w:val="-681277833"/>
            <w:placeholder>
              <w:docPart w:val="08D8DFEFB8AD444798CE379C9C353A85"/>
            </w:placeholder>
            <w:showingPlcHdr/>
            <w15:color w:val="99CC00"/>
          </w:sdtPr>
          <w:sdtContent>
            <w:tc>
              <w:tcPr>
                <w:tcW w:w="6452" w:type="dxa"/>
                <w:vAlign w:val="center"/>
              </w:tcPr>
              <w:p w14:paraId="11174D3F" w14:textId="7089D71F" w:rsidR="000B33B1" w:rsidRPr="000B33B1" w:rsidRDefault="00BC2CC9" w:rsidP="000B33B1">
                <w:pPr>
                  <w:spacing w:after="0"/>
                  <w:rPr>
                    <w:rFonts w:ascii="Arial" w:hAnsi="Arial" w:cs="Arial"/>
                    <w:sz w:val="20"/>
                    <w:szCs w:val="20"/>
                  </w:rPr>
                </w:pPr>
                <w:r w:rsidRPr="008705CD">
                  <w:rPr>
                    <w:rStyle w:val="Zstupntext"/>
                    <w:rFonts w:ascii="Arial" w:hAnsi="Arial" w:cs="Arial"/>
                    <w:color w:val="808080" w:themeColor="background1" w:themeShade="80"/>
                    <w:sz w:val="20"/>
                    <w:szCs w:val="20"/>
                  </w:rPr>
                  <w:t>Kliknutím zadáte text.</w:t>
                </w:r>
              </w:p>
            </w:tc>
          </w:sdtContent>
        </w:sdt>
      </w:tr>
      <w:tr w:rsidR="000B33B1" w:rsidRPr="00A10784" w14:paraId="409F7CF2" w14:textId="77777777" w:rsidTr="00BC2CC9">
        <w:trPr>
          <w:trHeight w:val="340"/>
        </w:trPr>
        <w:tc>
          <w:tcPr>
            <w:tcW w:w="3828" w:type="dxa"/>
            <w:vAlign w:val="center"/>
          </w:tcPr>
          <w:p w14:paraId="5C658A56" w14:textId="569D9944" w:rsidR="000B33B1" w:rsidRPr="000B33B1" w:rsidRDefault="000B33B1" w:rsidP="000B33B1">
            <w:pPr>
              <w:keepLines/>
              <w:tabs>
                <w:tab w:val="left" w:pos="2880"/>
              </w:tabs>
              <w:autoSpaceDE w:val="0"/>
              <w:autoSpaceDN w:val="0"/>
              <w:adjustRightInd w:val="0"/>
              <w:spacing w:after="0" w:line="240" w:lineRule="atLeast"/>
              <w:rPr>
                <w:rFonts w:ascii="Arial" w:hAnsi="Arial" w:cs="Arial"/>
                <w:sz w:val="20"/>
                <w:szCs w:val="20"/>
              </w:rPr>
            </w:pPr>
            <w:r w:rsidRPr="000B33B1">
              <w:rPr>
                <w:rFonts w:ascii="Arial" w:hAnsi="Arial" w:cs="Arial"/>
                <w:sz w:val="20"/>
                <w:szCs w:val="20"/>
              </w:rPr>
              <w:t xml:space="preserve">EIC kód typu X: </w:t>
            </w:r>
          </w:p>
        </w:tc>
        <w:sdt>
          <w:sdtPr>
            <w:rPr>
              <w:rFonts w:ascii="Arial" w:hAnsi="Arial" w:cs="Arial"/>
              <w:bCs/>
              <w:sz w:val="20"/>
              <w:szCs w:val="20"/>
              <w:lang w:eastAsia="sk-SK"/>
            </w:rPr>
            <w:id w:val="240533216"/>
            <w:placeholder>
              <w:docPart w:val="93A236DC2DB5408D8778B235DDD156FC"/>
            </w:placeholder>
            <w:showingPlcHdr/>
            <w15:color w:val="99CC00"/>
          </w:sdtPr>
          <w:sdtContent>
            <w:tc>
              <w:tcPr>
                <w:tcW w:w="6452" w:type="dxa"/>
                <w:vAlign w:val="center"/>
              </w:tcPr>
              <w:p w14:paraId="3E78F017" w14:textId="2D12AC9A" w:rsidR="000B33B1" w:rsidRPr="000B33B1" w:rsidRDefault="00BC2CC9" w:rsidP="000B33B1">
                <w:pPr>
                  <w:spacing w:after="0"/>
                  <w:rPr>
                    <w:rFonts w:ascii="Arial" w:hAnsi="Arial" w:cs="Arial"/>
                    <w:sz w:val="20"/>
                    <w:szCs w:val="20"/>
                  </w:rPr>
                </w:pPr>
                <w:r w:rsidRPr="008705CD">
                  <w:rPr>
                    <w:rStyle w:val="Zstupntext"/>
                    <w:rFonts w:ascii="Arial" w:hAnsi="Arial" w:cs="Arial"/>
                    <w:color w:val="808080" w:themeColor="background1" w:themeShade="80"/>
                    <w:sz w:val="20"/>
                    <w:szCs w:val="20"/>
                  </w:rPr>
                  <w:t>Kliknutím zadáte text.</w:t>
                </w:r>
              </w:p>
            </w:tc>
          </w:sdtContent>
        </w:sdt>
      </w:tr>
      <w:tr w:rsidR="000B33B1" w:rsidRPr="00A10784" w14:paraId="0CFFF86A" w14:textId="77777777" w:rsidTr="00BC2CC9">
        <w:trPr>
          <w:trHeight w:val="371"/>
        </w:trPr>
        <w:tc>
          <w:tcPr>
            <w:tcW w:w="3828" w:type="dxa"/>
            <w:vAlign w:val="center"/>
          </w:tcPr>
          <w:p w14:paraId="4FAA930C" w14:textId="77777777" w:rsidR="000B33B1" w:rsidRPr="000B33B1" w:rsidRDefault="000B33B1" w:rsidP="000B33B1">
            <w:pPr>
              <w:tabs>
                <w:tab w:val="left" w:pos="2700"/>
              </w:tabs>
              <w:spacing w:after="0"/>
              <w:rPr>
                <w:rFonts w:ascii="Arial" w:hAnsi="Arial" w:cs="Arial"/>
                <w:sz w:val="20"/>
                <w:szCs w:val="20"/>
              </w:rPr>
            </w:pPr>
            <w:r w:rsidRPr="000B33B1">
              <w:rPr>
                <w:rFonts w:ascii="Arial" w:hAnsi="Arial" w:cs="Arial"/>
                <w:sz w:val="20"/>
                <w:szCs w:val="20"/>
              </w:rPr>
              <w:t>Menom spoločnosti koná:</w:t>
            </w:r>
            <w:r w:rsidRPr="000B33B1">
              <w:rPr>
                <w:rFonts w:ascii="Arial" w:hAnsi="Arial" w:cs="Arial"/>
                <w:sz w:val="20"/>
                <w:szCs w:val="20"/>
              </w:rPr>
              <w:tab/>
              <w:t xml:space="preserve">    </w:t>
            </w:r>
          </w:p>
        </w:tc>
        <w:sdt>
          <w:sdtPr>
            <w:rPr>
              <w:rFonts w:ascii="Arial" w:hAnsi="Arial" w:cs="Arial"/>
              <w:bCs/>
              <w:sz w:val="20"/>
              <w:szCs w:val="20"/>
              <w:lang w:eastAsia="sk-SK"/>
            </w:rPr>
            <w:id w:val="-214810008"/>
            <w:placeholder>
              <w:docPart w:val="F329653A5F4142B58FEE39EAC28755D5"/>
            </w:placeholder>
            <w:showingPlcHdr/>
            <w15:color w:val="99CC00"/>
          </w:sdtPr>
          <w:sdtContent>
            <w:tc>
              <w:tcPr>
                <w:tcW w:w="6452" w:type="dxa"/>
                <w:vAlign w:val="center"/>
              </w:tcPr>
              <w:p w14:paraId="47A12B1E" w14:textId="68CA4FB8" w:rsidR="000B33B1" w:rsidRPr="000B33B1" w:rsidRDefault="00BC2CC9" w:rsidP="000B33B1">
                <w:pPr>
                  <w:spacing w:after="0"/>
                  <w:rPr>
                    <w:rFonts w:ascii="Arial" w:hAnsi="Arial" w:cs="Arial"/>
                    <w:sz w:val="20"/>
                    <w:szCs w:val="20"/>
                  </w:rPr>
                </w:pPr>
                <w:r w:rsidRPr="008705CD">
                  <w:rPr>
                    <w:rStyle w:val="Zstupntext"/>
                    <w:rFonts w:ascii="Arial" w:hAnsi="Arial" w:cs="Arial"/>
                    <w:color w:val="808080" w:themeColor="background1" w:themeShade="80"/>
                    <w:sz w:val="20"/>
                    <w:szCs w:val="20"/>
                  </w:rPr>
                  <w:t>Kliknutím zadáte text.</w:t>
                </w:r>
              </w:p>
            </w:tc>
          </w:sdtContent>
        </w:sdt>
      </w:tr>
      <w:tr w:rsidR="000B33B1" w:rsidRPr="00A10784" w14:paraId="1537B6E4" w14:textId="77777777" w:rsidTr="00BC2CC9">
        <w:trPr>
          <w:trHeight w:val="340"/>
        </w:trPr>
        <w:tc>
          <w:tcPr>
            <w:tcW w:w="3828" w:type="dxa"/>
            <w:vAlign w:val="center"/>
          </w:tcPr>
          <w:p w14:paraId="32BC376C" w14:textId="77777777" w:rsidR="000B33B1" w:rsidRPr="000B33B1" w:rsidRDefault="000B33B1" w:rsidP="000B33B1">
            <w:pPr>
              <w:spacing w:after="0"/>
              <w:rPr>
                <w:rFonts w:ascii="Arial" w:hAnsi="Arial" w:cs="Arial"/>
                <w:sz w:val="20"/>
                <w:szCs w:val="20"/>
              </w:rPr>
            </w:pPr>
            <w:r w:rsidRPr="000B33B1">
              <w:rPr>
                <w:rFonts w:ascii="Arial" w:hAnsi="Arial" w:cs="Arial"/>
                <w:sz w:val="20"/>
                <w:szCs w:val="20"/>
              </w:rPr>
              <w:t>Bankové spojenie:</w:t>
            </w:r>
          </w:p>
        </w:tc>
        <w:sdt>
          <w:sdtPr>
            <w:rPr>
              <w:rFonts w:ascii="Arial" w:hAnsi="Arial" w:cs="Arial"/>
              <w:bCs/>
              <w:sz w:val="20"/>
              <w:szCs w:val="20"/>
              <w:lang w:eastAsia="sk-SK"/>
            </w:rPr>
            <w:id w:val="444115123"/>
            <w:placeholder>
              <w:docPart w:val="E3BFFD4289404099A0B172F881A4ABA1"/>
            </w:placeholder>
            <w:showingPlcHdr/>
            <w15:color w:val="99CC00"/>
          </w:sdtPr>
          <w:sdtContent>
            <w:tc>
              <w:tcPr>
                <w:tcW w:w="6452" w:type="dxa"/>
                <w:vAlign w:val="center"/>
              </w:tcPr>
              <w:p w14:paraId="79A6F5FC" w14:textId="1EB27DFD" w:rsidR="000B33B1" w:rsidRPr="000B33B1" w:rsidRDefault="00BC2CC9" w:rsidP="000B33B1">
                <w:pPr>
                  <w:spacing w:after="0"/>
                  <w:rPr>
                    <w:rFonts w:ascii="Arial" w:hAnsi="Arial" w:cs="Arial"/>
                    <w:sz w:val="20"/>
                    <w:szCs w:val="20"/>
                  </w:rPr>
                </w:pPr>
                <w:r w:rsidRPr="008705CD">
                  <w:rPr>
                    <w:rStyle w:val="Zstupntext"/>
                    <w:rFonts w:ascii="Arial" w:hAnsi="Arial" w:cs="Arial"/>
                    <w:color w:val="808080" w:themeColor="background1" w:themeShade="80"/>
                    <w:sz w:val="20"/>
                    <w:szCs w:val="20"/>
                  </w:rPr>
                  <w:t>Kliknutím zadáte text.</w:t>
                </w:r>
              </w:p>
            </w:tc>
          </w:sdtContent>
        </w:sdt>
      </w:tr>
      <w:tr w:rsidR="000B33B1" w:rsidRPr="00A10784" w14:paraId="76A0F19E" w14:textId="77777777" w:rsidTr="00BC2CC9">
        <w:trPr>
          <w:trHeight w:val="340"/>
        </w:trPr>
        <w:tc>
          <w:tcPr>
            <w:tcW w:w="3828" w:type="dxa"/>
            <w:vAlign w:val="center"/>
          </w:tcPr>
          <w:p w14:paraId="15700380" w14:textId="77777777" w:rsidR="000B33B1" w:rsidRPr="000B33B1" w:rsidRDefault="000B33B1" w:rsidP="000B33B1">
            <w:pPr>
              <w:keepLines/>
              <w:tabs>
                <w:tab w:val="left" w:pos="2880"/>
              </w:tabs>
              <w:autoSpaceDE w:val="0"/>
              <w:autoSpaceDN w:val="0"/>
              <w:adjustRightInd w:val="0"/>
              <w:spacing w:after="0" w:line="240" w:lineRule="atLeast"/>
              <w:rPr>
                <w:rFonts w:ascii="Arial" w:hAnsi="Arial" w:cs="Arial"/>
                <w:sz w:val="20"/>
                <w:szCs w:val="20"/>
              </w:rPr>
            </w:pPr>
            <w:r w:rsidRPr="000B33B1">
              <w:rPr>
                <w:rFonts w:ascii="Arial" w:hAnsi="Arial" w:cs="Arial"/>
                <w:sz w:val="20"/>
                <w:szCs w:val="20"/>
              </w:rPr>
              <w:t>Číslo účtu:</w:t>
            </w:r>
          </w:p>
        </w:tc>
        <w:sdt>
          <w:sdtPr>
            <w:rPr>
              <w:rFonts w:ascii="Arial" w:hAnsi="Arial" w:cs="Arial"/>
              <w:bCs/>
              <w:sz w:val="20"/>
              <w:szCs w:val="20"/>
              <w:lang w:eastAsia="sk-SK"/>
            </w:rPr>
            <w:id w:val="142469240"/>
            <w:placeholder>
              <w:docPart w:val="8F70803F7BF04C59AEF6A6215DDD9214"/>
            </w:placeholder>
            <w:showingPlcHdr/>
            <w15:color w:val="99CC00"/>
          </w:sdtPr>
          <w:sdtContent>
            <w:tc>
              <w:tcPr>
                <w:tcW w:w="6452" w:type="dxa"/>
                <w:vAlign w:val="center"/>
              </w:tcPr>
              <w:p w14:paraId="05430199" w14:textId="5E752EC7" w:rsidR="000B33B1" w:rsidRPr="000B33B1" w:rsidRDefault="00BC2CC9" w:rsidP="000B33B1">
                <w:pPr>
                  <w:spacing w:after="0"/>
                  <w:rPr>
                    <w:rFonts w:ascii="Arial" w:hAnsi="Arial" w:cs="Arial"/>
                    <w:sz w:val="20"/>
                    <w:szCs w:val="20"/>
                  </w:rPr>
                </w:pPr>
                <w:r w:rsidRPr="008705CD">
                  <w:rPr>
                    <w:rStyle w:val="Zstupntext"/>
                    <w:rFonts w:ascii="Arial" w:hAnsi="Arial" w:cs="Arial"/>
                    <w:color w:val="808080" w:themeColor="background1" w:themeShade="80"/>
                    <w:sz w:val="20"/>
                    <w:szCs w:val="20"/>
                  </w:rPr>
                  <w:t>Kliknutím zadáte text.</w:t>
                </w:r>
              </w:p>
            </w:tc>
          </w:sdtContent>
        </w:sdt>
      </w:tr>
      <w:tr w:rsidR="000B33B1" w:rsidRPr="00A10784" w14:paraId="64AEE83B" w14:textId="77777777" w:rsidTr="00BC2CC9">
        <w:trPr>
          <w:trHeight w:val="340"/>
        </w:trPr>
        <w:tc>
          <w:tcPr>
            <w:tcW w:w="3828" w:type="dxa"/>
            <w:vAlign w:val="center"/>
          </w:tcPr>
          <w:p w14:paraId="17622C98" w14:textId="77777777" w:rsidR="000B33B1" w:rsidRPr="000B33B1" w:rsidRDefault="000B33B1" w:rsidP="000B33B1">
            <w:pPr>
              <w:keepLines/>
              <w:tabs>
                <w:tab w:val="left" w:pos="2880"/>
              </w:tabs>
              <w:autoSpaceDE w:val="0"/>
              <w:autoSpaceDN w:val="0"/>
              <w:adjustRightInd w:val="0"/>
              <w:spacing w:after="0" w:line="240" w:lineRule="atLeast"/>
              <w:rPr>
                <w:rFonts w:ascii="Arial" w:hAnsi="Arial" w:cs="Arial"/>
                <w:sz w:val="20"/>
                <w:szCs w:val="20"/>
              </w:rPr>
            </w:pPr>
            <w:r w:rsidRPr="000B33B1">
              <w:rPr>
                <w:rFonts w:ascii="Arial" w:hAnsi="Arial" w:cs="Arial"/>
                <w:sz w:val="20"/>
                <w:szCs w:val="20"/>
              </w:rPr>
              <w:t>IBAN:</w:t>
            </w:r>
          </w:p>
        </w:tc>
        <w:sdt>
          <w:sdtPr>
            <w:rPr>
              <w:rFonts w:ascii="Arial" w:hAnsi="Arial" w:cs="Arial"/>
              <w:bCs/>
              <w:sz w:val="20"/>
              <w:szCs w:val="20"/>
              <w:lang w:eastAsia="sk-SK"/>
            </w:rPr>
            <w:id w:val="1608840077"/>
            <w:placeholder>
              <w:docPart w:val="DBACE18EA2294A6FB3B9F247FCA2FFFE"/>
            </w:placeholder>
            <w:showingPlcHdr/>
            <w15:color w:val="99CC00"/>
          </w:sdtPr>
          <w:sdtContent>
            <w:tc>
              <w:tcPr>
                <w:tcW w:w="6452" w:type="dxa"/>
                <w:vAlign w:val="center"/>
              </w:tcPr>
              <w:p w14:paraId="2C556FCD" w14:textId="74142309" w:rsidR="000B33B1" w:rsidRPr="000B33B1" w:rsidRDefault="00BC2CC9" w:rsidP="000B33B1">
                <w:pPr>
                  <w:spacing w:after="0"/>
                  <w:rPr>
                    <w:rFonts w:ascii="Arial" w:hAnsi="Arial" w:cs="Arial"/>
                    <w:sz w:val="20"/>
                    <w:szCs w:val="20"/>
                    <w:lang w:val="en-GB"/>
                  </w:rPr>
                </w:pPr>
                <w:r w:rsidRPr="008705CD">
                  <w:rPr>
                    <w:rStyle w:val="Zstupntext"/>
                    <w:rFonts w:ascii="Arial" w:hAnsi="Arial" w:cs="Arial"/>
                    <w:color w:val="808080" w:themeColor="background1" w:themeShade="80"/>
                    <w:sz w:val="20"/>
                    <w:szCs w:val="20"/>
                  </w:rPr>
                  <w:t>Kliknutím zadáte text.</w:t>
                </w:r>
              </w:p>
            </w:tc>
          </w:sdtContent>
        </w:sdt>
      </w:tr>
      <w:tr w:rsidR="000B33B1" w:rsidRPr="00A10784" w14:paraId="324E6E12" w14:textId="77777777" w:rsidTr="00BC2CC9">
        <w:trPr>
          <w:trHeight w:val="340"/>
        </w:trPr>
        <w:tc>
          <w:tcPr>
            <w:tcW w:w="3828" w:type="dxa"/>
            <w:vAlign w:val="center"/>
          </w:tcPr>
          <w:p w14:paraId="25101AB1" w14:textId="77777777" w:rsidR="000B33B1" w:rsidRPr="000B33B1" w:rsidRDefault="000B33B1" w:rsidP="000B33B1">
            <w:pPr>
              <w:keepLines/>
              <w:tabs>
                <w:tab w:val="left" w:pos="2880"/>
              </w:tabs>
              <w:autoSpaceDE w:val="0"/>
              <w:autoSpaceDN w:val="0"/>
              <w:adjustRightInd w:val="0"/>
              <w:spacing w:after="0" w:line="240" w:lineRule="atLeast"/>
              <w:rPr>
                <w:rFonts w:ascii="Arial" w:hAnsi="Arial" w:cs="Arial"/>
                <w:sz w:val="20"/>
                <w:szCs w:val="20"/>
              </w:rPr>
            </w:pPr>
            <w:r w:rsidRPr="000B33B1">
              <w:rPr>
                <w:rFonts w:ascii="Arial" w:hAnsi="Arial" w:cs="Arial"/>
                <w:sz w:val="20"/>
                <w:szCs w:val="20"/>
              </w:rPr>
              <w:t>BIC (SWIFT):</w:t>
            </w:r>
          </w:p>
        </w:tc>
        <w:sdt>
          <w:sdtPr>
            <w:rPr>
              <w:rFonts w:ascii="Arial" w:hAnsi="Arial" w:cs="Arial"/>
              <w:bCs/>
              <w:sz w:val="20"/>
              <w:szCs w:val="20"/>
              <w:lang w:eastAsia="sk-SK"/>
            </w:rPr>
            <w:id w:val="-740013160"/>
            <w:placeholder>
              <w:docPart w:val="64CACB975DE948A8A8CACBF6F8B77BB0"/>
            </w:placeholder>
            <w:showingPlcHdr/>
            <w15:color w:val="99CC00"/>
          </w:sdtPr>
          <w:sdtContent>
            <w:tc>
              <w:tcPr>
                <w:tcW w:w="6452" w:type="dxa"/>
                <w:vAlign w:val="center"/>
              </w:tcPr>
              <w:p w14:paraId="75DCCA6B" w14:textId="2F00E27B" w:rsidR="000B33B1" w:rsidRPr="000B33B1" w:rsidRDefault="00BC2CC9" w:rsidP="000B33B1">
                <w:pPr>
                  <w:spacing w:after="0"/>
                  <w:rPr>
                    <w:rFonts w:ascii="Arial" w:hAnsi="Arial" w:cs="Arial"/>
                    <w:sz w:val="20"/>
                    <w:szCs w:val="20"/>
                    <w:lang w:val="en-GB"/>
                  </w:rPr>
                </w:pPr>
                <w:r w:rsidRPr="008705CD">
                  <w:rPr>
                    <w:rStyle w:val="Zstupntext"/>
                    <w:rFonts w:ascii="Arial" w:hAnsi="Arial" w:cs="Arial"/>
                    <w:color w:val="808080" w:themeColor="background1" w:themeShade="80"/>
                    <w:sz w:val="20"/>
                    <w:szCs w:val="20"/>
                  </w:rPr>
                  <w:t>Kliknutím zadáte text.</w:t>
                </w:r>
              </w:p>
            </w:tc>
          </w:sdtContent>
        </w:sdt>
      </w:tr>
    </w:tbl>
    <w:p w14:paraId="5D20ED8E" w14:textId="3A28B9A0" w:rsidR="002A0BD1" w:rsidRPr="009040DA" w:rsidRDefault="002A0BD1" w:rsidP="002A0BD1">
      <w:pPr>
        <w:spacing w:before="120" w:after="120" w:line="240" w:lineRule="auto"/>
        <w:rPr>
          <w:rFonts w:ascii="Arial" w:hAnsi="Arial" w:cs="Arial"/>
          <w:b/>
          <w:bCs/>
          <w:sz w:val="16"/>
          <w:szCs w:val="16"/>
        </w:rPr>
      </w:pPr>
      <w:bookmarkStart w:id="1" w:name="_Hlk174536388"/>
      <w:bookmarkEnd w:id="0"/>
      <w:r w:rsidRPr="009040DA">
        <w:rPr>
          <w:rFonts w:ascii="Arial" w:hAnsi="Arial" w:cs="Arial"/>
          <w:b/>
          <w:bCs/>
          <w:sz w:val="16"/>
          <w:szCs w:val="16"/>
        </w:rPr>
        <w:t xml:space="preserve">Spoločnosť je zapísaná v Obchodnom registri  </w:t>
      </w:r>
      <w:sdt>
        <w:sdtPr>
          <w:rPr>
            <w:rFonts w:ascii="Arial" w:hAnsi="Arial" w:cs="Arial"/>
            <w:bCs/>
            <w:lang w:eastAsia="sk-SK"/>
          </w:rPr>
          <w:id w:val="404964417"/>
          <w:placeholder>
            <w:docPart w:val="5C6A89BD44A145CEB033B7231E2F2CB9"/>
          </w:placeholder>
          <w15:color w:val="99CC00"/>
        </w:sdtPr>
        <w:sdtEndPr>
          <w:rPr>
            <w:b/>
            <w:sz w:val="16"/>
            <w:szCs w:val="16"/>
            <w:lang w:eastAsia="en-US"/>
          </w:rPr>
        </w:sdtEndPr>
        <w:sdtContent>
          <w:sdt>
            <w:sdtPr>
              <w:rPr>
                <w:rFonts w:ascii="Arial" w:hAnsi="Arial" w:cs="Arial"/>
                <w:b/>
                <w:sz w:val="16"/>
                <w:szCs w:val="16"/>
                <w:lang w:eastAsia="sk-SK"/>
              </w:rPr>
              <w:id w:val="-1231223629"/>
              <w:placeholder>
                <w:docPart w:val="5E6DF82C6CD14AA0B72F9DF4F5DF1A1B"/>
              </w:placeholder>
              <w15:color w:val="99CC00"/>
            </w:sdtPr>
            <w:sdtEndPr>
              <w:rPr>
                <w:bCs/>
                <w:lang w:eastAsia="en-US"/>
              </w:rPr>
            </w:sdtEndPr>
            <w:sdtContent>
              <w:r w:rsidR="000B33B1" w:rsidRPr="000B33B1">
                <w:rPr>
                  <w:rFonts w:ascii="Arial" w:hAnsi="Arial" w:cs="Arial"/>
                  <w:b/>
                  <w:sz w:val="16"/>
                  <w:szCs w:val="16"/>
                  <w:lang w:eastAsia="sk-SK"/>
                </w:rPr>
                <w:t xml:space="preserve">       </w:t>
              </w:r>
              <w:r w:rsidR="000B33B1" w:rsidRPr="000B33B1">
                <w:rPr>
                  <w:rFonts w:ascii="Arial" w:hAnsi="Arial" w:cs="Arial"/>
                  <w:b/>
                  <w:bCs/>
                  <w:sz w:val="16"/>
                  <w:szCs w:val="16"/>
                </w:rPr>
                <w:t xml:space="preserve"> </w:t>
              </w:r>
              <w:r w:rsidR="000B33B1">
                <w:rPr>
                  <w:rFonts w:ascii="Arial" w:hAnsi="Arial" w:cs="Arial"/>
                  <w:b/>
                  <w:bCs/>
                  <w:sz w:val="16"/>
                  <w:szCs w:val="16"/>
                </w:rPr>
                <w:t xml:space="preserve">      </w:t>
              </w:r>
              <w:r w:rsidR="000B33B1" w:rsidRPr="000B33B1">
                <w:rPr>
                  <w:rFonts w:ascii="Arial" w:hAnsi="Arial" w:cs="Arial"/>
                  <w:b/>
                  <w:bCs/>
                  <w:sz w:val="16"/>
                  <w:szCs w:val="16"/>
                </w:rPr>
                <w:t xml:space="preserve">  </w:t>
              </w:r>
            </w:sdtContent>
          </w:sdt>
        </w:sdtContent>
      </w:sdt>
      <w:r w:rsidR="008A617E" w:rsidRPr="009040DA">
        <w:rPr>
          <w:rFonts w:ascii="Arial" w:hAnsi="Arial" w:cs="Arial"/>
          <w:b/>
          <w:bCs/>
          <w:sz w:val="16"/>
          <w:szCs w:val="16"/>
        </w:rPr>
        <w:t xml:space="preserve"> </w:t>
      </w:r>
      <w:r w:rsidRPr="009040DA">
        <w:rPr>
          <w:rFonts w:ascii="Arial" w:hAnsi="Arial" w:cs="Arial"/>
          <w:b/>
          <w:bCs/>
          <w:sz w:val="16"/>
          <w:szCs w:val="16"/>
        </w:rPr>
        <w:t xml:space="preserve">súdu  </w:t>
      </w:r>
      <w:sdt>
        <w:sdtPr>
          <w:rPr>
            <w:rFonts w:ascii="Arial" w:hAnsi="Arial" w:cs="Arial"/>
            <w:bCs/>
            <w:lang w:eastAsia="sk-SK"/>
          </w:rPr>
          <w:id w:val="1133291824"/>
          <w:placeholder>
            <w:docPart w:val="B7A6F51E84F74BEC91AA28CF6D6484F7"/>
          </w:placeholder>
          <w15:color w:val="99CC00"/>
        </w:sdtPr>
        <w:sdtEndPr>
          <w:rPr>
            <w:b/>
            <w:sz w:val="16"/>
            <w:szCs w:val="16"/>
            <w:lang w:eastAsia="en-US"/>
          </w:rPr>
        </w:sdtEndPr>
        <w:sdtContent>
          <w:sdt>
            <w:sdtPr>
              <w:rPr>
                <w:rFonts w:ascii="Arial" w:hAnsi="Arial" w:cs="Arial"/>
                <w:b/>
                <w:sz w:val="16"/>
                <w:szCs w:val="16"/>
                <w:lang w:eastAsia="sk-SK"/>
              </w:rPr>
              <w:id w:val="54141588"/>
              <w:placeholder>
                <w:docPart w:val="7E25E37F8D0B44F885052BAC7B3F807F"/>
              </w:placeholder>
              <w15:color w:val="99CC00"/>
            </w:sdtPr>
            <w:sdtEndPr>
              <w:rPr>
                <w:bCs/>
                <w:lang w:eastAsia="en-US"/>
              </w:rPr>
            </w:sdtEndPr>
            <w:sdtContent>
              <w:r w:rsidR="000B33B1" w:rsidRPr="000B33B1">
                <w:rPr>
                  <w:rFonts w:ascii="Arial" w:hAnsi="Arial" w:cs="Arial"/>
                  <w:b/>
                  <w:sz w:val="16"/>
                  <w:szCs w:val="16"/>
                  <w:lang w:eastAsia="sk-SK"/>
                </w:rPr>
                <w:t xml:space="preserve">       </w:t>
              </w:r>
              <w:r w:rsidR="000B33B1" w:rsidRPr="000B33B1">
                <w:rPr>
                  <w:rFonts w:ascii="Arial" w:hAnsi="Arial" w:cs="Arial"/>
                  <w:b/>
                  <w:bCs/>
                  <w:sz w:val="16"/>
                  <w:szCs w:val="16"/>
                </w:rPr>
                <w:t xml:space="preserve"> </w:t>
              </w:r>
              <w:r w:rsidR="000B33B1">
                <w:rPr>
                  <w:rFonts w:ascii="Arial" w:hAnsi="Arial" w:cs="Arial"/>
                  <w:b/>
                  <w:bCs/>
                  <w:sz w:val="16"/>
                  <w:szCs w:val="16"/>
                </w:rPr>
                <w:t xml:space="preserve">      </w:t>
              </w:r>
              <w:r w:rsidR="000B33B1" w:rsidRPr="000B33B1">
                <w:rPr>
                  <w:rFonts w:ascii="Arial" w:hAnsi="Arial" w:cs="Arial"/>
                  <w:b/>
                  <w:bCs/>
                  <w:sz w:val="16"/>
                  <w:szCs w:val="16"/>
                </w:rPr>
                <w:t xml:space="preserve">  </w:t>
              </w:r>
            </w:sdtContent>
          </w:sdt>
        </w:sdtContent>
      </w:sdt>
      <w:r w:rsidR="005D720A">
        <w:rPr>
          <w:rFonts w:ascii="Arial" w:hAnsi="Arial" w:cs="Arial"/>
          <w:b/>
          <w:bCs/>
          <w:sz w:val="16"/>
          <w:szCs w:val="16"/>
        </w:rPr>
        <w:t>,</w:t>
      </w:r>
      <w:r w:rsidRPr="009040DA">
        <w:rPr>
          <w:rFonts w:ascii="Arial" w:hAnsi="Arial" w:cs="Arial"/>
          <w:b/>
          <w:bCs/>
          <w:sz w:val="16"/>
          <w:szCs w:val="16"/>
        </w:rPr>
        <w:t xml:space="preserve"> Oddiel: </w:t>
      </w:r>
      <w:sdt>
        <w:sdtPr>
          <w:rPr>
            <w:rFonts w:ascii="Arial" w:hAnsi="Arial" w:cs="Arial"/>
            <w:bCs/>
            <w:lang w:eastAsia="sk-SK"/>
          </w:rPr>
          <w:id w:val="1687398310"/>
          <w:placeholder>
            <w:docPart w:val="E55AF8A10B794B7F9ED65941608F2562"/>
          </w:placeholder>
          <w15:color w:val="99CC00"/>
        </w:sdtPr>
        <w:sdtEndPr>
          <w:rPr>
            <w:b/>
            <w:sz w:val="16"/>
            <w:szCs w:val="16"/>
            <w:lang w:eastAsia="en-US"/>
          </w:rPr>
        </w:sdtEndPr>
        <w:sdtContent>
          <w:sdt>
            <w:sdtPr>
              <w:rPr>
                <w:rFonts w:ascii="Arial" w:hAnsi="Arial" w:cs="Arial"/>
                <w:b/>
                <w:sz w:val="16"/>
                <w:szCs w:val="16"/>
                <w:lang w:eastAsia="sk-SK"/>
              </w:rPr>
              <w:id w:val="-301230300"/>
              <w:placeholder>
                <w:docPart w:val="9AF71D81741446989F063FE3E7709D31"/>
              </w:placeholder>
              <w15:color w:val="99CC00"/>
            </w:sdtPr>
            <w:sdtEndPr>
              <w:rPr>
                <w:bCs/>
                <w:lang w:eastAsia="en-US"/>
              </w:rPr>
            </w:sdtEndPr>
            <w:sdtContent>
              <w:r w:rsidR="000B33B1" w:rsidRPr="000B33B1">
                <w:rPr>
                  <w:rFonts w:ascii="Arial" w:hAnsi="Arial" w:cs="Arial"/>
                  <w:b/>
                  <w:sz w:val="16"/>
                  <w:szCs w:val="16"/>
                  <w:lang w:eastAsia="sk-SK"/>
                </w:rPr>
                <w:t xml:space="preserve">       </w:t>
              </w:r>
              <w:r w:rsidR="000B33B1" w:rsidRPr="000B33B1">
                <w:rPr>
                  <w:rFonts w:ascii="Arial" w:hAnsi="Arial" w:cs="Arial"/>
                  <w:b/>
                  <w:bCs/>
                  <w:sz w:val="16"/>
                  <w:szCs w:val="16"/>
                </w:rPr>
                <w:t xml:space="preserve"> </w:t>
              </w:r>
              <w:r w:rsidR="000B33B1">
                <w:rPr>
                  <w:rFonts w:ascii="Arial" w:hAnsi="Arial" w:cs="Arial"/>
                  <w:b/>
                  <w:bCs/>
                  <w:sz w:val="16"/>
                  <w:szCs w:val="16"/>
                </w:rPr>
                <w:t xml:space="preserve">      </w:t>
              </w:r>
              <w:r w:rsidR="000B33B1" w:rsidRPr="000B33B1">
                <w:rPr>
                  <w:rFonts w:ascii="Arial" w:hAnsi="Arial" w:cs="Arial"/>
                  <w:b/>
                  <w:bCs/>
                  <w:sz w:val="16"/>
                  <w:szCs w:val="16"/>
                </w:rPr>
                <w:t xml:space="preserve">  </w:t>
              </w:r>
            </w:sdtContent>
          </w:sdt>
        </w:sdtContent>
      </w:sdt>
      <w:r w:rsidRPr="009040DA">
        <w:rPr>
          <w:rFonts w:ascii="Arial" w:hAnsi="Arial" w:cs="Arial"/>
          <w:b/>
          <w:bCs/>
          <w:sz w:val="16"/>
          <w:szCs w:val="16"/>
        </w:rPr>
        <w:t xml:space="preserve">, Vložka č.: </w:t>
      </w:r>
      <w:sdt>
        <w:sdtPr>
          <w:rPr>
            <w:rFonts w:ascii="Arial" w:hAnsi="Arial" w:cs="Arial"/>
            <w:bCs/>
            <w:lang w:eastAsia="sk-SK"/>
          </w:rPr>
          <w:id w:val="-271867271"/>
          <w:placeholder>
            <w:docPart w:val="A21C69ED827245E5A69B9DB607FF6D4F"/>
          </w:placeholder>
          <w15:color w:val="99CC00"/>
        </w:sdtPr>
        <w:sdtEndPr>
          <w:rPr>
            <w:b/>
            <w:sz w:val="16"/>
            <w:szCs w:val="16"/>
            <w:lang w:eastAsia="en-US"/>
          </w:rPr>
        </w:sdtEndPr>
        <w:sdtContent>
          <w:sdt>
            <w:sdtPr>
              <w:rPr>
                <w:rFonts w:ascii="Arial" w:hAnsi="Arial" w:cs="Arial"/>
                <w:b/>
                <w:sz w:val="16"/>
                <w:szCs w:val="16"/>
                <w:lang w:eastAsia="sk-SK"/>
              </w:rPr>
              <w:id w:val="1671915599"/>
              <w:placeholder>
                <w:docPart w:val="1140079018CA4CCF8297619FCCD68165"/>
              </w:placeholder>
              <w15:color w:val="99CC00"/>
            </w:sdtPr>
            <w:sdtEndPr>
              <w:rPr>
                <w:bCs/>
                <w:lang w:eastAsia="en-US"/>
              </w:rPr>
            </w:sdtEndPr>
            <w:sdtContent>
              <w:r w:rsidR="000B33B1" w:rsidRPr="000B33B1">
                <w:rPr>
                  <w:rFonts w:ascii="Arial" w:hAnsi="Arial" w:cs="Arial"/>
                  <w:b/>
                  <w:sz w:val="16"/>
                  <w:szCs w:val="16"/>
                  <w:lang w:eastAsia="sk-SK"/>
                </w:rPr>
                <w:t xml:space="preserve">       </w:t>
              </w:r>
              <w:r w:rsidR="000B33B1" w:rsidRPr="000B33B1">
                <w:rPr>
                  <w:rFonts w:ascii="Arial" w:hAnsi="Arial" w:cs="Arial"/>
                  <w:b/>
                  <w:bCs/>
                  <w:sz w:val="16"/>
                  <w:szCs w:val="16"/>
                </w:rPr>
                <w:t xml:space="preserve"> </w:t>
              </w:r>
              <w:r w:rsidR="000B33B1">
                <w:rPr>
                  <w:rFonts w:ascii="Arial" w:hAnsi="Arial" w:cs="Arial"/>
                  <w:b/>
                  <w:bCs/>
                  <w:sz w:val="16"/>
                  <w:szCs w:val="16"/>
                </w:rPr>
                <w:t xml:space="preserve">      </w:t>
              </w:r>
              <w:r w:rsidR="000B33B1" w:rsidRPr="000B33B1">
                <w:rPr>
                  <w:rFonts w:ascii="Arial" w:hAnsi="Arial" w:cs="Arial"/>
                  <w:b/>
                  <w:bCs/>
                  <w:sz w:val="16"/>
                  <w:szCs w:val="16"/>
                </w:rPr>
                <w:t xml:space="preserve">  </w:t>
              </w:r>
            </w:sdtContent>
          </w:sdt>
        </w:sdtContent>
      </w:sdt>
      <w:r w:rsidRPr="009040DA">
        <w:rPr>
          <w:rFonts w:ascii="Arial" w:hAnsi="Arial" w:cs="Arial"/>
          <w:b/>
          <w:bCs/>
          <w:sz w:val="16"/>
          <w:szCs w:val="16"/>
        </w:rPr>
        <w:t>.</w:t>
      </w:r>
    </w:p>
    <w:p w14:paraId="53464A16" w14:textId="2097B1BE" w:rsidR="002A0BD1" w:rsidRDefault="002A0BD1" w:rsidP="002A0BD1">
      <w:pPr>
        <w:spacing w:after="120" w:line="240" w:lineRule="auto"/>
        <w:rPr>
          <w:rFonts w:ascii="Arial" w:hAnsi="Arial" w:cs="Arial"/>
          <w:b/>
          <w:bCs/>
          <w:sz w:val="16"/>
          <w:szCs w:val="16"/>
        </w:rPr>
      </w:pPr>
      <w:r w:rsidRPr="009040DA">
        <w:rPr>
          <w:rFonts w:ascii="Arial" w:hAnsi="Arial" w:cs="Arial"/>
          <w:b/>
          <w:bCs/>
          <w:sz w:val="16"/>
          <w:szCs w:val="16"/>
        </w:rPr>
        <w:t>(ďalej len „</w:t>
      </w:r>
      <w:r w:rsidR="00D55046">
        <w:rPr>
          <w:rFonts w:ascii="Arial" w:hAnsi="Arial" w:cs="Arial"/>
          <w:b/>
          <w:bCs/>
          <w:sz w:val="16"/>
          <w:szCs w:val="16"/>
        </w:rPr>
        <w:t>Poskytovateľ</w:t>
      </w:r>
      <w:r w:rsidRPr="009040DA">
        <w:rPr>
          <w:rFonts w:ascii="Arial" w:hAnsi="Arial" w:cs="Arial"/>
          <w:b/>
          <w:bCs/>
          <w:sz w:val="16"/>
          <w:szCs w:val="16"/>
        </w:rPr>
        <w:t>“</w:t>
      </w:r>
      <w:r w:rsidRPr="007948E8">
        <w:rPr>
          <w:rFonts w:ascii="Arial" w:hAnsi="Arial" w:cs="Arial"/>
          <w:b/>
          <w:bCs/>
          <w:sz w:val="16"/>
          <w:szCs w:val="16"/>
        </w:rPr>
        <w:t xml:space="preserve"> alebo</w:t>
      </w:r>
      <w:r w:rsidRPr="009040DA">
        <w:rPr>
          <w:rFonts w:ascii="Arial" w:hAnsi="Arial" w:cs="Arial"/>
          <w:b/>
          <w:bCs/>
          <w:sz w:val="16"/>
          <w:szCs w:val="16"/>
        </w:rPr>
        <w:t xml:space="preserve"> „</w:t>
      </w:r>
      <w:r w:rsidR="00D55046">
        <w:rPr>
          <w:rFonts w:ascii="Arial" w:hAnsi="Arial" w:cs="Arial"/>
          <w:b/>
          <w:bCs/>
          <w:sz w:val="16"/>
          <w:szCs w:val="16"/>
        </w:rPr>
        <w:t>Dodávateľ</w:t>
      </w:r>
      <w:r w:rsidRPr="009040DA">
        <w:rPr>
          <w:rFonts w:ascii="Arial" w:hAnsi="Arial" w:cs="Arial"/>
          <w:b/>
          <w:bCs/>
          <w:sz w:val="16"/>
          <w:szCs w:val="16"/>
        </w:rPr>
        <w:t>“)</w:t>
      </w:r>
    </w:p>
    <w:bookmarkEnd w:id="1"/>
    <w:p w14:paraId="3894FB9C" w14:textId="1F7199CB" w:rsidR="00ED51E2" w:rsidRDefault="00943484" w:rsidP="00943484">
      <w:pPr>
        <w:spacing w:before="120" w:after="120"/>
        <w:jc w:val="center"/>
        <w:rPr>
          <w:rFonts w:ascii="Arial" w:eastAsia="Times New Roman" w:hAnsi="Arial" w:cs="Arial"/>
          <w:bCs/>
          <w:lang w:eastAsia="sk-SK"/>
        </w:rPr>
      </w:pPr>
      <w:r w:rsidRPr="00943484">
        <w:rPr>
          <w:rFonts w:ascii="Arial" w:eastAsia="Times New Roman" w:hAnsi="Arial" w:cs="Arial"/>
          <w:bCs/>
          <w:lang w:eastAsia="sk-SK"/>
        </w:rPr>
        <w:t xml:space="preserve">a </w:t>
      </w:r>
    </w:p>
    <w:tbl>
      <w:tblPr>
        <w:tblW w:w="10280" w:type="dxa"/>
        <w:tblInd w:w="-15" w:type="dxa"/>
        <w:tbl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insideH w:val="double" w:sz="4" w:space="0" w:color="F2F2F2" w:themeColor="background1" w:themeShade="F2"/>
          <w:insideV w:val="double" w:sz="4" w:space="0" w:color="F2F2F2" w:themeColor="background1" w:themeShade="F2"/>
        </w:tblBorders>
        <w:tblLook w:val="04A0" w:firstRow="1" w:lastRow="0" w:firstColumn="1" w:lastColumn="0" w:noHBand="0" w:noVBand="1"/>
      </w:tblPr>
      <w:tblGrid>
        <w:gridCol w:w="3828"/>
        <w:gridCol w:w="6452"/>
      </w:tblGrid>
      <w:tr w:rsidR="004F1A0B" w:rsidRPr="00A10784" w14:paraId="4087D000" w14:textId="77777777" w:rsidTr="00522097">
        <w:trPr>
          <w:trHeight w:val="430"/>
        </w:trPr>
        <w:tc>
          <w:tcPr>
            <w:tcW w:w="3828" w:type="dxa"/>
            <w:vAlign w:val="center"/>
          </w:tcPr>
          <w:p w14:paraId="5B78C809" w14:textId="77777777" w:rsidR="002A0BD1" w:rsidRPr="000B33B1" w:rsidRDefault="002A0BD1" w:rsidP="00E76496">
            <w:pPr>
              <w:spacing w:after="0"/>
              <w:rPr>
                <w:rFonts w:ascii="Arial" w:hAnsi="Arial" w:cs="Arial"/>
                <w:sz w:val="20"/>
                <w:szCs w:val="20"/>
              </w:rPr>
            </w:pPr>
            <w:r w:rsidRPr="000B33B1">
              <w:rPr>
                <w:rFonts w:ascii="Arial" w:hAnsi="Arial" w:cs="Arial"/>
                <w:sz w:val="20"/>
                <w:szCs w:val="20"/>
              </w:rPr>
              <w:t>Obchodné meno:</w:t>
            </w:r>
          </w:p>
        </w:tc>
        <w:tc>
          <w:tcPr>
            <w:tcW w:w="6452" w:type="dxa"/>
            <w:vAlign w:val="center"/>
          </w:tcPr>
          <w:p w14:paraId="439EDCC2" w14:textId="06D8D5BA" w:rsidR="002A0BD1" w:rsidRPr="000B33B1" w:rsidRDefault="00325F47" w:rsidP="00E76496">
            <w:pPr>
              <w:keepLines/>
              <w:tabs>
                <w:tab w:val="left" w:pos="2880"/>
                <w:tab w:val="left" w:pos="4111"/>
              </w:tabs>
              <w:autoSpaceDE w:val="0"/>
              <w:autoSpaceDN w:val="0"/>
              <w:adjustRightInd w:val="0"/>
              <w:spacing w:after="0" w:line="240" w:lineRule="atLeast"/>
              <w:rPr>
                <w:rFonts w:ascii="Arial" w:hAnsi="Arial" w:cs="Arial"/>
                <w:sz w:val="20"/>
                <w:szCs w:val="20"/>
              </w:rPr>
            </w:pPr>
            <w:r w:rsidRPr="000B33B1">
              <w:rPr>
                <w:rFonts w:ascii="Arial" w:hAnsi="Arial" w:cs="Arial"/>
                <w:sz w:val="20"/>
                <w:szCs w:val="20"/>
              </w:rPr>
              <w:t>Slovenská elektrizačná prenosová sústava, a.s.</w:t>
            </w:r>
          </w:p>
        </w:tc>
      </w:tr>
      <w:tr w:rsidR="004F1A0B" w:rsidRPr="00A10784" w14:paraId="627FF6AC" w14:textId="77777777" w:rsidTr="00522097">
        <w:trPr>
          <w:trHeight w:val="170"/>
        </w:trPr>
        <w:tc>
          <w:tcPr>
            <w:tcW w:w="3828" w:type="dxa"/>
            <w:vAlign w:val="center"/>
          </w:tcPr>
          <w:p w14:paraId="35435B74" w14:textId="77777777" w:rsidR="00325F47" w:rsidRPr="000B33B1" w:rsidRDefault="00325F47" w:rsidP="00E76496">
            <w:pPr>
              <w:spacing w:after="0"/>
              <w:rPr>
                <w:rFonts w:ascii="Arial" w:hAnsi="Arial" w:cs="Arial"/>
                <w:sz w:val="20"/>
                <w:szCs w:val="20"/>
              </w:rPr>
            </w:pPr>
            <w:r w:rsidRPr="000B33B1">
              <w:rPr>
                <w:rFonts w:ascii="Arial" w:hAnsi="Arial" w:cs="Arial"/>
                <w:sz w:val="20"/>
                <w:szCs w:val="20"/>
              </w:rPr>
              <w:t>Sídlo:</w:t>
            </w:r>
          </w:p>
        </w:tc>
        <w:tc>
          <w:tcPr>
            <w:tcW w:w="6452" w:type="dxa"/>
            <w:vAlign w:val="center"/>
          </w:tcPr>
          <w:p w14:paraId="7418479B" w14:textId="688F81AA" w:rsidR="00325F47" w:rsidRPr="000B33B1" w:rsidRDefault="00325F47" w:rsidP="00E76496">
            <w:pPr>
              <w:spacing w:after="0"/>
              <w:rPr>
                <w:rFonts w:ascii="Arial" w:hAnsi="Arial" w:cs="Arial"/>
                <w:sz w:val="20"/>
                <w:szCs w:val="20"/>
              </w:rPr>
            </w:pPr>
            <w:r w:rsidRPr="000B33B1">
              <w:rPr>
                <w:rFonts w:ascii="Arial" w:hAnsi="Arial" w:cs="Arial"/>
                <w:sz w:val="20"/>
                <w:szCs w:val="20"/>
              </w:rPr>
              <w:t>Mlynské nivy 59/A, 824 84 Bratislava, SR</w:t>
            </w:r>
          </w:p>
        </w:tc>
      </w:tr>
      <w:tr w:rsidR="004F1A0B" w:rsidRPr="00A10784" w14:paraId="573510E7" w14:textId="77777777" w:rsidTr="00522097">
        <w:tc>
          <w:tcPr>
            <w:tcW w:w="3828" w:type="dxa"/>
            <w:vAlign w:val="center"/>
          </w:tcPr>
          <w:p w14:paraId="62271DF1" w14:textId="77777777" w:rsidR="00325F47" w:rsidRPr="000B33B1" w:rsidRDefault="00325F47" w:rsidP="00E76496">
            <w:pPr>
              <w:spacing w:after="0"/>
              <w:rPr>
                <w:rFonts w:ascii="Arial" w:hAnsi="Arial" w:cs="Arial"/>
                <w:sz w:val="20"/>
                <w:szCs w:val="20"/>
              </w:rPr>
            </w:pPr>
            <w:r w:rsidRPr="000B33B1">
              <w:rPr>
                <w:rFonts w:ascii="Arial" w:hAnsi="Arial" w:cs="Arial"/>
                <w:sz w:val="20"/>
                <w:szCs w:val="20"/>
              </w:rPr>
              <w:t>IČO:</w:t>
            </w:r>
          </w:p>
        </w:tc>
        <w:tc>
          <w:tcPr>
            <w:tcW w:w="6452" w:type="dxa"/>
            <w:vAlign w:val="center"/>
          </w:tcPr>
          <w:p w14:paraId="11B49140" w14:textId="646E4E44" w:rsidR="00325F47" w:rsidRPr="000B33B1" w:rsidRDefault="00325F47" w:rsidP="00E76496">
            <w:pPr>
              <w:spacing w:after="0"/>
              <w:rPr>
                <w:rFonts w:ascii="Arial" w:hAnsi="Arial" w:cs="Arial"/>
                <w:sz w:val="20"/>
                <w:szCs w:val="20"/>
              </w:rPr>
            </w:pPr>
            <w:r w:rsidRPr="000B33B1">
              <w:rPr>
                <w:rFonts w:ascii="Arial" w:hAnsi="Arial" w:cs="Arial"/>
                <w:sz w:val="20"/>
                <w:szCs w:val="20"/>
              </w:rPr>
              <w:t>35 829 141</w:t>
            </w:r>
          </w:p>
        </w:tc>
      </w:tr>
      <w:tr w:rsidR="004F1A0B" w:rsidRPr="00A10784" w14:paraId="2636A65D" w14:textId="77777777" w:rsidTr="00522097">
        <w:tc>
          <w:tcPr>
            <w:tcW w:w="3828" w:type="dxa"/>
            <w:vAlign w:val="center"/>
          </w:tcPr>
          <w:p w14:paraId="29D640CA" w14:textId="77777777" w:rsidR="00325F47" w:rsidRPr="000B33B1" w:rsidRDefault="00325F47" w:rsidP="00E76496">
            <w:pPr>
              <w:spacing w:after="0"/>
              <w:rPr>
                <w:rFonts w:ascii="Arial" w:hAnsi="Arial" w:cs="Arial"/>
                <w:sz w:val="20"/>
                <w:szCs w:val="20"/>
              </w:rPr>
            </w:pPr>
            <w:r w:rsidRPr="000B33B1">
              <w:rPr>
                <w:rFonts w:ascii="Arial" w:hAnsi="Arial" w:cs="Arial"/>
                <w:sz w:val="20"/>
                <w:szCs w:val="20"/>
              </w:rPr>
              <w:t>DIČ:</w:t>
            </w:r>
          </w:p>
        </w:tc>
        <w:tc>
          <w:tcPr>
            <w:tcW w:w="6452" w:type="dxa"/>
            <w:vAlign w:val="center"/>
          </w:tcPr>
          <w:p w14:paraId="1B805B2E" w14:textId="76BD7C0A" w:rsidR="00325F47" w:rsidRPr="000B33B1" w:rsidRDefault="00325F47" w:rsidP="00E76496">
            <w:pPr>
              <w:spacing w:after="0"/>
              <w:rPr>
                <w:rFonts w:ascii="Arial" w:hAnsi="Arial" w:cs="Arial"/>
                <w:sz w:val="20"/>
                <w:szCs w:val="20"/>
              </w:rPr>
            </w:pPr>
            <w:r w:rsidRPr="000B33B1">
              <w:rPr>
                <w:rFonts w:ascii="Arial" w:hAnsi="Arial" w:cs="Arial"/>
                <w:sz w:val="20"/>
                <w:szCs w:val="20"/>
              </w:rPr>
              <w:t>2020261342</w:t>
            </w:r>
          </w:p>
        </w:tc>
      </w:tr>
      <w:tr w:rsidR="004F1A0B" w:rsidRPr="00A10784" w14:paraId="30248D4F" w14:textId="77777777" w:rsidTr="00522097">
        <w:tc>
          <w:tcPr>
            <w:tcW w:w="3828" w:type="dxa"/>
            <w:vAlign w:val="center"/>
          </w:tcPr>
          <w:p w14:paraId="19990F89" w14:textId="77777777" w:rsidR="00325F47" w:rsidRPr="000B33B1" w:rsidRDefault="00325F47" w:rsidP="00E76496">
            <w:pPr>
              <w:spacing w:after="0"/>
              <w:rPr>
                <w:rFonts w:ascii="Arial" w:hAnsi="Arial" w:cs="Arial"/>
                <w:sz w:val="20"/>
                <w:szCs w:val="20"/>
              </w:rPr>
            </w:pPr>
            <w:r w:rsidRPr="000B33B1">
              <w:rPr>
                <w:rFonts w:ascii="Arial" w:hAnsi="Arial" w:cs="Arial"/>
                <w:sz w:val="20"/>
                <w:szCs w:val="20"/>
              </w:rPr>
              <w:t>IČ pre DPH:</w:t>
            </w:r>
          </w:p>
        </w:tc>
        <w:tc>
          <w:tcPr>
            <w:tcW w:w="6452" w:type="dxa"/>
            <w:vAlign w:val="center"/>
          </w:tcPr>
          <w:p w14:paraId="1FF5B4C4" w14:textId="5E4C76B4" w:rsidR="00325F47" w:rsidRPr="000B33B1" w:rsidRDefault="00325F47" w:rsidP="00E76496">
            <w:pPr>
              <w:spacing w:after="0"/>
              <w:rPr>
                <w:rFonts w:ascii="Arial" w:hAnsi="Arial" w:cs="Arial"/>
                <w:sz w:val="20"/>
                <w:szCs w:val="20"/>
              </w:rPr>
            </w:pPr>
            <w:r w:rsidRPr="000B33B1">
              <w:rPr>
                <w:rFonts w:ascii="Arial" w:hAnsi="Arial" w:cs="Arial"/>
                <w:sz w:val="20"/>
                <w:szCs w:val="20"/>
              </w:rPr>
              <w:t>SK2020261342</w:t>
            </w:r>
          </w:p>
        </w:tc>
      </w:tr>
      <w:tr w:rsidR="004F1A0B" w:rsidRPr="00A10784" w14:paraId="68574630" w14:textId="77777777" w:rsidTr="00522097">
        <w:trPr>
          <w:trHeight w:val="367"/>
        </w:trPr>
        <w:tc>
          <w:tcPr>
            <w:tcW w:w="3828" w:type="dxa"/>
            <w:vAlign w:val="center"/>
          </w:tcPr>
          <w:p w14:paraId="054DDBD5" w14:textId="77777777" w:rsidR="00325F47" w:rsidRPr="000B33B1" w:rsidRDefault="00325F47" w:rsidP="00E76496">
            <w:pPr>
              <w:keepLines/>
              <w:tabs>
                <w:tab w:val="left" w:pos="2880"/>
              </w:tabs>
              <w:autoSpaceDE w:val="0"/>
              <w:autoSpaceDN w:val="0"/>
              <w:adjustRightInd w:val="0"/>
              <w:spacing w:after="0" w:line="240" w:lineRule="atLeast"/>
              <w:rPr>
                <w:rFonts w:ascii="Arial" w:hAnsi="Arial" w:cs="Arial"/>
                <w:sz w:val="20"/>
                <w:szCs w:val="20"/>
              </w:rPr>
            </w:pPr>
            <w:r w:rsidRPr="000B33B1">
              <w:rPr>
                <w:rFonts w:ascii="Arial" w:hAnsi="Arial" w:cs="Arial"/>
                <w:sz w:val="20"/>
                <w:szCs w:val="20"/>
              </w:rPr>
              <w:t>RČ SDE:</w:t>
            </w:r>
          </w:p>
          <w:p w14:paraId="16F71C79" w14:textId="77777777" w:rsidR="00325F47" w:rsidRPr="000B33B1" w:rsidRDefault="00325F47" w:rsidP="00E76496">
            <w:pPr>
              <w:keepLines/>
              <w:tabs>
                <w:tab w:val="left" w:pos="2880"/>
              </w:tabs>
              <w:autoSpaceDE w:val="0"/>
              <w:autoSpaceDN w:val="0"/>
              <w:adjustRightInd w:val="0"/>
              <w:spacing w:after="0"/>
              <w:rPr>
                <w:rFonts w:ascii="Arial" w:hAnsi="Arial" w:cs="Arial"/>
                <w:sz w:val="20"/>
                <w:szCs w:val="20"/>
              </w:rPr>
            </w:pPr>
            <w:r w:rsidRPr="000B33B1">
              <w:rPr>
                <w:rFonts w:ascii="Arial" w:hAnsi="Arial" w:cs="Arial"/>
                <w:sz w:val="20"/>
                <w:szCs w:val="20"/>
              </w:rPr>
              <w:t>(spotrebná daň z elektriny)</w:t>
            </w:r>
          </w:p>
        </w:tc>
        <w:tc>
          <w:tcPr>
            <w:tcW w:w="6452" w:type="dxa"/>
            <w:vAlign w:val="center"/>
          </w:tcPr>
          <w:p w14:paraId="210C1A3C" w14:textId="3672C6F6" w:rsidR="00325F47" w:rsidRPr="000B33B1" w:rsidRDefault="00325F47" w:rsidP="00E76496">
            <w:pPr>
              <w:spacing w:after="0"/>
              <w:rPr>
                <w:rFonts w:ascii="Arial" w:hAnsi="Arial" w:cs="Arial"/>
                <w:sz w:val="20"/>
                <w:szCs w:val="20"/>
              </w:rPr>
            </w:pPr>
            <w:r w:rsidRPr="000B33B1">
              <w:rPr>
                <w:rFonts w:ascii="Arial" w:hAnsi="Arial" w:cs="Arial"/>
                <w:sz w:val="20"/>
                <w:szCs w:val="20"/>
              </w:rPr>
              <w:t>SK52741300088</w:t>
            </w:r>
          </w:p>
        </w:tc>
      </w:tr>
      <w:tr w:rsidR="004F1A0B" w:rsidRPr="00A10784" w14:paraId="0B342EAD" w14:textId="77777777" w:rsidTr="00522097">
        <w:trPr>
          <w:trHeight w:val="170"/>
        </w:trPr>
        <w:tc>
          <w:tcPr>
            <w:tcW w:w="3828" w:type="dxa"/>
            <w:vAlign w:val="center"/>
          </w:tcPr>
          <w:p w14:paraId="772C89D5" w14:textId="77777777" w:rsidR="00325F47" w:rsidRPr="000B33B1" w:rsidRDefault="00325F47" w:rsidP="00E76496">
            <w:pPr>
              <w:tabs>
                <w:tab w:val="left" w:pos="2700"/>
              </w:tabs>
              <w:spacing w:after="0"/>
              <w:rPr>
                <w:rFonts w:ascii="Arial" w:hAnsi="Arial" w:cs="Arial"/>
                <w:sz w:val="20"/>
                <w:szCs w:val="20"/>
              </w:rPr>
            </w:pPr>
            <w:r w:rsidRPr="000B33B1">
              <w:rPr>
                <w:rFonts w:ascii="Arial" w:hAnsi="Arial" w:cs="Arial"/>
                <w:sz w:val="20"/>
                <w:szCs w:val="20"/>
              </w:rPr>
              <w:t>Menom spoločnosti koná:</w:t>
            </w:r>
            <w:r w:rsidRPr="000B33B1">
              <w:rPr>
                <w:rFonts w:ascii="Arial" w:hAnsi="Arial" w:cs="Arial"/>
                <w:sz w:val="20"/>
                <w:szCs w:val="20"/>
              </w:rPr>
              <w:tab/>
              <w:t xml:space="preserve">    </w:t>
            </w:r>
          </w:p>
        </w:tc>
        <w:tc>
          <w:tcPr>
            <w:tcW w:w="6452" w:type="dxa"/>
            <w:vAlign w:val="center"/>
          </w:tcPr>
          <w:p w14:paraId="135542CF" w14:textId="7C52524C" w:rsidR="00325F47" w:rsidRPr="000B33B1" w:rsidRDefault="00A03D0A" w:rsidP="00E76496">
            <w:pPr>
              <w:spacing w:after="0"/>
              <w:rPr>
                <w:rFonts w:ascii="Arial" w:hAnsi="Arial" w:cs="Arial"/>
                <w:sz w:val="20"/>
                <w:szCs w:val="20"/>
              </w:rPr>
            </w:pPr>
            <w:r w:rsidRPr="000B33B1">
              <w:rPr>
                <w:rFonts w:ascii="Arial" w:hAnsi="Arial" w:cs="Arial"/>
                <w:sz w:val="20"/>
                <w:szCs w:val="20"/>
              </w:rPr>
              <w:t>Ing. Tibor Szabo,</w:t>
            </w:r>
            <w:r w:rsidR="000C451A" w:rsidRPr="000B33B1">
              <w:rPr>
                <w:rFonts w:ascii="Arial" w:hAnsi="Arial" w:cs="Arial"/>
                <w:sz w:val="20"/>
                <w:szCs w:val="20"/>
              </w:rPr>
              <w:t xml:space="preserve"> </w:t>
            </w:r>
            <w:r w:rsidR="00325F47" w:rsidRPr="000B33B1">
              <w:rPr>
                <w:rFonts w:ascii="Arial" w:hAnsi="Arial" w:cs="Arial"/>
                <w:sz w:val="20"/>
                <w:szCs w:val="20"/>
              </w:rPr>
              <w:t xml:space="preserve">predseda predstavenstva </w:t>
            </w:r>
          </w:p>
          <w:p w14:paraId="4F0B9A88" w14:textId="7F78D771" w:rsidR="00325F47" w:rsidRPr="000B33B1" w:rsidRDefault="00325F47" w:rsidP="00E76496">
            <w:pPr>
              <w:spacing w:after="0"/>
              <w:rPr>
                <w:rFonts w:ascii="Arial" w:hAnsi="Arial" w:cs="Arial"/>
                <w:sz w:val="20"/>
                <w:szCs w:val="20"/>
              </w:rPr>
            </w:pPr>
            <w:r w:rsidRPr="000B33B1">
              <w:rPr>
                <w:rFonts w:ascii="Arial" w:hAnsi="Arial" w:cs="Arial"/>
                <w:sz w:val="20"/>
                <w:szCs w:val="20"/>
              </w:rPr>
              <w:t xml:space="preserve">Ing. </w:t>
            </w:r>
            <w:r w:rsidR="009337F4" w:rsidRPr="000B33B1">
              <w:rPr>
                <w:rFonts w:ascii="Arial" w:hAnsi="Arial" w:cs="Arial"/>
                <w:sz w:val="20"/>
                <w:szCs w:val="20"/>
              </w:rPr>
              <w:t>Milan Orešan</w:t>
            </w:r>
            <w:r w:rsidR="00DA5A10" w:rsidRPr="000B33B1">
              <w:rPr>
                <w:rFonts w:ascii="Arial" w:hAnsi="Arial" w:cs="Arial"/>
                <w:sz w:val="20"/>
                <w:szCs w:val="20"/>
              </w:rPr>
              <w:t>ský</w:t>
            </w:r>
            <w:r w:rsidRPr="000B33B1">
              <w:rPr>
                <w:rFonts w:ascii="Arial" w:hAnsi="Arial" w:cs="Arial"/>
                <w:sz w:val="20"/>
                <w:szCs w:val="20"/>
              </w:rPr>
              <w:t>, podpredseda predstavenstva</w:t>
            </w:r>
          </w:p>
        </w:tc>
      </w:tr>
      <w:tr w:rsidR="004F1A0B" w:rsidRPr="00A10784" w14:paraId="6537558E" w14:textId="77777777" w:rsidTr="00522097">
        <w:tc>
          <w:tcPr>
            <w:tcW w:w="3828" w:type="dxa"/>
            <w:vAlign w:val="center"/>
          </w:tcPr>
          <w:p w14:paraId="485B70E6" w14:textId="77777777" w:rsidR="00325F47" w:rsidRPr="000B33B1" w:rsidRDefault="00325F47" w:rsidP="00E76496">
            <w:pPr>
              <w:spacing w:after="0"/>
              <w:rPr>
                <w:rFonts w:ascii="Arial" w:hAnsi="Arial" w:cs="Arial"/>
                <w:sz w:val="20"/>
                <w:szCs w:val="20"/>
              </w:rPr>
            </w:pPr>
            <w:r w:rsidRPr="000B33B1">
              <w:rPr>
                <w:rFonts w:ascii="Arial" w:hAnsi="Arial" w:cs="Arial"/>
                <w:sz w:val="20"/>
                <w:szCs w:val="20"/>
              </w:rPr>
              <w:t>Bankové spojenie:</w:t>
            </w:r>
          </w:p>
        </w:tc>
        <w:tc>
          <w:tcPr>
            <w:tcW w:w="6452" w:type="dxa"/>
            <w:vAlign w:val="center"/>
          </w:tcPr>
          <w:p w14:paraId="77071180" w14:textId="51742901" w:rsidR="00325F47" w:rsidRPr="000B33B1" w:rsidRDefault="00325F47" w:rsidP="00E76496">
            <w:pPr>
              <w:spacing w:after="0"/>
              <w:rPr>
                <w:rFonts w:ascii="Arial" w:hAnsi="Arial" w:cs="Arial"/>
                <w:sz w:val="20"/>
                <w:szCs w:val="20"/>
              </w:rPr>
            </w:pPr>
            <w:r w:rsidRPr="000B33B1">
              <w:rPr>
                <w:rFonts w:ascii="Arial" w:hAnsi="Arial" w:cs="Arial"/>
                <w:sz w:val="20"/>
                <w:szCs w:val="20"/>
              </w:rPr>
              <w:t>Tatra banka, a.s. Bratislava</w:t>
            </w:r>
          </w:p>
        </w:tc>
      </w:tr>
      <w:tr w:rsidR="004F1A0B" w:rsidRPr="00A10784" w14:paraId="75175F60" w14:textId="77777777" w:rsidTr="00522097">
        <w:tc>
          <w:tcPr>
            <w:tcW w:w="3828" w:type="dxa"/>
            <w:vAlign w:val="center"/>
          </w:tcPr>
          <w:p w14:paraId="16DA24BF" w14:textId="77777777" w:rsidR="00325F47" w:rsidRPr="000B33B1" w:rsidRDefault="00325F47" w:rsidP="00E76496">
            <w:pPr>
              <w:keepLines/>
              <w:tabs>
                <w:tab w:val="left" w:pos="2880"/>
              </w:tabs>
              <w:autoSpaceDE w:val="0"/>
              <w:autoSpaceDN w:val="0"/>
              <w:adjustRightInd w:val="0"/>
              <w:spacing w:after="0" w:line="240" w:lineRule="atLeast"/>
              <w:rPr>
                <w:rFonts w:ascii="Arial" w:hAnsi="Arial" w:cs="Arial"/>
                <w:sz w:val="20"/>
                <w:szCs w:val="20"/>
              </w:rPr>
            </w:pPr>
            <w:r w:rsidRPr="000B33B1">
              <w:rPr>
                <w:rFonts w:ascii="Arial" w:hAnsi="Arial" w:cs="Arial"/>
                <w:sz w:val="20"/>
                <w:szCs w:val="20"/>
              </w:rPr>
              <w:t>Číslo účtu:</w:t>
            </w:r>
          </w:p>
        </w:tc>
        <w:tc>
          <w:tcPr>
            <w:tcW w:w="6452" w:type="dxa"/>
            <w:vAlign w:val="center"/>
          </w:tcPr>
          <w:p w14:paraId="49C0660A" w14:textId="7055E919" w:rsidR="00325F47" w:rsidRPr="000B33B1" w:rsidRDefault="00325F47" w:rsidP="00E76496">
            <w:pPr>
              <w:spacing w:after="0"/>
              <w:rPr>
                <w:rFonts w:ascii="Arial" w:hAnsi="Arial" w:cs="Arial"/>
                <w:sz w:val="20"/>
                <w:szCs w:val="20"/>
              </w:rPr>
            </w:pPr>
            <w:r w:rsidRPr="000B33B1">
              <w:rPr>
                <w:rFonts w:ascii="Arial" w:hAnsi="Arial" w:cs="Arial"/>
                <w:sz w:val="20"/>
                <w:szCs w:val="20"/>
              </w:rPr>
              <w:t>2620191900/1100</w:t>
            </w:r>
          </w:p>
        </w:tc>
      </w:tr>
      <w:tr w:rsidR="004F1A0B" w:rsidRPr="00A10784" w14:paraId="7907B2CE" w14:textId="77777777" w:rsidTr="00522097">
        <w:tc>
          <w:tcPr>
            <w:tcW w:w="3828" w:type="dxa"/>
            <w:vAlign w:val="center"/>
          </w:tcPr>
          <w:p w14:paraId="1CB2EC99" w14:textId="77777777" w:rsidR="00325F47" w:rsidRPr="000B33B1" w:rsidRDefault="00325F47" w:rsidP="00E76496">
            <w:pPr>
              <w:keepLines/>
              <w:tabs>
                <w:tab w:val="left" w:pos="2880"/>
              </w:tabs>
              <w:autoSpaceDE w:val="0"/>
              <w:autoSpaceDN w:val="0"/>
              <w:adjustRightInd w:val="0"/>
              <w:spacing w:after="0" w:line="240" w:lineRule="atLeast"/>
              <w:rPr>
                <w:rFonts w:ascii="Arial" w:hAnsi="Arial" w:cs="Arial"/>
                <w:sz w:val="20"/>
                <w:szCs w:val="20"/>
              </w:rPr>
            </w:pPr>
            <w:r w:rsidRPr="000B33B1">
              <w:rPr>
                <w:rFonts w:ascii="Arial" w:hAnsi="Arial" w:cs="Arial"/>
                <w:sz w:val="20"/>
                <w:szCs w:val="20"/>
              </w:rPr>
              <w:t>IBAN:</w:t>
            </w:r>
          </w:p>
        </w:tc>
        <w:tc>
          <w:tcPr>
            <w:tcW w:w="6452" w:type="dxa"/>
            <w:vAlign w:val="center"/>
          </w:tcPr>
          <w:p w14:paraId="172B73D7" w14:textId="2ADC46D7" w:rsidR="00325F47" w:rsidRPr="000B33B1" w:rsidRDefault="00325F47" w:rsidP="00E76496">
            <w:pPr>
              <w:spacing w:after="0"/>
              <w:rPr>
                <w:rFonts w:ascii="Arial" w:hAnsi="Arial" w:cs="Arial"/>
                <w:sz w:val="20"/>
                <w:szCs w:val="20"/>
                <w:lang w:val="en-GB"/>
              </w:rPr>
            </w:pPr>
            <w:r w:rsidRPr="000B33B1">
              <w:rPr>
                <w:rFonts w:ascii="Arial" w:hAnsi="Arial" w:cs="Arial"/>
                <w:sz w:val="20"/>
                <w:szCs w:val="20"/>
              </w:rPr>
              <w:t>SK30 1100 0000 0026 2019 1900</w:t>
            </w:r>
          </w:p>
        </w:tc>
      </w:tr>
      <w:tr w:rsidR="004F1A0B" w:rsidRPr="00A10784" w14:paraId="6D8EF0FD" w14:textId="77777777" w:rsidTr="00522097">
        <w:tc>
          <w:tcPr>
            <w:tcW w:w="3828" w:type="dxa"/>
            <w:vAlign w:val="center"/>
          </w:tcPr>
          <w:p w14:paraId="37636F6A" w14:textId="77777777" w:rsidR="00325F47" w:rsidRPr="000B33B1" w:rsidRDefault="00325F47" w:rsidP="00E76496">
            <w:pPr>
              <w:keepLines/>
              <w:tabs>
                <w:tab w:val="left" w:pos="2880"/>
              </w:tabs>
              <w:autoSpaceDE w:val="0"/>
              <w:autoSpaceDN w:val="0"/>
              <w:adjustRightInd w:val="0"/>
              <w:spacing w:after="0" w:line="240" w:lineRule="atLeast"/>
              <w:rPr>
                <w:rFonts w:ascii="Arial" w:hAnsi="Arial" w:cs="Arial"/>
                <w:sz w:val="20"/>
                <w:szCs w:val="20"/>
              </w:rPr>
            </w:pPr>
            <w:r w:rsidRPr="000B33B1">
              <w:rPr>
                <w:rFonts w:ascii="Arial" w:hAnsi="Arial" w:cs="Arial"/>
                <w:sz w:val="20"/>
                <w:szCs w:val="20"/>
              </w:rPr>
              <w:t>BIC (SWIFT):</w:t>
            </w:r>
          </w:p>
        </w:tc>
        <w:tc>
          <w:tcPr>
            <w:tcW w:w="6452" w:type="dxa"/>
            <w:vAlign w:val="center"/>
          </w:tcPr>
          <w:p w14:paraId="7CB6029B" w14:textId="5F96692A" w:rsidR="00325F47" w:rsidRPr="000B33B1" w:rsidRDefault="00325F47" w:rsidP="00E76496">
            <w:pPr>
              <w:spacing w:after="0"/>
              <w:rPr>
                <w:rFonts w:ascii="Arial" w:hAnsi="Arial" w:cs="Arial"/>
                <w:sz w:val="20"/>
                <w:szCs w:val="20"/>
                <w:lang w:val="en-GB"/>
              </w:rPr>
            </w:pPr>
            <w:r w:rsidRPr="000B33B1">
              <w:rPr>
                <w:rFonts w:ascii="Arial" w:hAnsi="Arial" w:cs="Arial"/>
                <w:sz w:val="20"/>
                <w:szCs w:val="20"/>
              </w:rPr>
              <w:t>TATRSKBX</w:t>
            </w:r>
          </w:p>
        </w:tc>
      </w:tr>
      <w:tr w:rsidR="004F1A0B" w:rsidRPr="00A10784" w14:paraId="39F78080" w14:textId="77777777" w:rsidTr="00522097">
        <w:tc>
          <w:tcPr>
            <w:tcW w:w="3828" w:type="dxa"/>
            <w:vAlign w:val="center"/>
          </w:tcPr>
          <w:p w14:paraId="1FBFFD58" w14:textId="77777777" w:rsidR="00325F47" w:rsidRPr="000B33B1" w:rsidRDefault="00325F47" w:rsidP="00E76496">
            <w:pPr>
              <w:keepLines/>
              <w:tabs>
                <w:tab w:val="left" w:pos="2880"/>
              </w:tabs>
              <w:autoSpaceDE w:val="0"/>
              <w:autoSpaceDN w:val="0"/>
              <w:adjustRightInd w:val="0"/>
              <w:spacing w:after="0" w:line="240" w:lineRule="atLeast"/>
              <w:rPr>
                <w:rFonts w:ascii="Arial" w:hAnsi="Arial" w:cs="Arial"/>
                <w:sz w:val="20"/>
                <w:szCs w:val="20"/>
              </w:rPr>
            </w:pPr>
            <w:r w:rsidRPr="000B33B1">
              <w:rPr>
                <w:rFonts w:ascii="Arial" w:hAnsi="Arial" w:cs="Arial"/>
                <w:sz w:val="20"/>
                <w:szCs w:val="20"/>
              </w:rPr>
              <w:t>Bankové spojenie:</w:t>
            </w:r>
          </w:p>
        </w:tc>
        <w:tc>
          <w:tcPr>
            <w:tcW w:w="6452" w:type="dxa"/>
            <w:vAlign w:val="center"/>
          </w:tcPr>
          <w:p w14:paraId="2366CDF2" w14:textId="284D5FE7" w:rsidR="00325F47" w:rsidRPr="000B33B1" w:rsidRDefault="00325F47" w:rsidP="00E76496">
            <w:pPr>
              <w:spacing w:after="0"/>
              <w:rPr>
                <w:rFonts w:ascii="Arial" w:hAnsi="Arial" w:cs="Arial"/>
                <w:sz w:val="20"/>
                <w:szCs w:val="20"/>
              </w:rPr>
            </w:pPr>
            <w:r w:rsidRPr="000B33B1">
              <w:rPr>
                <w:rFonts w:ascii="Arial" w:hAnsi="Arial" w:cs="Arial"/>
                <w:sz w:val="20"/>
                <w:szCs w:val="20"/>
              </w:rPr>
              <w:t>Slovenská sporiteľňa, a. s.</w:t>
            </w:r>
          </w:p>
        </w:tc>
      </w:tr>
      <w:tr w:rsidR="004F1A0B" w:rsidRPr="00A10784" w14:paraId="5F53E925" w14:textId="77777777" w:rsidTr="00522097">
        <w:tc>
          <w:tcPr>
            <w:tcW w:w="3828" w:type="dxa"/>
            <w:vAlign w:val="center"/>
          </w:tcPr>
          <w:p w14:paraId="67098231" w14:textId="77777777" w:rsidR="00325F47" w:rsidRPr="000B33B1" w:rsidRDefault="00325F47" w:rsidP="00E76496">
            <w:pPr>
              <w:keepLines/>
              <w:tabs>
                <w:tab w:val="left" w:pos="2880"/>
              </w:tabs>
              <w:autoSpaceDE w:val="0"/>
              <w:autoSpaceDN w:val="0"/>
              <w:adjustRightInd w:val="0"/>
              <w:spacing w:after="0" w:line="240" w:lineRule="atLeast"/>
              <w:rPr>
                <w:rFonts w:ascii="Arial" w:hAnsi="Arial" w:cs="Arial"/>
                <w:sz w:val="20"/>
                <w:szCs w:val="20"/>
              </w:rPr>
            </w:pPr>
            <w:r w:rsidRPr="000B33B1">
              <w:rPr>
                <w:rFonts w:ascii="Arial" w:hAnsi="Arial" w:cs="Arial"/>
                <w:sz w:val="20"/>
                <w:szCs w:val="20"/>
              </w:rPr>
              <w:t>Číslo účtu:</w:t>
            </w:r>
          </w:p>
        </w:tc>
        <w:tc>
          <w:tcPr>
            <w:tcW w:w="6452" w:type="dxa"/>
            <w:vAlign w:val="center"/>
          </w:tcPr>
          <w:p w14:paraId="72D48DE1" w14:textId="3B64ED1F" w:rsidR="00325F47" w:rsidRPr="000B33B1" w:rsidRDefault="00325F47" w:rsidP="00E76496">
            <w:pPr>
              <w:spacing w:after="0"/>
              <w:rPr>
                <w:rFonts w:ascii="Arial" w:hAnsi="Arial" w:cs="Arial"/>
                <w:sz w:val="20"/>
                <w:szCs w:val="20"/>
              </w:rPr>
            </w:pPr>
            <w:r w:rsidRPr="000B33B1">
              <w:rPr>
                <w:rFonts w:ascii="Arial" w:hAnsi="Arial" w:cs="Arial"/>
                <w:sz w:val="20"/>
                <w:szCs w:val="20"/>
              </w:rPr>
              <w:t>0179562264/0900</w:t>
            </w:r>
          </w:p>
        </w:tc>
      </w:tr>
      <w:tr w:rsidR="004F1A0B" w:rsidRPr="00A10784" w14:paraId="40F60D1C" w14:textId="77777777" w:rsidTr="00522097">
        <w:tc>
          <w:tcPr>
            <w:tcW w:w="3828" w:type="dxa"/>
            <w:vAlign w:val="center"/>
          </w:tcPr>
          <w:p w14:paraId="31242CC0" w14:textId="77777777" w:rsidR="00325F47" w:rsidRPr="000B33B1" w:rsidRDefault="00325F47" w:rsidP="00E76496">
            <w:pPr>
              <w:keepLines/>
              <w:tabs>
                <w:tab w:val="left" w:pos="2880"/>
              </w:tabs>
              <w:autoSpaceDE w:val="0"/>
              <w:autoSpaceDN w:val="0"/>
              <w:adjustRightInd w:val="0"/>
              <w:spacing w:after="0" w:line="240" w:lineRule="atLeast"/>
              <w:rPr>
                <w:rFonts w:ascii="Arial" w:hAnsi="Arial" w:cs="Arial"/>
                <w:sz w:val="20"/>
                <w:szCs w:val="20"/>
              </w:rPr>
            </w:pPr>
            <w:r w:rsidRPr="000B33B1">
              <w:rPr>
                <w:rFonts w:ascii="Arial" w:hAnsi="Arial" w:cs="Arial"/>
                <w:sz w:val="20"/>
                <w:szCs w:val="20"/>
              </w:rPr>
              <w:t>IBAN:</w:t>
            </w:r>
          </w:p>
        </w:tc>
        <w:tc>
          <w:tcPr>
            <w:tcW w:w="6452" w:type="dxa"/>
            <w:vAlign w:val="center"/>
          </w:tcPr>
          <w:p w14:paraId="53D58256" w14:textId="29E98DB0" w:rsidR="00325F47" w:rsidRPr="000B33B1" w:rsidRDefault="00325F47" w:rsidP="00E76496">
            <w:pPr>
              <w:spacing w:after="0"/>
              <w:rPr>
                <w:rFonts w:ascii="Arial" w:hAnsi="Arial" w:cs="Arial"/>
                <w:sz w:val="20"/>
                <w:szCs w:val="20"/>
              </w:rPr>
            </w:pPr>
            <w:r w:rsidRPr="000B33B1">
              <w:rPr>
                <w:rFonts w:ascii="Arial" w:hAnsi="Arial" w:cs="Arial"/>
                <w:sz w:val="20"/>
                <w:szCs w:val="20"/>
              </w:rPr>
              <w:t>SK09 0900 0000 0001 7956 2264</w:t>
            </w:r>
          </w:p>
        </w:tc>
      </w:tr>
      <w:tr w:rsidR="004F1A0B" w:rsidRPr="00A10784" w14:paraId="2FF692A0" w14:textId="77777777" w:rsidTr="00522097">
        <w:tc>
          <w:tcPr>
            <w:tcW w:w="3828" w:type="dxa"/>
            <w:vAlign w:val="center"/>
          </w:tcPr>
          <w:p w14:paraId="3A61CC48" w14:textId="77777777" w:rsidR="00325F47" w:rsidRPr="000B33B1" w:rsidRDefault="00325F47" w:rsidP="00E76496">
            <w:pPr>
              <w:keepLines/>
              <w:tabs>
                <w:tab w:val="left" w:pos="2880"/>
              </w:tabs>
              <w:autoSpaceDE w:val="0"/>
              <w:autoSpaceDN w:val="0"/>
              <w:adjustRightInd w:val="0"/>
              <w:spacing w:after="0" w:line="240" w:lineRule="atLeast"/>
              <w:rPr>
                <w:rFonts w:ascii="Arial" w:hAnsi="Arial" w:cs="Arial"/>
                <w:sz w:val="20"/>
                <w:szCs w:val="20"/>
              </w:rPr>
            </w:pPr>
            <w:r w:rsidRPr="000B33B1">
              <w:rPr>
                <w:rFonts w:ascii="Arial" w:hAnsi="Arial" w:cs="Arial"/>
                <w:sz w:val="20"/>
                <w:szCs w:val="20"/>
              </w:rPr>
              <w:t>BIC (SWIFT):</w:t>
            </w:r>
          </w:p>
        </w:tc>
        <w:tc>
          <w:tcPr>
            <w:tcW w:w="6452" w:type="dxa"/>
            <w:vAlign w:val="center"/>
          </w:tcPr>
          <w:p w14:paraId="54E6A937" w14:textId="7FED6117" w:rsidR="00325F47" w:rsidRPr="000B33B1" w:rsidRDefault="00325F47" w:rsidP="00E76496">
            <w:pPr>
              <w:spacing w:after="0"/>
              <w:rPr>
                <w:rFonts w:ascii="Arial" w:hAnsi="Arial" w:cs="Arial"/>
                <w:sz w:val="20"/>
                <w:szCs w:val="20"/>
              </w:rPr>
            </w:pPr>
            <w:r w:rsidRPr="000B33B1">
              <w:rPr>
                <w:rFonts w:ascii="Arial" w:hAnsi="Arial" w:cs="Arial"/>
                <w:sz w:val="20"/>
                <w:szCs w:val="20"/>
              </w:rPr>
              <w:t>GIBASKBX</w:t>
            </w:r>
          </w:p>
        </w:tc>
      </w:tr>
      <w:tr w:rsidR="004F1A0B" w:rsidRPr="00A10784" w14:paraId="5056E6B5" w14:textId="77777777" w:rsidTr="00E64760">
        <w:trPr>
          <w:trHeight w:val="309"/>
        </w:trPr>
        <w:tc>
          <w:tcPr>
            <w:tcW w:w="3828" w:type="dxa"/>
            <w:vAlign w:val="center"/>
          </w:tcPr>
          <w:p w14:paraId="2163D054" w14:textId="77777777" w:rsidR="00325F47" w:rsidRPr="000B33B1" w:rsidRDefault="00325F47" w:rsidP="00E76496">
            <w:pPr>
              <w:keepLines/>
              <w:tabs>
                <w:tab w:val="left" w:pos="2880"/>
              </w:tabs>
              <w:autoSpaceDE w:val="0"/>
              <w:autoSpaceDN w:val="0"/>
              <w:adjustRightInd w:val="0"/>
              <w:spacing w:after="0" w:line="240" w:lineRule="atLeast"/>
              <w:rPr>
                <w:rFonts w:ascii="Arial" w:hAnsi="Arial" w:cs="Arial"/>
                <w:sz w:val="20"/>
                <w:szCs w:val="20"/>
              </w:rPr>
            </w:pPr>
            <w:r w:rsidRPr="000B33B1">
              <w:rPr>
                <w:rFonts w:ascii="Arial" w:hAnsi="Arial" w:cs="Arial"/>
                <w:sz w:val="20"/>
                <w:szCs w:val="20"/>
              </w:rPr>
              <w:t>Bankové spojenie:</w:t>
            </w:r>
          </w:p>
        </w:tc>
        <w:tc>
          <w:tcPr>
            <w:tcW w:w="6452" w:type="dxa"/>
            <w:vAlign w:val="center"/>
          </w:tcPr>
          <w:p w14:paraId="0D3BF5F1" w14:textId="50B2AC7C" w:rsidR="00325F47" w:rsidRPr="000B33B1" w:rsidRDefault="00325F47" w:rsidP="00E76496">
            <w:pPr>
              <w:spacing w:after="0"/>
              <w:rPr>
                <w:rFonts w:ascii="Arial" w:hAnsi="Arial" w:cs="Arial"/>
                <w:sz w:val="20"/>
                <w:szCs w:val="20"/>
              </w:rPr>
            </w:pPr>
            <w:r w:rsidRPr="000B33B1">
              <w:rPr>
                <w:rFonts w:ascii="Arial" w:hAnsi="Arial" w:cs="Arial"/>
                <w:sz w:val="20"/>
                <w:szCs w:val="20"/>
              </w:rPr>
              <w:t>VÚB, a. s.</w:t>
            </w:r>
          </w:p>
        </w:tc>
      </w:tr>
      <w:tr w:rsidR="004F1A0B" w:rsidRPr="00A10784" w14:paraId="3A0045B3" w14:textId="77777777" w:rsidTr="00522097">
        <w:tc>
          <w:tcPr>
            <w:tcW w:w="3828" w:type="dxa"/>
            <w:vAlign w:val="center"/>
          </w:tcPr>
          <w:p w14:paraId="30DD8486" w14:textId="77777777" w:rsidR="00325F47" w:rsidRPr="000B33B1" w:rsidRDefault="00325F47" w:rsidP="00E76496">
            <w:pPr>
              <w:keepLines/>
              <w:tabs>
                <w:tab w:val="left" w:pos="2880"/>
              </w:tabs>
              <w:autoSpaceDE w:val="0"/>
              <w:autoSpaceDN w:val="0"/>
              <w:adjustRightInd w:val="0"/>
              <w:spacing w:after="0" w:line="240" w:lineRule="atLeast"/>
              <w:rPr>
                <w:rFonts w:ascii="Arial" w:hAnsi="Arial" w:cs="Arial"/>
                <w:sz w:val="20"/>
                <w:szCs w:val="20"/>
              </w:rPr>
            </w:pPr>
            <w:r w:rsidRPr="000B33B1">
              <w:rPr>
                <w:rFonts w:ascii="Arial" w:hAnsi="Arial" w:cs="Arial"/>
                <w:sz w:val="20"/>
                <w:szCs w:val="20"/>
              </w:rPr>
              <w:t>Číslo účtu:</w:t>
            </w:r>
          </w:p>
        </w:tc>
        <w:tc>
          <w:tcPr>
            <w:tcW w:w="6452" w:type="dxa"/>
            <w:vAlign w:val="center"/>
          </w:tcPr>
          <w:p w14:paraId="3D31C932" w14:textId="718FF812" w:rsidR="00325F47" w:rsidRPr="000B33B1" w:rsidRDefault="00325F47" w:rsidP="00E76496">
            <w:pPr>
              <w:spacing w:after="0"/>
              <w:rPr>
                <w:rFonts w:ascii="Arial" w:hAnsi="Arial" w:cs="Arial"/>
                <w:sz w:val="20"/>
                <w:szCs w:val="20"/>
              </w:rPr>
            </w:pPr>
            <w:r w:rsidRPr="000B33B1">
              <w:rPr>
                <w:rFonts w:ascii="Arial" w:hAnsi="Arial" w:cs="Arial"/>
                <w:sz w:val="20"/>
                <w:szCs w:val="20"/>
              </w:rPr>
              <w:t>2382397857/0200</w:t>
            </w:r>
          </w:p>
        </w:tc>
      </w:tr>
      <w:tr w:rsidR="004F1A0B" w:rsidRPr="00A10784" w14:paraId="72F5658E" w14:textId="77777777" w:rsidTr="00522097">
        <w:tc>
          <w:tcPr>
            <w:tcW w:w="3828" w:type="dxa"/>
            <w:vAlign w:val="center"/>
          </w:tcPr>
          <w:p w14:paraId="377EC942" w14:textId="77777777" w:rsidR="00325F47" w:rsidRPr="000B33B1" w:rsidRDefault="00325F47" w:rsidP="00E76496">
            <w:pPr>
              <w:keepLines/>
              <w:tabs>
                <w:tab w:val="left" w:pos="2880"/>
              </w:tabs>
              <w:autoSpaceDE w:val="0"/>
              <w:autoSpaceDN w:val="0"/>
              <w:adjustRightInd w:val="0"/>
              <w:spacing w:after="0" w:line="240" w:lineRule="atLeast"/>
              <w:rPr>
                <w:rFonts w:ascii="Arial" w:hAnsi="Arial" w:cs="Arial"/>
                <w:sz w:val="20"/>
                <w:szCs w:val="20"/>
              </w:rPr>
            </w:pPr>
            <w:r w:rsidRPr="000B33B1">
              <w:rPr>
                <w:rFonts w:ascii="Arial" w:hAnsi="Arial" w:cs="Arial"/>
                <w:sz w:val="20"/>
                <w:szCs w:val="20"/>
              </w:rPr>
              <w:t>IBAN:</w:t>
            </w:r>
          </w:p>
        </w:tc>
        <w:tc>
          <w:tcPr>
            <w:tcW w:w="6452" w:type="dxa"/>
            <w:vAlign w:val="center"/>
          </w:tcPr>
          <w:p w14:paraId="15FBABAA" w14:textId="3B2CC160" w:rsidR="00325F47" w:rsidRPr="000B33B1" w:rsidRDefault="00325F47" w:rsidP="00E76496">
            <w:pPr>
              <w:keepLines/>
              <w:tabs>
                <w:tab w:val="left" w:pos="2880"/>
              </w:tabs>
              <w:autoSpaceDE w:val="0"/>
              <w:autoSpaceDN w:val="0"/>
              <w:adjustRightInd w:val="0"/>
              <w:spacing w:after="0" w:line="240" w:lineRule="atLeast"/>
              <w:rPr>
                <w:rFonts w:ascii="Arial" w:hAnsi="Arial" w:cs="Arial"/>
                <w:sz w:val="20"/>
                <w:szCs w:val="20"/>
              </w:rPr>
            </w:pPr>
            <w:r w:rsidRPr="000B33B1">
              <w:rPr>
                <w:rFonts w:ascii="Arial" w:hAnsi="Arial" w:cs="Arial"/>
                <w:sz w:val="20"/>
                <w:szCs w:val="20"/>
              </w:rPr>
              <w:t>SK69 0200 0000 0023 8239 7857</w:t>
            </w:r>
          </w:p>
        </w:tc>
      </w:tr>
      <w:tr w:rsidR="004F1A0B" w:rsidRPr="00A10784" w14:paraId="38BC7D4F" w14:textId="77777777" w:rsidTr="00522097">
        <w:trPr>
          <w:trHeight w:val="301"/>
        </w:trPr>
        <w:tc>
          <w:tcPr>
            <w:tcW w:w="3828" w:type="dxa"/>
            <w:vAlign w:val="center"/>
          </w:tcPr>
          <w:p w14:paraId="4B45FFC2" w14:textId="77777777" w:rsidR="00325F47" w:rsidRPr="000B33B1" w:rsidRDefault="00325F47" w:rsidP="00E76496">
            <w:pPr>
              <w:keepLines/>
              <w:tabs>
                <w:tab w:val="left" w:pos="2880"/>
              </w:tabs>
              <w:autoSpaceDE w:val="0"/>
              <w:autoSpaceDN w:val="0"/>
              <w:adjustRightInd w:val="0"/>
              <w:spacing w:after="0" w:line="240" w:lineRule="atLeast"/>
              <w:rPr>
                <w:rFonts w:ascii="Arial" w:hAnsi="Arial" w:cs="Arial"/>
                <w:sz w:val="20"/>
                <w:szCs w:val="20"/>
              </w:rPr>
            </w:pPr>
            <w:r w:rsidRPr="000B33B1">
              <w:rPr>
                <w:rFonts w:ascii="Arial" w:hAnsi="Arial" w:cs="Arial"/>
                <w:sz w:val="20"/>
                <w:szCs w:val="20"/>
              </w:rPr>
              <w:t>BIC (SWIFT):</w:t>
            </w:r>
          </w:p>
        </w:tc>
        <w:tc>
          <w:tcPr>
            <w:tcW w:w="6452" w:type="dxa"/>
            <w:vAlign w:val="center"/>
          </w:tcPr>
          <w:p w14:paraId="57718307" w14:textId="3F035D03" w:rsidR="00325F47" w:rsidRPr="000B33B1" w:rsidRDefault="00325F47" w:rsidP="00E76496">
            <w:pPr>
              <w:spacing w:after="0"/>
              <w:rPr>
                <w:rFonts w:ascii="Arial" w:hAnsi="Arial" w:cs="Arial"/>
                <w:sz w:val="20"/>
                <w:szCs w:val="20"/>
              </w:rPr>
            </w:pPr>
            <w:r w:rsidRPr="000B33B1">
              <w:rPr>
                <w:rFonts w:ascii="Arial" w:hAnsi="Arial" w:cs="Arial"/>
                <w:sz w:val="20"/>
                <w:szCs w:val="20"/>
              </w:rPr>
              <w:t>SUBASKBX</w:t>
            </w:r>
          </w:p>
        </w:tc>
      </w:tr>
    </w:tbl>
    <w:p w14:paraId="3344E76C" w14:textId="77777777" w:rsidR="00325F47" w:rsidRPr="009040DA" w:rsidRDefault="002A0BD1" w:rsidP="00325F47">
      <w:pPr>
        <w:spacing w:before="120" w:after="120" w:line="240" w:lineRule="auto"/>
        <w:rPr>
          <w:rFonts w:ascii="Arial" w:hAnsi="Arial" w:cs="Arial"/>
          <w:b/>
          <w:bCs/>
          <w:sz w:val="16"/>
          <w:szCs w:val="16"/>
        </w:rPr>
      </w:pPr>
      <w:r w:rsidRPr="00D46BDF">
        <w:rPr>
          <w:rFonts w:ascii="Arial" w:hAnsi="Arial" w:cs="Arial"/>
          <w:b/>
          <w:bCs/>
          <w:sz w:val="16"/>
          <w:szCs w:val="16"/>
        </w:rPr>
        <w:t xml:space="preserve">Spoločnosť je zapísaná v </w:t>
      </w:r>
      <w:r w:rsidR="00325F47" w:rsidRPr="009040DA">
        <w:rPr>
          <w:rFonts w:ascii="Arial" w:hAnsi="Arial" w:cs="Arial"/>
          <w:b/>
          <w:bCs/>
          <w:sz w:val="16"/>
          <w:szCs w:val="16"/>
        </w:rPr>
        <w:t>Obchodnom registri  Mestského súdu</w:t>
      </w:r>
      <w:r w:rsidR="00325F47">
        <w:rPr>
          <w:rFonts w:ascii="Arial" w:hAnsi="Arial" w:cs="Arial"/>
          <w:b/>
          <w:bCs/>
          <w:sz w:val="16"/>
          <w:szCs w:val="16"/>
        </w:rPr>
        <w:t xml:space="preserve"> </w:t>
      </w:r>
      <w:r w:rsidR="00325F47" w:rsidRPr="009040DA">
        <w:rPr>
          <w:rFonts w:ascii="Arial" w:hAnsi="Arial" w:cs="Arial"/>
          <w:b/>
          <w:bCs/>
          <w:sz w:val="16"/>
          <w:szCs w:val="16"/>
        </w:rPr>
        <w:t>Bratislava III  Oddiel: Sa, Vložka č.: 2906/B.</w:t>
      </w:r>
    </w:p>
    <w:p w14:paraId="17B15E66" w14:textId="77777777" w:rsidR="00325F47" w:rsidRDefault="002A0BD1" w:rsidP="002A0BD1">
      <w:pPr>
        <w:spacing w:after="120" w:line="240" w:lineRule="auto"/>
        <w:jc w:val="both"/>
        <w:rPr>
          <w:rFonts w:ascii="Arial" w:hAnsi="Arial" w:cs="Arial"/>
          <w:b/>
          <w:bCs/>
          <w:sz w:val="16"/>
          <w:szCs w:val="16"/>
        </w:rPr>
      </w:pPr>
      <w:r w:rsidRPr="00D46BDF">
        <w:rPr>
          <w:rFonts w:ascii="Arial" w:hAnsi="Arial" w:cs="Arial"/>
          <w:b/>
          <w:bCs/>
          <w:sz w:val="16"/>
          <w:szCs w:val="16"/>
        </w:rPr>
        <w:t>(ďalej len „</w:t>
      </w:r>
      <w:r w:rsidR="00325F47">
        <w:rPr>
          <w:rFonts w:ascii="Arial" w:hAnsi="Arial" w:cs="Arial"/>
          <w:b/>
          <w:bCs/>
          <w:sz w:val="16"/>
          <w:szCs w:val="16"/>
        </w:rPr>
        <w:t>Prevádzkovateľ PS</w:t>
      </w:r>
      <w:r w:rsidRPr="00D46BDF">
        <w:rPr>
          <w:rFonts w:ascii="Arial" w:hAnsi="Arial" w:cs="Arial"/>
          <w:b/>
          <w:bCs/>
          <w:sz w:val="16"/>
          <w:szCs w:val="16"/>
        </w:rPr>
        <w:t>“</w:t>
      </w:r>
      <w:r>
        <w:rPr>
          <w:rFonts w:ascii="Arial" w:hAnsi="Arial" w:cs="Arial"/>
          <w:b/>
          <w:bCs/>
          <w:sz w:val="16"/>
          <w:szCs w:val="16"/>
        </w:rPr>
        <w:t>, alebo</w:t>
      </w:r>
      <w:r w:rsidRPr="00D46BDF">
        <w:rPr>
          <w:rFonts w:ascii="Arial" w:hAnsi="Arial" w:cs="Arial"/>
          <w:b/>
          <w:bCs/>
          <w:sz w:val="16"/>
          <w:szCs w:val="16"/>
        </w:rPr>
        <w:t xml:space="preserve"> aj „</w:t>
      </w:r>
      <w:r w:rsidR="00325F47">
        <w:rPr>
          <w:rFonts w:ascii="Arial" w:hAnsi="Arial" w:cs="Arial"/>
          <w:b/>
          <w:bCs/>
          <w:sz w:val="16"/>
          <w:szCs w:val="16"/>
        </w:rPr>
        <w:t>SEPS</w:t>
      </w:r>
      <w:r w:rsidRPr="00D46BDF">
        <w:rPr>
          <w:rFonts w:ascii="Arial" w:hAnsi="Arial" w:cs="Arial"/>
          <w:b/>
          <w:bCs/>
          <w:sz w:val="16"/>
          <w:szCs w:val="16"/>
        </w:rPr>
        <w:t>“)</w:t>
      </w:r>
    </w:p>
    <w:p w14:paraId="6C788794" w14:textId="77777777" w:rsidR="00E6251F" w:rsidRDefault="00E6251F" w:rsidP="002A0BD1">
      <w:pPr>
        <w:spacing w:after="120" w:line="240" w:lineRule="auto"/>
        <w:jc w:val="both"/>
        <w:rPr>
          <w:rFonts w:ascii="Arial" w:hAnsi="Arial" w:cs="Arial"/>
          <w:b/>
          <w:bCs/>
          <w:sz w:val="16"/>
          <w:szCs w:val="16"/>
        </w:rPr>
      </w:pPr>
    </w:p>
    <w:p w14:paraId="4F1DAB68" w14:textId="3D512155" w:rsidR="00325F47" w:rsidRDefault="00325F47" w:rsidP="002A0BD1">
      <w:pPr>
        <w:spacing w:after="120" w:line="240" w:lineRule="auto"/>
        <w:jc w:val="both"/>
        <w:rPr>
          <w:rFonts w:ascii="Arial" w:hAnsi="Arial" w:cs="Arial"/>
          <w:b/>
          <w:bCs/>
          <w:sz w:val="16"/>
          <w:szCs w:val="16"/>
        </w:rPr>
        <w:sectPr w:rsidR="00325F47" w:rsidSect="00E54C28">
          <w:headerReference w:type="default" r:id="rId11"/>
          <w:footerReference w:type="even" r:id="rId12"/>
          <w:footerReference w:type="default" r:id="rId13"/>
          <w:pgSz w:w="11906" w:h="16838"/>
          <w:pgMar w:top="567" w:right="851" w:bottom="567" w:left="851" w:header="113" w:footer="96" w:gutter="0"/>
          <w:cols w:space="708"/>
          <w:titlePg/>
          <w:docGrid w:linePitch="360"/>
        </w:sectPr>
      </w:pPr>
      <w:r>
        <w:rPr>
          <w:rFonts w:ascii="Arial" w:hAnsi="Arial" w:cs="Arial"/>
          <w:b/>
          <w:bCs/>
          <w:sz w:val="16"/>
          <w:szCs w:val="16"/>
        </w:rPr>
        <w:t>(ďalej aj ako „Zmluvné strany“)</w:t>
      </w:r>
    </w:p>
    <w:p w14:paraId="31F21702" w14:textId="2410F8EF" w:rsidR="0039670E" w:rsidRDefault="0039670E" w:rsidP="00D048A6">
      <w:pPr>
        <w:pStyle w:val="Nadpis1"/>
        <w:keepNext w:val="0"/>
        <w:widowControl w:val="0"/>
        <w:spacing w:before="120"/>
        <w:ind w:left="7791" w:hanging="7791"/>
      </w:pPr>
      <w:bookmarkStart w:id="2" w:name="_Ref205545461"/>
    </w:p>
    <w:bookmarkEnd w:id="2"/>
    <w:p w14:paraId="3DF92BAC" w14:textId="15B8ED23" w:rsidR="00BD203F" w:rsidRPr="00BD203F" w:rsidRDefault="00B747EA" w:rsidP="00AC4216">
      <w:pPr>
        <w:pStyle w:val="Nadpis3"/>
      </w:pPr>
      <w:r>
        <w:t>Preambula</w:t>
      </w:r>
    </w:p>
    <w:p w14:paraId="5AFC1586" w14:textId="77777777" w:rsidR="00AD7327" w:rsidRPr="00AD7327" w:rsidRDefault="00AD7327" w:rsidP="00D048A6">
      <w:pPr>
        <w:pStyle w:val="Nadpis2"/>
      </w:pPr>
      <w:r w:rsidRPr="00AD7327">
        <w:t>Prevádzkovateľ PS v zmysle Zákona č.251/2012 Z. z. o energetike a o zmene a doplnení niektorých zákonov v znení neskorších predpisov (ďalej len „</w:t>
      </w:r>
      <w:r w:rsidRPr="00083CFC">
        <w:t>Zákon</w:t>
      </w:r>
      <w:r w:rsidRPr="00AD7327">
        <w:t>“) je držiteľom povolenia na prenos elektriny na úrovni prenosovej sústavy Slovenskej republiky, zodpovedá za zabezpečenie systémových služieb pre elektrizačnú sústavu Slovenskej republiky (ďalej len „</w:t>
      </w:r>
      <w:r w:rsidRPr="00083CFC">
        <w:t>ES SR</w:t>
      </w:r>
      <w:r w:rsidRPr="00AD7327">
        <w:t>“). Prevádzkovateľ PS má podľa § 28 ods. 1, písm. b) Zákona právo nakupovať podporné služby (ďalej len „</w:t>
      </w:r>
      <w:r w:rsidRPr="00083CFC">
        <w:t>PpS</w:t>
      </w:r>
      <w:r w:rsidRPr="00AD7327">
        <w:t>“) potrebné na zabezpečenie poskytovania systémových služieb na dodržanie kvality dodávky elektriny a na zabezpečenie prevádzkovej spoľahlivosti sústavy na základe transparentných, nediskriminačných a trhových postupov, v prípade predchádzania ohrozeniu bezpečnosti a stability sústavy, nakupovať PpS od poskytovateľov PpS na vymedzenom území na základe zmluvy o poskytovaní podporných služieb a dodávke regulačnej elektriny alebo zmluvy o poskytovaní PpS, uzavretej v súlade s Prevádzkovým poriadkom Prevádzkovateľa PS SEPS (ďalej len „</w:t>
      </w:r>
      <w:r w:rsidRPr="00083CFC">
        <w:t>Prevádzkový poriadok</w:t>
      </w:r>
      <w:r w:rsidRPr="00AD7327">
        <w:t>“), pri ohrození bezpečnosti prevádzky prenosovej sústavy na nevyhnutnú dobu aj priamo. Priamy nákup PpS a zmluvné podmienky priameho nákupu PpS je Prevádzkovateľ PS povinný bezodkladne oznámiť Ministerstvu hospodárstva Slovenskej republiky a Úradu pre reguláciu sieťových odvetví (ďalej len „</w:t>
      </w:r>
      <w:r w:rsidRPr="00083CFC">
        <w:t>ÚRSO</w:t>
      </w:r>
      <w:r w:rsidRPr="00AD7327">
        <w:t xml:space="preserve">“). Tieto činnosti zabezpečované Prevádzkovateľom PS sú činnosťami regulovanými ÚRSO. </w:t>
      </w:r>
    </w:p>
    <w:p w14:paraId="48129C90" w14:textId="556BE7DC" w:rsidR="00AD7327" w:rsidRPr="00AD7327" w:rsidRDefault="00AD7327" w:rsidP="00D048A6">
      <w:pPr>
        <w:pStyle w:val="Nadpis2"/>
      </w:pPr>
      <w:r w:rsidRPr="00AD7327">
        <w:t>Táto Zmluva sa riadi platnými právnymi predpismi SR, najmä: Zákonom č. 250/2012 Z. z. o regulácii v sieťových odvetviach v znení neskorších predpisov, Zákonom č. 513/1991 Zb. Obchodný zákonník v znení neskorších predpisov (ďalej len „</w:t>
      </w:r>
      <w:r w:rsidRPr="00083CFC">
        <w:t>Obchodný zákonník</w:t>
      </w:r>
      <w:r w:rsidRPr="00AD7327">
        <w:t>“), Zákonom č.</w:t>
      </w:r>
      <w:r w:rsidR="00B45D78">
        <w:t> </w:t>
      </w:r>
      <w:r w:rsidRPr="00AD7327">
        <w:t>315/2016 Z. z. o registri partnerov verejného sektora a o zmene a doplnení niektorých zákonov v znení neskorších predpisov (ďalej len „</w:t>
      </w:r>
      <w:r w:rsidRPr="00083CFC">
        <w:t>Zákon o RPVS</w:t>
      </w:r>
      <w:r w:rsidRPr="00AD7327">
        <w:t>“), Vyhláškou ÚRSO č.</w:t>
      </w:r>
      <w:r w:rsidR="00B45D78">
        <w:t> </w:t>
      </w:r>
      <w:r w:rsidRPr="00AD7327">
        <w:t>207/2023 Z. z., ktorou sa ustanovujú pravidlá pre fungovanie vnútorného trhu s elektrinou, obsahové náležitosti prevádzkového poriadku prevádzkovateľa sústavy, organizátora krátkodobého trhu s elektrinou a rozsah obchodných podmienok, ktoré sú súčasťou prevádzkového poriadku prevádzkovateľa sústavy (ďalej len “</w:t>
      </w:r>
      <w:r w:rsidRPr="00083CFC">
        <w:t>Pravidlá trhu</w:t>
      </w:r>
      <w:r w:rsidRPr="00AD7327">
        <w:t>”), Vyhláškou ÚRSO č.</w:t>
      </w:r>
      <w:r w:rsidR="00B45D78">
        <w:t> </w:t>
      </w:r>
      <w:r w:rsidR="00482971">
        <w:t>154/2024</w:t>
      </w:r>
      <w:r w:rsidRPr="00AD7327">
        <w:t xml:space="preserve"> Z. z., ktorou sa ustanovuje cenová regulácia</w:t>
      </w:r>
      <w:r w:rsidR="003377A4">
        <w:t xml:space="preserve"> </w:t>
      </w:r>
      <w:r w:rsidRPr="00AD7327">
        <w:t>v elektroenergetike a niektoré podmienky vykonávania regulovaných činností v elektroenergetike (ďalej len „</w:t>
      </w:r>
      <w:r w:rsidRPr="00083CFC">
        <w:t>Cenová vyhláška</w:t>
      </w:r>
      <w:r w:rsidRPr="00AD7327">
        <w:t>“) a platnými rozhodnutiami ÚRSO. Zmluva sa ďalej riadi dokumentmi: Prevádzkový poriadok, Technické podmienky prístupu a</w:t>
      </w:r>
      <w:r w:rsidR="00322015">
        <w:t> </w:t>
      </w:r>
      <w:r w:rsidRPr="00AD7327">
        <w:t xml:space="preserve">pripojenia, </w:t>
      </w:r>
      <w:r w:rsidR="00B209C9">
        <w:t>p</w:t>
      </w:r>
      <w:r w:rsidRPr="00AD7327">
        <w:t>ravidlá prevádzkovania prenosovej sústavy</w:t>
      </w:r>
      <w:r w:rsidR="004F5C64">
        <w:t xml:space="preserve"> (ďalej len „</w:t>
      </w:r>
      <w:r w:rsidR="004F5C64" w:rsidRPr="00083CFC">
        <w:t>Technické podmienky</w:t>
      </w:r>
      <w:r w:rsidR="004F5C64">
        <w:t>“)</w:t>
      </w:r>
      <w:r w:rsidR="15AA749F">
        <w:t>,</w:t>
      </w:r>
      <w:r w:rsidR="4C0E4D6C">
        <w:t xml:space="preserve"> </w:t>
      </w:r>
      <w:r w:rsidR="00311F06">
        <w:t>Používateľská p</w:t>
      </w:r>
      <w:r w:rsidR="106E21EF">
        <w:t>ríručka</w:t>
      </w:r>
      <w:r w:rsidR="00C04FBB">
        <w:t xml:space="preserve"> pre</w:t>
      </w:r>
      <w:r w:rsidR="106E21EF">
        <w:t xml:space="preserve"> príprav</w:t>
      </w:r>
      <w:r w:rsidR="00C04FBB">
        <w:t>u</w:t>
      </w:r>
      <w:r w:rsidR="106E21EF">
        <w:t xml:space="preserve"> prevá</w:t>
      </w:r>
      <w:r w:rsidR="00467747">
        <w:t>dzky</w:t>
      </w:r>
      <w:r w:rsidR="00D45755">
        <w:t xml:space="preserve"> v IS Damas Energy</w:t>
      </w:r>
      <w:r w:rsidR="00CF7D67">
        <w:t xml:space="preserve">, </w:t>
      </w:r>
      <w:r w:rsidR="00B56E7D">
        <w:t xml:space="preserve">Prevody kontraktov - </w:t>
      </w:r>
      <w:r w:rsidR="00CF7D67">
        <w:t>Používateľská príručka</w:t>
      </w:r>
      <w:r w:rsidR="00803BA5">
        <w:t xml:space="preserve">, </w:t>
      </w:r>
      <w:r w:rsidR="003E5766">
        <w:t xml:space="preserve">aktuálne </w:t>
      </w:r>
      <w:r w:rsidR="0024054C">
        <w:t xml:space="preserve">Pravidlá výberových konaní </w:t>
      </w:r>
      <w:r w:rsidR="0027587D">
        <w:t>na obstaranie podporných</w:t>
      </w:r>
      <w:r w:rsidR="003E5766">
        <w:t xml:space="preserve"> služieb</w:t>
      </w:r>
      <w:r w:rsidR="00803BA5">
        <w:t xml:space="preserve">, </w:t>
      </w:r>
      <w:r w:rsidR="004F3D4B">
        <w:t xml:space="preserve">ako aj inými dokumentami a príručkami </w:t>
      </w:r>
      <w:r w:rsidR="00E64980">
        <w:t xml:space="preserve">zverejnenými na </w:t>
      </w:r>
      <w:r w:rsidR="006E0745">
        <w:t xml:space="preserve">webovom sídle </w:t>
      </w:r>
      <w:r w:rsidR="00910F68">
        <w:t xml:space="preserve">Prevádzkovateľa PS </w:t>
      </w:r>
      <w:hyperlink r:id="rId14" w:history="1">
        <w:r w:rsidR="007E3FAB" w:rsidRPr="007E3FAB">
          <w:rPr>
            <w:rStyle w:val="Hypertextovprepojenie"/>
          </w:rPr>
          <w:t>www.sepsas.sk</w:t>
        </w:r>
      </w:hyperlink>
      <w:r w:rsidR="00A64D67">
        <w:t xml:space="preserve">, ktoré sú </w:t>
      </w:r>
      <w:r w:rsidR="00422204">
        <w:t>aplikovateľné na</w:t>
      </w:r>
      <w:r w:rsidR="00A64D67">
        <w:t> pre</w:t>
      </w:r>
      <w:r w:rsidR="002643EC">
        <w:t>d</w:t>
      </w:r>
      <w:r w:rsidR="00A64D67">
        <w:t>met Zmluvy</w:t>
      </w:r>
      <w:r w:rsidR="4C0E4D6C">
        <w:t>.</w:t>
      </w:r>
    </w:p>
    <w:p w14:paraId="1B8B749C" w14:textId="0FDE2ED4" w:rsidR="00AD7327" w:rsidRPr="00AD7327" w:rsidRDefault="00AD7327" w:rsidP="00D048A6">
      <w:pPr>
        <w:pStyle w:val="Nadpis2"/>
      </w:pPr>
      <w:r w:rsidRPr="00AD7327">
        <w:t>Zmluva sa riadi povinnosťami stanovenými v Nariaden</w:t>
      </w:r>
      <w:r w:rsidR="00683DD9">
        <w:t>í</w:t>
      </w:r>
      <w:r w:rsidRPr="00AD7327">
        <w:t xml:space="preserve"> Komisie (EÚ) 2017/2195 z 23.</w:t>
      </w:r>
      <w:r w:rsidR="005C0F1E">
        <w:t> </w:t>
      </w:r>
      <w:r w:rsidRPr="00AD7327">
        <w:t>novembra 2017, ktorým sa stanovuje usmernenie o zabezpečovaní rovnováhy v elektrizačnej sústave (ďalej len „</w:t>
      </w:r>
      <w:r w:rsidRPr="00083CFC">
        <w:t>Nariadenie EBGL</w:t>
      </w:r>
      <w:r w:rsidRPr="00AD7327">
        <w:t>“), ktoré definujú požiadavky na štandardné a osobitné produkty. Z Nariadenia EBGL vyplýva aj úprava terminológie a názvoslovie pre typy PpS. Pod pojmom regulačné služby sa rozumie</w:t>
      </w:r>
      <w:r w:rsidR="00FA3399">
        <w:t xml:space="preserve"> dodávka</w:t>
      </w:r>
      <w:r w:rsidRPr="00AD7327">
        <w:t xml:space="preserve"> regulačn</w:t>
      </w:r>
      <w:r w:rsidR="00FA3399">
        <w:t>ej</w:t>
      </w:r>
      <w:r w:rsidRPr="00AD7327">
        <w:t xml:space="preserve"> elektrin</w:t>
      </w:r>
      <w:r w:rsidR="00FA3399">
        <w:t>y</w:t>
      </w:r>
      <w:r w:rsidRPr="00AD7327">
        <w:t xml:space="preserve"> a disponibilita PpS. Pre účely tejto Zmluvy </w:t>
      </w:r>
      <w:r w:rsidRPr="00B1417B">
        <w:t>disponibilit</w:t>
      </w:r>
      <w:r w:rsidR="00B46796" w:rsidRPr="00B1417B">
        <w:t>a</w:t>
      </w:r>
      <w:r w:rsidRPr="00B1417B">
        <w:t xml:space="preserve"> PpS</w:t>
      </w:r>
      <w:r w:rsidRPr="00AD7327" w:rsidDel="00C716FC">
        <w:t xml:space="preserve"> znamená poskytovanie </w:t>
      </w:r>
      <w:r w:rsidRPr="00AD7327">
        <w:t>PpS</w:t>
      </w:r>
      <w:r w:rsidR="003E5142">
        <w:t xml:space="preserve"> </w:t>
      </w:r>
      <w:r w:rsidR="00761414">
        <w:t>v zmysle platných kontraktov</w:t>
      </w:r>
      <w:r w:rsidRPr="00AD7327">
        <w:t>. Zmluva sa ďalej riadi Nariadením európskeho parlamentu a rady (EÚ) 2019/943 z 5.</w:t>
      </w:r>
      <w:r w:rsidR="00484D3A">
        <w:t> </w:t>
      </w:r>
      <w:r w:rsidRPr="00AD7327">
        <w:t xml:space="preserve">júna 2019 o vnútornom trhu s elektrinou. </w:t>
      </w:r>
    </w:p>
    <w:p w14:paraId="42ED8772" w14:textId="77777777" w:rsidR="00AD7327" w:rsidRPr="00AD7327" w:rsidRDefault="00AD7327" w:rsidP="00D048A6">
      <w:pPr>
        <w:pStyle w:val="Nadpis2"/>
        <w:keepLines w:val="0"/>
        <w:widowControl w:val="0"/>
      </w:pPr>
      <w:r w:rsidRPr="00AD7327">
        <w:t>Všetky dokumenty uvedené v tomto článku sú ďalej spolu uvádzané aj ako „</w:t>
      </w:r>
      <w:r w:rsidRPr="00083CFC">
        <w:t>Predpisy</w:t>
      </w:r>
      <w:r w:rsidRPr="00AD7327">
        <w:t xml:space="preserve">“. Terminológia a odborné pojmy používané v tejto Zmluve vychádzajú z platného znenia Predpisov. </w:t>
      </w:r>
    </w:p>
    <w:p w14:paraId="00933A25" w14:textId="77777777" w:rsidR="007F5A2E" w:rsidRDefault="007F5A2E">
      <w:pPr>
        <w:pStyle w:val="Nadpis1"/>
        <w:ind w:left="0"/>
        <w:pPrChange w:id="3" w:author="Belanová Alena" w:date="2026-08-14T10:28:00Z" w16du:dateUtc="2026-08-14T08:28:00Z">
          <w:pPr>
            <w:pStyle w:val="Nadpis1"/>
          </w:pPr>
        </w:pPrChange>
      </w:pPr>
    </w:p>
    <w:p w14:paraId="62B75243" w14:textId="62F1C723" w:rsidR="00AC4216" w:rsidRDefault="00AC4216" w:rsidP="003A5127">
      <w:pPr>
        <w:pStyle w:val="Nadpis3"/>
        <w:keepNext w:val="0"/>
        <w:keepLines w:val="0"/>
        <w:widowControl w:val="0"/>
      </w:pPr>
      <w:r w:rsidRPr="00AC4216">
        <w:t>Predmet zmluvy</w:t>
      </w:r>
    </w:p>
    <w:p w14:paraId="36E17A6F" w14:textId="2D852AD3" w:rsidR="00832F6E" w:rsidRPr="000771D6" w:rsidRDefault="00832F6E">
      <w:pPr>
        <w:pStyle w:val="Nadpis2"/>
        <w:pPrChange w:id="4" w:author="Belanová Alena" w:date="2026-08-14T10:22:00Z" w16du:dateUtc="2026-08-14T08:22:00Z">
          <w:pPr>
            <w:pStyle w:val="Nadpis2"/>
            <w:keepLines w:val="0"/>
            <w:widowControl w:val="0"/>
            <w:ind w:left="697"/>
          </w:pPr>
        </w:pPrChange>
      </w:pPr>
      <w:r w:rsidRPr="00832F6E">
        <w:t>Touto Zmluvou sa Poskytovateľ zaväzuje poskytnúť Prevádzkovateľovi PS dohodnuté množstvo disponibility PpS a dodať požadované množstvo regulačnej elektriny (ďalej aj „</w:t>
      </w:r>
      <w:r w:rsidRPr="0024398E">
        <w:t>RE</w:t>
      </w:r>
      <w:r w:rsidRPr="00832F6E">
        <w:t xml:space="preserve">“) v určenej kvalite na žiadosť Prevádzkovateľa PS. Prevádzkovateľ PS sa zaväzuje zaplatiť </w:t>
      </w:r>
      <w:r w:rsidR="00DF4B93">
        <w:t xml:space="preserve">Poskytovateľovi </w:t>
      </w:r>
      <w:r w:rsidRPr="00832F6E">
        <w:t>dohodnutú cenu za poskytnutú disponibilitu PpS. Platbu za dodanú RE uhrádza</w:t>
      </w:r>
      <w:r w:rsidR="00DF4B93">
        <w:t xml:space="preserve"> Poskytovateľovi</w:t>
      </w:r>
      <w:r w:rsidRPr="00832F6E">
        <w:t xml:space="preserve"> spoločnosť OKTE, a.s. </w:t>
      </w:r>
      <w:r w:rsidR="0025748E">
        <w:t>(ďalej len „</w:t>
      </w:r>
      <w:r w:rsidR="0025748E" w:rsidRPr="00675506">
        <w:t>OKTE</w:t>
      </w:r>
      <w:r w:rsidR="0025748E">
        <w:t>“)</w:t>
      </w:r>
      <w:r w:rsidRPr="00832F6E">
        <w:t xml:space="preserve"> na základe </w:t>
      </w:r>
      <w:r w:rsidR="009245FC" w:rsidRPr="000771D6">
        <w:t>zmluvy o zúčtovaní regulačnej elektriny</w:t>
      </w:r>
      <w:r w:rsidRPr="000771D6">
        <w:t xml:space="preserve">, </w:t>
      </w:r>
      <w:r w:rsidR="009245FC" w:rsidRPr="000771D6">
        <w:t>a/</w:t>
      </w:r>
      <w:r w:rsidRPr="000771D6">
        <w:t>alebo</w:t>
      </w:r>
      <w:r w:rsidR="008A7FC8">
        <w:t xml:space="preserve"> </w:t>
      </w:r>
      <w:r w:rsidRPr="000771D6">
        <w:t xml:space="preserve">zmluvy o zúčtovaní </w:t>
      </w:r>
      <w:r w:rsidR="00676910" w:rsidRPr="000771D6">
        <w:t>odchýlk</w:t>
      </w:r>
      <w:r w:rsidR="00921D1D" w:rsidRPr="000771D6">
        <w:t>y</w:t>
      </w:r>
      <w:r w:rsidRPr="000771D6">
        <w:t>.</w:t>
      </w:r>
    </w:p>
    <w:p w14:paraId="072F95F9" w14:textId="0653D071" w:rsidR="00832F6E" w:rsidRPr="00832F6E" w:rsidRDefault="00832F6E" w:rsidP="00D048A6">
      <w:pPr>
        <w:pStyle w:val="Nadpis2"/>
        <w:keepLines w:val="0"/>
        <w:widowControl w:val="0"/>
        <w:ind w:left="697"/>
      </w:pPr>
      <w:r w:rsidRPr="00832F6E">
        <w:lastRenderedPageBreak/>
        <w:t xml:space="preserve">Predmetom tejto Zmluvy je určenie podmienok pre rezervovanie výkonu na poskytovanie PpS pre Prevádzkovateľa PS na Jednotke alebo Skupine </w:t>
      </w:r>
      <w:r w:rsidR="0090727B">
        <w:t xml:space="preserve">zariadení </w:t>
      </w:r>
      <w:r w:rsidR="00D44B08">
        <w:t xml:space="preserve">Poskytovateľa </w:t>
      </w:r>
      <w:r w:rsidRPr="00832F6E">
        <w:t>poskytujúc</w:t>
      </w:r>
      <w:r w:rsidR="00D44B08">
        <w:t>ich</w:t>
      </w:r>
      <w:r w:rsidRPr="00832F6E">
        <w:t xml:space="preserve"> PpS</w:t>
      </w:r>
      <w:r w:rsidRPr="00832F6E" w:rsidDel="007255B5">
        <w:t xml:space="preserve"> </w:t>
      </w:r>
      <w:r w:rsidRPr="00832F6E">
        <w:t>(ďalej len „</w:t>
      </w:r>
      <w:r w:rsidRPr="00675506">
        <w:t>Jednotka alebo Skupina</w:t>
      </w:r>
      <w:r w:rsidR="007803C5" w:rsidRPr="00675506">
        <w:t xml:space="preserve"> zariadení</w:t>
      </w:r>
      <w:r w:rsidRPr="00832F6E">
        <w:t>“), ktoré sú pripojené do ES SR,</w:t>
      </w:r>
      <w:r w:rsidR="0077694C">
        <w:t xml:space="preserve"> stanovených</w:t>
      </w:r>
      <w:r w:rsidRPr="00832F6E">
        <w:t xml:space="preserve"> podľa dokumentu Technické podmienky - Dokument B na poskytovanie PpS, ako aj určenie podmienok dodávky RE Dodávateľom, vyplývajúc</w:t>
      </w:r>
      <w:r w:rsidR="008D011C">
        <w:t>ich</w:t>
      </w:r>
      <w:r w:rsidRPr="00832F6E">
        <w:t xml:space="preserve"> z aktivácie poskytovaných PpS.</w:t>
      </w:r>
    </w:p>
    <w:p w14:paraId="6C90E34F" w14:textId="0CE829EB" w:rsidR="00832F6E" w:rsidRPr="00832F6E" w:rsidRDefault="00832F6E" w:rsidP="00D048A6">
      <w:pPr>
        <w:pStyle w:val="Nadpis2"/>
      </w:pPr>
      <w:bookmarkStart w:id="5" w:name="_Ref174539687"/>
      <w:r w:rsidRPr="00832F6E">
        <w:t>Akékoľvek zariadenia pripojené do ES SR, ktoré sú pripojené na Riadiaci informačný systém dispečingu Prevádzkovateľa PS (ďalej len „</w:t>
      </w:r>
      <w:r w:rsidRPr="009F68D4">
        <w:t>RIS</w:t>
      </w:r>
      <w:r w:rsidRPr="00832F6E">
        <w:t>“), poskytujúce PpS</w:t>
      </w:r>
      <w:r w:rsidR="0014067D">
        <w:t xml:space="preserve"> v zmysle</w:t>
      </w:r>
      <w:r w:rsidR="00441638">
        <w:t xml:space="preserve"> </w:t>
      </w:r>
      <w:r w:rsidRPr="00832F6E">
        <w:t xml:space="preserve">tejto Zmluvy, musia </w:t>
      </w:r>
      <w:r w:rsidR="00A87D41">
        <w:t>ku dňu</w:t>
      </w:r>
      <w:r w:rsidRPr="00832F6E">
        <w:t xml:space="preserve"> </w:t>
      </w:r>
      <w:r w:rsidR="008C3C70">
        <w:t>účinnosti</w:t>
      </w:r>
      <w:r w:rsidR="003A6578">
        <w:t xml:space="preserve"> tejto Zmluvy </w:t>
      </w:r>
      <w:r w:rsidRPr="00832F6E">
        <w:t xml:space="preserve">spĺňať spôsobilosť poskytovania týchto PpS </w:t>
      </w:r>
      <w:r w:rsidR="00512522">
        <w:t>preukáza</w:t>
      </w:r>
      <w:r w:rsidRPr="00832F6E">
        <w:t>nú platným certifikátom podľa dokumentu Technické podmienky, potvrdeným poverenou autoritou (ďalej len „</w:t>
      </w:r>
      <w:r w:rsidRPr="009F68D4">
        <w:t>Certifikát</w:t>
      </w:r>
      <w:r w:rsidRPr="00832F6E">
        <w:t>“). Poskytovateľ je povinný absolvovať postup predbežného schválenia, ktorého súčasťou je aj predloženie Certifikátu</w:t>
      </w:r>
      <w:r w:rsidR="005C6F7C">
        <w:t>,</w:t>
      </w:r>
      <w:r w:rsidRPr="00832F6E">
        <w:t xml:space="preserve"> pri certifikácii alebo recertifikácii novej Jednotky alebo Skupiny</w:t>
      </w:r>
      <w:r w:rsidR="00160761">
        <w:t xml:space="preserve"> </w:t>
      </w:r>
      <w:r w:rsidR="009A73B9">
        <w:t>zariadení</w:t>
      </w:r>
      <w:r w:rsidRPr="00832F6E">
        <w:t>. Na každú Jednotku alebo Skupinu</w:t>
      </w:r>
      <w:r w:rsidR="005F2A7B">
        <w:t xml:space="preserve"> zariadení</w:t>
      </w:r>
      <w:r w:rsidRPr="00832F6E" w:rsidDel="009D038A">
        <w:t xml:space="preserve"> </w:t>
      </w:r>
      <w:r w:rsidRPr="00832F6E">
        <w:t>používanú na poskytovanie PpS musí mať Poskytovateľ platnú Zmluvu o pripojení do PS</w:t>
      </w:r>
      <w:r w:rsidR="00732BB1">
        <w:t xml:space="preserve">, </w:t>
      </w:r>
      <w:r w:rsidRPr="00832F6E">
        <w:t>RDS</w:t>
      </w:r>
      <w:r w:rsidR="00732BB1">
        <w:t xml:space="preserve"> alebo </w:t>
      </w:r>
      <w:r w:rsidRPr="00832F6E">
        <w:t>MDS a Zmluvu o prístupe do PS</w:t>
      </w:r>
      <w:r w:rsidR="00732BB1">
        <w:t xml:space="preserve">, </w:t>
      </w:r>
      <w:r w:rsidRPr="00832F6E">
        <w:t>RDS</w:t>
      </w:r>
      <w:r w:rsidR="00732BB1">
        <w:t xml:space="preserve"> alebo </w:t>
      </w:r>
      <w:r w:rsidRPr="00832F6E">
        <w:t>MDS a prenose/distribúcii elektriny, kde RDS znamená regionálna distribučná sústava a MDS miestna distribučná sústava.</w:t>
      </w:r>
      <w:bookmarkEnd w:id="5"/>
      <w:r w:rsidR="00F16021">
        <w:t xml:space="preserve"> V prípade, že Poskytovateľ nie je vlastníkom zariadení</w:t>
      </w:r>
      <w:r w:rsidR="00953956">
        <w:t xml:space="preserve">, na ktorých sú poskytované PpS, </w:t>
      </w:r>
      <w:r w:rsidR="3825C22A">
        <w:t xml:space="preserve">je </w:t>
      </w:r>
      <w:r w:rsidR="004310A9">
        <w:t xml:space="preserve">Poskytovateľ </w:t>
      </w:r>
      <w:r w:rsidR="00AD7CD0">
        <w:t xml:space="preserve">povinný </w:t>
      </w:r>
      <w:r w:rsidR="37593327">
        <w:t xml:space="preserve">k tejto Zmluve priložiť </w:t>
      </w:r>
      <w:r w:rsidR="00953956">
        <w:t>čestné vyhlásenie</w:t>
      </w:r>
      <w:r w:rsidR="00666B49">
        <w:t xml:space="preserve"> </w:t>
      </w:r>
      <w:r w:rsidR="00953956">
        <w:t>vlastník</w:t>
      </w:r>
      <w:r w:rsidR="0048558C">
        <w:t>a</w:t>
      </w:r>
      <w:r w:rsidR="00953956">
        <w:t xml:space="preserve"> </w:t>
      </w:r>
      <w:r w:rsidR="004A007B">
        <w:t xml:space="preserve">týchto </w:t>
      </w:r>
      <w:r w:rsidR="00953956">
        <w:t xml:space="preserve">zariadení, </w:t>
      </w:r>
      <w:r w:rsidR="00BF16E5">
        <w:t>v ktorom vlastník vyhlasuje</w:t>
      </w:r>
      <w:r w:rsidR="00922A4F">
        <w:t>,</w:t>
      </w:r>
      <w:r w:rsidR="00BF16E5">
        <w:t xml:space="preserve"> </w:t>
      </w:r>
      <w:r w:rsidR="007F6D91">
        <w:t>že</w:t>
      </w:r>
      <w:r w:rsidR="00953956">
        <w:t xml:space="preserve"> </w:t>
      </w:r>
      <w:r w:rsidR="00262785">
        <w:t>v</w:t>
      </w:r>
      <w:r w:rsidR="00BF16E5">
        <w:t xml:space="preserve">o vzťahu k predmetným zariadeniam </w:t>
      </w:r>
      <w:r w:rsidR="008B7945">
        <w:t xml:space="preserve">má </w:t>
      </w:r>
      <w:r w:rsidR="00262785">
        <w:t xml:space="preserve">uzatvorenú </w:t>
      </w:r>
      <w:r w:rsidR="00BF1C36">
        <w:t>platn</w:t>
      </w:r>
      <w:r w:rsidR="00E16CBE">
        <w:t>ú</w:t>
      </w:r>
      <w:r w:rsidR="00262785">
        <w:t xml:space="preserve"> a účinnú</w:t>
      </w:r>
      <w:r w:rsidR="00550189">
        <w:t xml:space="preserve"> </w:t>
      </w:r>
      <w:r w:rsidR="00DE5456">
        <w:t xml:space="preserve">Zmluvu o pripojení do PS, RDS alebo MDS a </w:t>
      </w:r>
      <w:r w:rsidR="00550189">
        <w:t>Zmluv</w:t>
      </w:r>
      <w:r w:rsidR="00E16CBE">
        <w:t>u</w:t>
      </w:r>
      <w:r w:rsidR="00550189">
        <w:t xml:space="preserve"> o</w:t>
      </w:r>
      <w:r w:rsidR="00262785">
        <w:t> </w:t>
      </w:r>
      <w:r w:rsidR="00550189">
        <w:t>prístupe</w:t>
      </w:r>
      <w:r w:rsidR="00262785">
        <w:t xml:space="preserve"> do PS</w:t>
      </w:r>
      <w:r w:rsidR="00CF364A">
        <w:t xml:space="preserve">, </w:t>
      </w:r>
      <w:r w:rsidR="00262785">
        <w:t>RDS</w:t>
      </w:r>
      <w:r w:rsidR="00CF364A">
        <w:t xml:space="preserve"> alebo </w:t>
      </w:r>
      <w:r w:rsidR="00262785">
        <w:t>MDS</w:t>
      </w:r>
      <w:r w:rsidR="00E03D78">
        <w:t xml:space="preserve"> a prenose </w:t>
      </w:r>
      <w:r w:rsidR="46A1F1BC">
        <w:t>alebo</w:t>
      </w:r>
      <w:r w:rsidR="00E03D78">
        <w:t xml:space="preserve"> distribúcii elektriny</w:t>
      </w:r>
      <w:r w:rsidR="00DE5456">
        <w:t xml:space="preserve">. </w:t>
      </w:r>
      <w:r w:rsidR="00FA1E7B">
        <w:t xml:space="preserve">Uvedené čestné vyhlásenie tvorí </w:t>
      </w:r>
      <w:r w:rsidR="0058737C">
        <w:t xml:space="preserve">súčasť </w:t>
      </w:r>
      <w:r w:rsidR="00FA1E7B">
        <w:t>Príloh</w:t>
      </w:r>
      <w:r w:rsidR="0058737C">
        <w:t>y</w:t>
      </w:r>
      <w:r w:rsidR="00FA1E7B">
        <w:t xml:space="preserve"> č. 5 Zmluvy.</w:t>
      </w:r>
    </w:p>
    <w:p w14:paraId="2B2A4993" w14:textId="77777777" w:rsidR="007F5A2E" w:rsidRDefault="007F5A2E">
      <w:pPr>
        <w:pStyle w:val="Nadpis1"/>
        <w:ind w:left="0"/>
        <w:pPrChange w:id="6" w:author="Belanová Alena" w:date="2026-08-14T10:28:00Z" w16du:dateUtc="2026-08-14T08:28:00Z">
          <w:pPr>
            <w:pStyle w:val="Nadpis1"/>
            <w:widowControl w:val="0"/>
          </w:pPr>
        </w:pPrChange>
      </w:pPr>
      <w:bookmarkStart w:id="7" w:name="_Ref199324589"/>
    </w:p>
    <w:bookmarkEnd w:id="7"/>
    <w:p w14:paraId="528792DA" w14:textId="03B63BDA" w:rsidR="00AC4216" w:rsidRPr="00AC4216" w:rsidRDefault="007E0C76" w:rsidP="00D15322">
      <w:pPr>
        <w:pStyle w:val="Nadpis3"/>
      </w:pPr>
      <w:r>
        <w:t>Kvantifikácia a </w:t>
      </w:r>
      <w:r w:rsidR="6FBF3887">
        <w:t xml:space="preserve">požiadavky </w:t>
      </w:r>
      <w:r w:rsidR="00610A8A">
        <w:t>na</w:t>
      </w:r>
      <w:r w:rsidR="6FBF3887">
        <w:t xml:space="preserve"> poskytovani</w:t>
      </w:r>
      <w:r w:rsidR="00610A8A">
        <w:t>e</w:t>
      </w:r>
      <w:r>
        <w:t xml:space="preserve"> podporných služieb</w:t>
      </w:r>
    </w:p>
    <w:p w14:paraId="1A253B40" w14:textId="50F538C7" w:rsidR="007E0C76" w:rsidRDefault="007E0C76">
      <w:pPr>
        <w:pStyle w:val="Nadpis2"/>
        <w:ind w:left="697"/>
        <w:pPrChange w:id="8" w:author="Belanová Alena" w:date="2026-08-14T10:23:00Z" w16du:dateUtc="2026-08-14T08:23:00Z">
          <w:pPr>
            <w:pStyle w:val="Nadpis2"/>
            <w:spacing w:after="120"/>
            <w:ind w:left="697"/>
          </w:pPr>
        </w:pPrChange>
      </w:pPr>
      <w:bookmarkStart w:id="9" w:name="_Ref174541143"/>
      <w:r w:rsidRPr="007E0C76">
        <w:t xml:space="preserve">Poskytovateľ je na základe tejto Zmluvy a platného Certifikátu pre poskytovanie PpS </w:t>
      </w:r>
      <w:r w:rsidR="00A558FA">
        <w:t xml:space="preserve">spôsobilý </w:t>
      </w:r>
      <w:r w:rsidRPr="007E0C76">
        <w:t xml:space="preserve">poskytnúť </w:t>
      </w:r>
      <w:r w:rsidR="00945283" w:rsidRPr="007E0C76">
        <w:t>Prevádzkovateľovi PS tieto PpS</w:t>
      </w:r>
      <w:r w:rsidR="00945283">
        <w:t>:</w:t>
      </w:r>
      <w:r w:rsidR="00945283" w:rsidRPr="007E0C76">
        <w:t xml:space="preserve"> </w:t>
      </w:r>
      <w:bookmarkEnd w:id="9"/>
    </w:p>
    <w:p w14:paraId="04C75C55" w14:textId="1B6949E4" w:rsidR="007E0C76" w:rsidRDefault="007E0C76" w:rsidP="00F50D3C">
      <w:pPr>
        <w:pStyle w:val="Nadpis2"/>
        <w:numPr>
          <w:ilvl w:val="2"/>
          <w:numId w:val="5"/>
        </w:numPr>
        <w:tabs>
          <w:tab w:val="left" w:pos="2127"/>
        </w:tabs>
        <w:rPr>
          <w:noProof/>
        </w:rPr>
      </w:pPr>
      <w:r w:rsidRPr="007E0C76">
        <w:rPr>
          <w:noProof/>
        </w:rPr>
        <w:t>FCR</w:t>
      </w:r>
      <w:r w:rsidR="002848F1">
        <w:rPr>
          <w:noProof/>
        </w:rPr>
        <w:tab/>
      </w:r>
      <w:r w:rsidRPr="007E0C76">
        <w:rPr>
          <w:noProof/>
        </w:rPr>
        <w:t>„Frequency Containment Reserve“</w:t>
      </w:r>
    </w:p>
    <w:p w14:paraId="26E1636E" w14:textId="6FD6C707" w:rsidR="007E0C76" w:rsidRDefault="007E0C76" w:rsidP="00F50D3C">
      <w:pPr>
        <w:pStyle w:val="Nadpis2"/>
        <w:numPr>
          <w:ilvl w:val="2"/>
          <w:numId w:val="5"/>
        </w:numPr>
        <w:tabs>
          <w:tab w:val="left" w:pos="2127"/>
        </w:tabs>
        <w:rPr>
          <w:noProof/>
        </w:rPr>
      </w:pPr>
      <w:r w:rsidRPr="007E0C76">
        <w:rPr>
          <w:noProof/>
        </w:rPr>
        <w:t xml:space="preserve">aFRR+ </w:t>
      </w:r>
      <w:r w:rsidR="002848F1">
        <w:rPr>
          <w:noProof/>
        </w:rPr>
        <w:tab/>
      </w:r>
      <w:r w:rsidRPr="007E0C76">
        <w:rPr>
          <w:noProof/>
        </w:rPr>
        <w:t>„automatic Frequency Restoration Reserve positive“</w:t>
      </w:r>
    </w:p>
    <w:p w14:paraId="6CD49933" w14:textId="4B3DB45C" w:rsidR="007E0C76" w:rsidRDefault="007E0C76" w:rsidP="00F50D3C">
      <w:pPr>
        <w:pStyle w:val="Nadpis2"/>
        <w:numPr>
          <w:ilvl w:val="2"/>
          <w:numId w:val="5"/>
        </w:numPr>
        <w:tabs>
          <w:tab w:val="left" w:pos="2127"/>
        </w:tabs>
        <w:rPr>
          <w:noProof/>
        </w:rPr>
      </w:pPr>
      <w:r w:rsidRPr="007E0C76">
        <w:rPr>
          <w:noProof/>
        </w:rPr>
        <w:t xml:space="preserve">aFRR- </w:t>
      </w:r>
      <w:r w:rsidR="002848F1">
        <w:rPr>
          <w:noProof/>
        </w:rPr>
        <w:tab/>
      </w:r>
      <w:r w:rsidRPr="007E0C76">
        <w:rPr>
          <w:noProof/>
        </w:rPr>
        <w:t>„automatic Frequency Restoration Reserve negative</w:t>
      </w:r>
      <w:r>
        <w:rPr>
          <w:noProof/>
        </w:rPr>
        <w:t>“</w:t>
      </w:r>
    </w:p>
    <w:p w14:paraId="008491E6" w14:textId="1905CA71" w:rsidR="007E0C76" w:rsidRDefault="007E0C76" w:rsidP="00AE23C9">
      <w:pPr>
        <w:pStyle w:val="Nadpis2"/>
        <w:numPr>
          <w:ilvl w:val="2"/>
          <w:numId w:val="5"/>
        </w:numPr>
        <w:tabs>
          <w:tab w:val="left" w:pos="2127"/>
        </w:tabs>
        <w:jc w:val="left"/>
        <w:rPr>
          <w:noProof/>
        </w:rPr>
      </w:pPr>
      <w:r w:rsidRPr="007E0C76">
        <w:rPr>
          <w:noProof/>
        </w:rPr>
        <w:t xml:space="preserve">mFRR+ </w:t>
      </w:r>
      <w:r w:rsidR="002848F1">
        <w:rPr>
          <w:noProof/>
        </w:rPr>
        <w:tab/>
      </w:r>
      <w:r w:rsidRPr="007E0C76">
        <w:rPr>
          <w:noProof/>
        </w:rPr>
        <w:t>„manual Frequency Restoration Reserve positive“ typu Direct Activation (DA)/</w:t>
      </w:r>
      <w:r>
        <w:rPr>
          <w:noProof/>
        </w:rPr>
        <w:t xml:space="preserve"> </w:t>
      </w:r>
      <w:r w:rsidR="00A349EC">
        <w:rPr>
          <w:noProof/>
        </w:rPr>
        <w:tab/>
      </w:r>
      <w:r w:rsidRPr="007E0C76">
        <w:rPr>
          <w:noProof/>
        </w:rPr>
        <w:t>Scheduled Activation (SA)</w:t>
      </w:r>
    </w:p>
    <w:p w14:paraId="6E2B8B5E" w14:textId="2A388604" w:rsidR="007E0C76" w:rsidRDefault="007E0C76" w:rsidP="00F50D3C">
      <w:pPr>
        <w:pStyle w:val="Nadpis2"/>
        <w:numPr>
          <w:ilvl w:val="2"/>
          <w:numId w:val="5"/>
        </w:numPr>
        <w:tabs>
          <w:tab w:val="left" w:pos="2127"/>
        </w:tabs>
        <w:rPr>
          <w:noProof/>
        </w:rPr>
      </w:pPr>
      <w:r w:rsidRPr="007E0C76">
        <w:rPr>
          <w:noProof/>
        </w:rPr>
        <w:t xml:space="preserve">mFRR- </w:t>
      </w:r>
      <w:r w:rsidR="00A349EC">
        <w:rPr>
          <w:noProof/>
        </w:rPr>
        <w:tab/>
      </w:r>
      <w:r w:rsidRPr="007E0C76">
        <w:rPr>
          <w:noProof/>
        </w:rPr>
        <w:t>„manual Frequency Restoration Reserve negative“ typu DA/SA</w:t>
      </w:r>
    </w:p>
    <w:p w14:paraId="02868A6E" w14:textId="5D39BF2D" w:rsidR="007E0C76" w:rsidRDefault="007E0C76" w:rsidP="00F50D3C">
      <w:pPr>
        <w:pStyle w:val="Nadpis2"/>
        <w:numPr>
          <w:ilvl w:val="2"/>
          <w:numId w:val="5"/>
        </w:numPr>
        <w:tabs>
          <w:tab w:val="left" w:pos="2127"/>
        </w:tabs>
        <w:rPr>
          <w:noProof/>
        </w:rPr>
      </w:pPr>
      <w:r w:rsidRPr="007E0C76">
        <w:rPr>
          <w:noProof/>
        </w:rPr>
        <w:t xml:space="preserve">mFRR3+ </w:t>
      </w:r>
      <w:r w:rsidR="00A349EC">
        <w:rPr>
          <w:noProof/>
        </w:rPr>
        <w:tab/>
      </w:r>
      <w:r w:rsidRPr="007E0C76">
        <w:rPr>
          <w:noProof/>
        </w:rPr>
        <w:t>„manual Frequency Restoration Reserve 3+“</w:t>
      </w:r>
    </w:p>
    <w:p w14:paraId="71DBAEF8" w14:textId="4DBC81DC" w:rsidR="007E0C76" w:rsidRPr="007E0C76" w:rsidRDefault="007E0C76">
      <w:pPr>
        <w:pStyle w:val="Nadpis2"/>
        <w:keepLines w:val="0"/>
        <w:widowControl w:val="0"/>
        <w:numPr>
          <w:ilvl w:val="2"/>
          <w:numId w:val="5"/>
        </w:numPr>
        <w:tabs>
          <w:tab w:val="left" w:pos="2127"/>
        </w:tabs>
        <w:spacing w:after="120"/>
        <w:ind w:left="1009"/>
        <w:rPr>
          <w:noProof/>
        </w:rPr>
        <w:pPrChange w:id="10" w:author="Belanová Alena" w:date="2026-08-14T10:23:00Z" w16du:dateUtc="2026-08-14T08:23:00Z">
          <w:pPr>
            <w:pStyle w:val="Nadpis2"/>
            <w:keepLines w:val="0"/>
            <w:widowControl w:val="0"/>
            <w:numPr>
              <w:ilvl w:val="2"/>
              <w:numId w:val="5"/>
            </w:numPr>
            <w:tabs>
              <w:tab w:val="left" w:pos="2127"/>
            </w:tabs>
            <w:ind w:left="1012" w:hanging="737"/>
          </w:pPr>
        </w:pPrChange>
      </w:pPr>
      <w:r w:rsidRPr="007E0C76">
        <w:rPr>
          <w:noProof/>
        </w:rPr>
        <w:t xml:space="preserve">mFRR3- </w:t>
      </w:r>
      <w:r w:rsidR="00A349EC">
        <w:rPr>
          <w:noProof/>
        </w:rPr>
        <w:tab/>
      </w:r>
      <w:r w:rsidRPr="007E0C76">
        <w:rPr>
          <w:noProof/>
        </w:rPr>
        <w:t>„manual Frequency Restoration Reserve 3-“</w:t>
      </w:r>
    </w:p>
    <w:p w14:paraId="20F17472" w14:textId="159F99B5" w:rsidR="00FC4F25" w:rsidRDefault="004D426B">
      <w:pPr>
        <w:pStyle w:val="Nadpis2"/>
        <w:spacing w:before="240"/>
        <w:ind w:left="697"/>
        <w:pPrChange w:id="11" w:author="Belanová Alena" w:date="2026-08-14T10:23:00Z" w16du:dateUtc="2026-08-14T08:23:00Z">
          <w:pPr>
            <w:pStyle w:val="Nadpis2"/>
          </w:pPr>
        </w:pPrChange>
      </w:pPr>
      <w:bookmarkStart w:id="12" w:name="_Ref231467051"/>
      <w:r w:rsidRPr="004D426B">
        <w:t xml:space="preserve">Certifikáty sú uložené v databáze Certifikátov Prevádzkovateľa PS a sú spravované </w:t>
      </w:r>
      <w:r w:rsidR="0088742D">
        <w:t>o</w:t>
      </w:r>
      <w:r w:rsidRPr="004D426B">
        <w:t>sobami</w:t>
      </w:r>
      <w:r w:rsidR="002536E1">
        <w:t>,</w:t>
      </w:r>
      <w:r w:rsidR="002536E1" w:rsidDel="00CC5CB7">
        <w:t xml:space="preserve"> </w:t>
      </w:r>
      <w:r w:rsidR="006073F5">
        <w:t>uveden</w:t>
      </w:r>
      <w:r w:rsidR="00D35144">
        <w:t>ými</w:t>
      </w:r>
      <w:r w:rsidR="006073F5">
        <w:t xml:space="preserve"> v</w:t>
      </w:r>
      <w:r w:rsidR="004528A1">
        <w:t> </w:t>
      </w:r>
      <w:r w:rsidR="002F3CB3">
        <w:t xml:space="preserve">bode 3, </w:t>
      </w:r>
      <w:r w:rsidR="004528A1">
        <w:t>Príloh</w:t>
      </w:r>
      <w:r w:rsidR="002F3CB3">
        <w:t>y</w:t>
      </w:r>
      <w:r w:rsidR="004528A1">
        <w:t xml:space="preserve"> č.</w:t>
      </w:r>
      <w:r w:rsidR="002C75E8">
        <w:t> </w:t>
      </w:r>
      <w:r w:rsidR="004528A1">
        <w:t xml:space="preserve">1 </w:t>
      </w:r>
      <w:r w:rsidR="00E91785">
        <w:t>tejto</w:t>
      </w:r>
      <w:r w:rsidR="004528A1">
        <w:t xml:space="preserve"> </w:t>
      </w:r>
      <w:r w:rsidR="00585A07">
        <w:t>Zmluvy</w:t>
      </w:r>
      <w:r w:rsidRPr="004D426B">
        <w:t xml:space="preserve">. Poskytovateľ </w:t>
      </w:r>
      <w:r w:rsidR="00B92635">
        <w:t xml:space="preserve">je </w:t>
      </w:r>
      <w:r w:rsidRPr="004D426B">
        <w:t xml:space="preserve">povinný </w:t>
      </w:r>
      <w:r w:rsidR="00754A00" w:rsidRPr="004D426B">
        <w:t xml:space="preserve">každú zmenu Certifikátu </w:t>
      </w:r>
      <w:r w:rsidR="002E7E66" w:rsidRPr="004D426B">
        <w:t xml:space="preserve">bezodkladne oznámiť </w:t>
      </w:r>
      <w:r w:rsidR="00EF3889">
        <w:t>Prevádzkovateľovi PS</w:t>
      </w:r>
      <w:r w:rsidR="008D35E9">
        <w:t>.</w:t>
      </w:r>
      <w:r w:rsidRPr="004D426B">
        <w:t xml:space="preserve"> V prípade </w:t>
      </w:r>
      <w:r w:rsidR="547DD9D9">
        <w:t xml:space="preserve">požadovanej </w:t>
      </w:r>
      <w:r>
        <w:t>zmeny</w:t>
      </w:r>
      <w:r w:rsidRPr="004D426B">
        <w:t xml:space="preserve"> zariadení používaných na poskytovanie PpS v rámci Jednotky alebo Skupiny</w:t>
      </w:r>
      <w:r w:rsidR="00AF67BD">
        <w:t xml:space="preserve"> zariadení</w:t>
      </w:r>
      <w:r w:rsidRPr="004D426B">
        <w:t xml:space="preserve"> je Poskytovateľ povinný bezodkladne zaslať </w:t>
      </w:r>
      <w:r w:rsidR="088DE258">
        <w:t>informáciu o tejto skutočnosti so zohľadnením zmeny Certifikátov</w:t>
      </w:r>
      <w:r w:rsidRPr="004D426B">
        <w:t xml:space="preserve"> na dispečing Prevádzkovateľa PS</w:t>
      </w:r>
      <w:r w:rsidR="008268E8">
        <w:t xml:space="preserve">. </w:t>
      </w:r>
      <w:r w:rsidR="00837E56">
        <w:t>Zmluvné strany sa dohodli, že v</w:t>
      </w:r>
      <w:r w:rsidR="00154BA7">
        <w:t> </w:t>
      </w:r>
      <w:r w:rsidR="008268E8">
        <w:t>t</w:t>
      </w:r>
      <w:r w:rsidR="00837E56">
        <w:t>akom</w:t>
      </w:r>
      <w:r w:rsidR="00154BA7">
        <w:t>to prípade nie</w:t>
      </w:r>
      <w:r w:rsidR="007412BE">
        <w:t xml:space="preserve"> je potrebné</w:t>
      </w:r>
      <w:r w:rsidRPr="004D426B" w:rsidDel="007412BE">
        <w:t xml:space="preserve"> </w:t>
      </w:r>
      <w:r w:rsidRPr="004D426B">
        <w:t>uzavr</w:t>
      </w:r>
      <w:r w:rsidR="00A75478">
        <w:t>ieť</w:t>
      </w:r>
      <w:r w:rsidRPr="004D426B">
        <w:t xml:space="preserve"> dodat</w:t>
      </w:r>
      <w:r w:rsidR="000601C3">
        <w:t>o</w:t>
      </w:r>
      <w:r w:rsidRPr="004D426B">
        <w:t>k k tejto Zmluve.</w:t>
      </w:r>
      <w:bookmarkEnd w:id="12"/>
      <w:r w:rsidRPr="004D426B">
        <w:t xml:space="preserve">  </w:t>
      </w:r>
    </w:p>
    <w:p w14:paraId="3E163FC2" w14:textId="4A3AF1E9" w:rsidR="007B67F6" w:rsidRDefault="00E74F55" w:rsidP="00D048A6">
      <w:pPr>
        <w:pStyle w:val="Nadpis2"/>
      </w:pPr>
      <w:r>
        <w:t xml:space="preserve">Poskytovateľ </w:t>
      </w:r>
      <w:r w:rsidR="0047461C">
        <w:t>sa zaväzuje</w:t>
      </w:r>
      <w:r w:rsidR="00CB60C7">
        <w:t>, že</w:t>
      </w:r>
      <w:r w:rsidR="00CB60C7" w:rsidRPr="00832F6E">
        <w:t xml:space="preserve"> v dobe plnenia jeho záväzku </w:t>
      </w:r>
      <w:r w:rsidR="00B2497C">
        <w:t>poskytovania PpS</w:t>
      </w:r>
      <w:r w:rsidR="009603C1">
        <w:t xml:space="preserve"> </w:t>
      </w:r>
      <w:r w:rsidR="00CB60C7" w:rsidRPr="00832F6E">
        <w:t xml:space="preserve">voči Prevádzkovateľovi PS bude mať absolvovanú úspešnú certifikáciu a </w:t>
      </w:r>
      <w:r w:rsidR="00CB60C7">
        <w:t>najneskôr</w:t>
      </w:r>
      <w:r w:rsidR="00CB60C7" w:rsidRPr="00832F6E">
        <w:t xml:space="preserve"> do 10 pracovných dní pred začiatkom realizácie samotného Kontraktu predloží </w:t>
      </w:r>
      <w:r w:rsidR="00CB60C7">
        <w:t>o tom doklad</w:t>
      </w:r>
      <w:r w:rsidR="00EC2F24">
        <w:t xml:space="preserve"> </w:t>
      </w:r>
      <w:r w:rsidR="006F4539">
        <w:t xml:space="preserve">- </w:t>
      </w:r>
      <w:r w:rsidR="00CB60C7">
        <w:t>Certifikát, ktorý je vydaný a podpísaný príslušnou Certifikačnou autoritou</w:t>
      </w:r>
      <w:r w:rsidR="006F4539">
        <w:t>.</w:t>
      </w:r>
      <w:r w:rsidR="004D426B" w:rsidRPr="004D426B">
        <w:t xml:space="preserve"> </w:t>
      </w:r>
      <w:bookmarkStart w:id="13" w:name="_Ref174539753"/>
    </w:p>
    <w:p w14:paraId="6B32A54D" w14:textId="3A5829F4" w:rsidR="00D65315" w:rsidRPr="00637521" w:rsidRDefault="00D65315" w:rsidP="00D048A6">
      <w:pPr>
        <w:pStyle w:val="Nadpis2"/>
      </w:pPr>
      <w:bookmarkStart w:id="14" w:name="_Ref231467087"/>
      <w:r w:rsidRPr="00D65315">
        <w:t xml:space="preserve">Poskytovateľ </w:t>
      </w:r>
      <w:r w:rsidR="00187DC8">
        <w:t>sa</w:t>
      </w:r>
      <w:r w:rsidR="0098521F">
        <w:t xml:space="preserve"> zav</w:t>
      </w:r>
      <w:r w:rsidR="00AB1ED7">
        <w:t>äzuje,</w:t>
      </w:r>
      <w:r w:rsidRPr="00D65315">
        <w:t xml:space="preserve"> </w:t>
      </w:r>
      <w:r w:rsidR="00BF069F">
        <w:t xml:space="preserve">že </w:t>
      </w:r>
      <w:r w:rsidR="005C6964">
        <w:t>sa</w:t>
      </w:r>
      <w:r w:rsidRPr="00D65315">
        <w:t xml:space="preserve"> plne oboznám</w:t>
      </w:r>
      <w:r w:rsidR="005C6964">
        <w:t>i</w:t>
      </w:r>
      <w:r w:rsidRPr="00D65315">
        <w:t xml:space="preserve"> s obsahom postupu predbežného schválenia </w:t>
      </w:r>
      <w:r w:rsidR="00BA1EAE">
        <w:t>v súlade s</w:t>
      </w:r>
      <w:r w:rsidRPr="00D65315">
        <w:t xml:space="preserve"> Prevádzkov</w:t>
      </w:r>
      <w:r w:rsidR="00BA1EAE">
        <w:t>ým</w:t>
      </w:r>
      <w:r w:rsidRPr="00D65315">
        <w:t xml:space="preserve"> poriadk</w:t>
      </w:r>
      <w:r w:rsidR="00BA1EAE">
        <w:t>om</w:t>
      </w:r>
      <w:r w:rsidRPr="00D65315">
        <w:t xml:space="preserve"> a</w:t>
      </w:r>
      <w:r w:rsidR="00030349">
        <w:t> </w:t>
      </w:r>
      <w:r w:rsidR="008D2378">
        <w:t>že</w:t>
      </w:r>
      <w:r w:rsidR="00030349">
        <w:t xml:space="preserve"> </w:t>
      </w:r>
      <w:r w:rsidRPr="00D65315">
        <w:t>všetky procedúry spojené s certifikáciou PpS</w:t>
      </w:r>
      <w:r w:rsidR="001447F1">
        <w:t xml:space="preserve"> a</w:t>
      </w:r>
      <w:r w:rsidRPr="00D65315">
        <w:t xml:space="preserve"> postupom predbežného schválenia absolv</w:t>
      </w:r>
      <w:r w:rsidR="00030349">
        <w:t>uje</w:t>
      </w:r>
      <w:r w:rsidRPr="00D65315">
        <w:t xml:space="preserve"> v dostatočnom časovom predstihu tak, aby zabezpečil riadne plnenie podmienok prípadného Kontraktu. </w:t>
      </w:r>
      <w:r w:rsidR="005C48AA">
        <w:t>V</w:t>
      </w:r>
      <w:r w:rsidRPr="00D65315">
        <w:t xml:space="preserve"> prípade skončenia platnosti vydaného kladného stanoviska k postupu predbežného schválenia na poskytovanie PpS, bude </w:t>
      </w:r>
      <w:r w:rsidR="00E94C46">
        <w:t xml:space="preserve">Poskytovateľovi </w:t>
      </w:r>
      <w:r w:rsidRPr="00D65315">
        <w:t xml:space="preserve">pozastavená platnosť </w:t>
      </w:r>
      <w:bookmarkEnd w:id="14"/>
      <w:r>
        <w:t>certifikát</w:t>
      </w:r>
      <w:r w:rsidR="07CE58C8">
        <w:t xml:space="preserve">ov, ktoré sa vzťahovali </w:t>
      </w:r>
      <w:r w:rsidR="007B1112">
        <w:t>n</w:t>
      </w:r>
      <w:r w:rsidR="07CE58C8">
        <w:t>a vydané kladné stanovisko</w:t>
      </w:r>
      <w:r w:rsidR="00405C8F" w:rsidRPr="006C67C9">
        <w:t xml:space="preserve">. </w:t>
      </w:r>
    </w:p>
    <w:p w14:paraId="43F702D4" w14:textId="44EC98EE" w:rsidR="00AA02E4" w:rsidRPr="00AA02E4" w:rsidRDefault="00AA02E4" w:rsidP="001F3830">
      <w:pPr>
        <w:pStyle w:val="Nadpis2"/>
        <w:keepLines w:val="0"/>
        <w:widowControl w:val="0"/>
        <w:numPr>
          <w:ilvl w:val="0"/>
          <w:numId w:val="0"/>
        </w:numPr>
        <w:spacing w:after="120"/>
        <w:ind w:left="133"/>
      </w:pPr>
      <w:bookmarkStart w:id="15" w:name="_Ref174627549"/>
      <w:bookmarkEnd w:id="13"/>
    </w:p>
    <w:p w14:paraId="1305E22C" w14:textId="77777777" w:rsidR="00B23D00" w:rsidRDefault="00B23D00">
      <w:pPr>
        <w:pStyle w:val="Nadpis1"/>
        <w:ind w:left="0"/>
        <w:pPrChange w:id="16" w:author="Belanová Alena" w:date="2026-08-14T10:29:00Z" w16du:dateUtc="2026-08-14T08:29:00Z">
          <w:pPr>
            <w:pStyle w:val="Nadpis1"/>
          </w:pPr>
        </w:pPrChange>
      </w:pPr>
    </w:p>
    <w:p w14:paraId="6B7018A7" w14:textId="7E80E9B3" w:rsidR="000E546F" w:rsidRDefault="000E546F" w:rsidP="000E146D">
      <w:pPr>
        <w:pStyle w:val="Nadpis3"/>
      </w:pPr>
      <w:r>
        <w:t>Kontrakt a prevod kontraktu</w:t>
      </w:r>
    </w:p>
    <w:p w14:paraId="19FE020C" w14:textId="713009CE" w:rsidR="00846B07" w:rsidRDefault="00846B07" w:rsidP="00D048A6">
      <w:pPr>
        <w:pStyle w:val="Nadpis2"/>
      </w:pPr>
      <w:bookmarkStart w:id="17" w:name="_Ref232520954"/>
      <w:r>
        <w:t xml:space="preserve">Táto Zmluva stanovuje rámcové podmienky poskytovania PpS na základe jednotlivých čiastkových kontraktov, ktoré Zmluvné strany uzatvárajú pre jednotlivé obchodné prípady (ďalej len „Kontrakt“). Kontraktom sa pre účely tejto Zmluvy rozumie akceptovaná ponuka na PpS a to na základe výsledkov výberového konania, priamej zmluvy na poskytovanie PpS, alebo na základe prevzatia Kontraktu Náhradným poskytovateľom v zmysle </w:t>
      </w:r>
      <w:r w:rsidR="006058D9">
        <w:t xml:space="preserve">tohto </w:t>
      </w:r>
      <w:r w:rsidR="00CF6E22">
        <w:t>Článku</w:t>
      </w:r>
      <w:r w:rsidR="00EA43FC">
        <w:t xml:space="preserve"> </w:t>
      </w:r>
      <w:r>
        <w:t>Zmluvy.</w:t>
      </w:r>
      <w:bookmarkEnd w:id="17"/>
      <w:r>
        <w:t xml:space="preserve"> </w:t>
      </w:r>
    </w:p>
    <w:p w14:paraId="40A1424D" w14:textId="3DB5AC9D" w:rsidR="00846B07" w:rsidRDefault="00846B07" w:rsidP="00D048A6">
      <w:pPr>
        <w:pStyle w:val="Nadpis2"/>
      </w:pPr>
      <w:bookmarkStart w:id="18" w:name="_Ref232520957"/>
      <w:r>
        <w:t>Kontrakty sú zaevidované v informačnom systéme Prevádzkovateľa PS (ePortál Damas Energy, ďalej len “IS Prevádzkovateľa PS”), definujú objednané objemy PpS v MW a k nim prislúchajúce ceny pre každú jednotlivú obchodnú periódu daného obdobia (časový úsek v rozsahu 15 minút, ďalej len „obchodná perióda“) a sú uzatvorené:</w:t>
      </w:r>
      <w:bookmarkEnd w:id="18"/>
    </w:p>
    <w:p w14:paraId="057969CE" w14:textId="77777777" w:rsidR="00846B07" w:rsidRDefault="00846B07" w:rsidP="00466F78">
      <w:pPr>
        <w:pStyle w:val="Nadpis2"/>
        <w:numPr>
          <w:ilvl w:val="2"/>
          <w:numId w:val="85"/>
        </w:numPr>
      </w:pPr>
      <w:bookmarkStart w:id="19" w:name="_Ref232520519"/>
      <w:r>
        <w:t>v rámci viacdňového výberového konania podľa výsledkov strednodobého výberového konania konaného podľa pravidiel pre tieto výberové konania (spravidla Kontrakt typu ročný),</w:t>
      </w:r>
      <w:bookmarkEnd w:id="19"/>
    </w:p>
    <w:p w14:paraId="1DDCB18B" w14:textId="77777777" w:rsidR="00846B07" w:rsidRDefault="00846B07" w:rsidP="00D048A6">
      <w:pPr>
        <w:pStyle w:val="Nadpis2"/>
        <w:numPr>
          <w:ilvl w:val="2"/>
          <w:numId w:val="7"/>
        </w:numPr>
      </w:pPr>
      <w:r>
        <w:t>v rámci viacdňového výberového konania podľa výsledkov krátkodobého výberového konania konaného podľa pravidiel pre viacdňové výberové konanie (spravidla Kontrakt typu mesačný),</w:t>
      </w:r>
    </w:p>
    <w:p w14:paraId="3693F3B1" w14:textId="77777777" w:rsidR="00846B07" w:rsidRDefault="00846B07" w:rsidP="00D048A6">
      <w:pPr>
        <w:pStyle w:val="Nadpis2"/>
        <w:numPr>
          <w:ilvl w:val="2"/>
          <w:numId w:val="7"/>
        </w:numPr>
      </w:pPr>
      <w:r>
        <w:t xml:space="preserve">v rámci denného nákupu podľa výsledkov výberového konania konaného podľa pravidiel pre denné výberové konanie (spravidla Kontrakt typu denný),  </w:t>
      </w:r>
    </w:p>
    <w:p w14:paraId="64F8B11A" w14:textId="77777777" w:rsidR="00846B07" w:rsidRDefault="00846B07" w:rsidP="00D048A6">
      <w:pPr>
        <w:pStyle w:val="Nadpis2"/>
        <w:numPr>
          <w:ilvl w:val="2"/>
          <w:numId w:val="7"/>
        </w:numPr>
      </w:pPr>
      <w:r>
        <w:t>na základe priamej zmluvy (spravidla kontrakt typu iný) alebo</w:t>
      </w:r>
    </w:p>
    <w:p w14:paraId="33AF308D" w14:textId="77777777" w:rsidR="00846B07" w:rsidRDefault="00846B07" w:rsidP="00D048A6">
      <w:pPr>
        <w:pStyle w:val="Nadpis2"/>
        <w:numPr>
          <w:ilvl w:val="2"/>
          <w:numId w:val="7"/>
        </w:numPr>
      </w:pPr>
      <w:bookmarkStart w:id="20" w:name="_Ref232520528"/>
      <w:r>
        <w:t>na základe iných Kontraktov, napr. v prípade prevzatia Kontraktu za iného poskytovateľa (spravidla Kontrakt typu iný).</w:t>
      </w:r>
      <w:bookmarkEnd w:id="20"/>
      <w:r>
        <w:t xml:space="preserve"> </w:t>
      </w:r>
    </w:p>
    <w:p w14:paraId="62E65F99" w14:textId="5B1C545A" w:rsidR="00846B07" w:rsidRDefault="00846B07" w:rsidP="00D048A6">
      <w:pPr>
        <w:pStyle w:val="Nadpis2"/>
      </w:pPr>
      <w:bookmarkStart w:id="21" w:name="_Ref232680156"/>
      <w:r>
        <w:t xml:space="preserve">Objem výkonov PpS </w:t>
      </w:r>
      <w:r w:rsidRPr="006D36E9">
        <w:t>v MW, cena a obdobie poskytovania PpS po jednotlivých obchodných periódach dohodnuté Zmluvnými stranami podľa  tejto</w:t>
      </w:r>
      <w:r>
        <w:t xml:space="preserve"> Zmluvy sa pokladajú za záväzné zmluvné hodnoty (ďalej len „zmluvné hodnoty“). Minimálna doba poskytovania PpS vyplýva z Technických podmienok.</w:t>
      </w:r>
      <w:bookmarkEnd w:id="21"/>
      <w:r>
        <w:t xml:space="preserve"> </w:t>
      </w:r>
    </w:p>
    <w:p w14:paraId="111E6DEF" w14:textId="15348055" w:rsidR="00B3360B" w:rsidRDefault="004D7A6E" w:rsidP="00D048A6">
      <w:pPr>
        <w:pStyle w:val="Nadpis2"/>
      </w:pPr>
      <w:r w:rsidRPr="004D7A6E">
        <w:t xml:space="preserve">Prevádzkovateľ PS je povinný umožniť Poskytovateľovi prevod Kontraktu na poskytnutie disponibility na typ PpS, ktorý bude v zmysle tejto žiadosti za Poskytovateľa dodávať počas dohodnutej doby iný poskytovateľ (ďalej len „Náhradný poskytovateľ“), ak sú splnené podmienky stanovené v čl. 34 Nariadenia EBGL, Náhradný poskytovateľ má uzavretú s Prevádzkovateľom PS platnú a účinnú Rámcovú zmluvu o poskytovaní podporných služieb a dodávke regulačnej elektriny, spĺňa podmienky podľa tejto Zmluvy a Predpisov a zároveň sa zaviazal prevziať všetky práva a povinnosti Poskytovateľa vyplývajúce z tejto Zmluvy, Prevádzkového poriadku a Používateľskej príručky pre prevody kontraktov v IS Prevádzkovateľa PS. </w:t>
      </w:r>
      <w:r w:rsidR="00F64C72" w:rsidRPr="00F64C72">
        <w:t>Ak niektorá z uvedených podmienok nie je splnená, Prevádzkovateľ PS nie je povinný udeliť súhlas s prevodom Kontraktu, v dôsledku čoho sa prevod Kontraktu neuskutoční</w:t>
      </w:r>
      <w:r w:rsidR="00F01AA3">
        <w:t>.</w:t>
      </w:r>
      <w:r w:rsidR="004449EC">
        <w:t xml:space="preserve"> </w:t>
      </w:r>
    </w:p>
    <w:p w14:paraId="19951854" w14:textId="77777777" w:rsidR="00FC00CE" w:rsidRDefault="004449EC" w:rsidP="00D048A6">
      <w:pPr>
        <w:pStyle w:val="Nadpis2"/>
      </w:pPr>
      <w:r>
        <w:t xml:space="preserve">Zmluvné strany sa dohodli a sú si vedomé, že práva a povinnosti Náhradného poskytovateľa sa v rozsahu, v akom na neho boli z Kontraktu prevedené, spravujú daným Kontraktom, Prevádzkovým poriadkom a Rámcovou zmluvou o poskytovaní podporných služieb a dodávke regulačnej elektriny, ktorú má Náhradný poskytovateľ uzatvorenú s Prevádzkovateľom PS. </w:t>
      </w:r>
    </w:p>
    <w:p w14:paraId="5A41CA7B" w14:textId="32FF7EFE" w:rsidR="004449EC" w:rsidRDefault="004449EC" w:rsidP="00D048A6">
      <w:pPr>
        <w:pStyle w:val="Nadpis2"/>
      </w:pPr>
      <w:r>
        <w:t xml:space="preserve">Prevod </w:t>
      </w:r>
      <w:r w:rsidR="009B3C52">
        <w:t>K</w:t>
      </w:r>
      <w:r>
        <w:t>ontraktu je realizovaný v IS Prevádzkovateľa PS</w:t>
      </w:r>
      <w:r w:rsidR="008967A3">
        <w:t>. V</w:t>
      </w:r>
      <w:r>
        <w:t xml:space="preserve"> prípade, ak nemožno postupovať v zmysle vyššie uvedených ustanovení tohto bodu z dôvodov spočívajúcich v IS Prevádzkovateľa PS (napríklad pre jeho nedostupnosť, výpadok</w:t>
      </w:r>
      <w:r w:rsidR="00090168">
        <w:t xml:space="preserve"> alebo</w:t>
      </w:r>
      <w:r>
        <w:t xml:space="preserve"> poruchu), </w:t>
      </w:r>
      <w:r w:rsidR="00CF13A0">
        <w:t>zašle</w:t>
      </w:r>
      <w:r>
        <w:t xml:space="preserve"> Poskytovateľ vo vzťahu k prevodu práv a povinností z Kontraktu podľa tohto bodu žiadosť </w:t>
      </w:r>
      <w:r w:rsidRPr="00C21442">
        <w:t>(</w:t>
      </w:r>
      <w:r w:rsidR="0047543D" w:rsidRPr="00C21442">
        <w:t>ž</w:t>
      </w:r>
      <w:r w:rsidRPr="00C21442">
        <w:t xml:space="preserve">iadosť o udelenie súhlasu s prevodom práv a povinností z Kontraktu na Náhradného </w:t>
      </w:r>
      <w:r w:rsidR="00F91A1B" w:rsidRPr="00C21442">
        <w:t>p</w:t>
      </w:r>
      <w:r w:rsidRPr="00C21442">
        <w:t>oskytovateľa</w:t>
      </w:r>
      <w:r w:rsidR="00117EAE" w:rsidRPr="00C21442">
        <w:t>,</w:t>
      </w:r>
      <w:r w:rsidRPr="00C21442">
        <w:t xml:space="preserve"> </w:t>
      </w:r>
      <w:r w:rsidR="00556FCF">
        <w:t>zverejnená</w:t>
      </w:r>
      <w:r w:rsidDel="00654020">
        <w:t xml:space="preserve"> na webovom sídle SEPS)</w:t>
      </w:r>
      <w:r w:rsidR="00117EAE">
        <w:t>,</w:t>
      </w:r>
      <w:r>
        <w:t xml:space="preserve"> podpísanú osobami uvedenými v bode 2, Prílohy č.</w:t>
      </w:r>
      <w:r w:rsidR="00A94E0A">
        <w:t> </w:t>
      </w:r>
      <w:r>
        <w:t xml:space="preserve">1 </w:t>
      </w:r>
      <w:r w:rsidR="00F01AA3">
        <w:t xml:space="preserve">tejto </w:t>
      </w:r>
      <w:r>
        <w:t xml:space="preserve">Zmluvy. Vyjadrenie Prevádzkovateľa PS o tom, či udelí alebo neudelí súhlas sa v tomto prípade uskutoční písomne </w:t>
      </w:r>
      <w:r w:rsidR="00CD0757">
        <w:t>na základe</w:t>
      </w:r>
      <w:r>
        <w:t xml:space="preserve"> podanej žiadosti.</w:t>
      </w:r>
    </w:p>
    <w:p w14:paraId="52F7F72B" w14:textId="77777777" w:rsidR="00A03CFE" w:rsidRDefault="004449EC" w:rsidP="00D048A6">
      <w:pPr>
        <w:pStyle w:val="Nadpis2"/>
      </w:pPr>
      <w:r>
        <w:t xml:space="preserve">Poskytovateľ je oprávnený uskutočniť prevod práv a povinností z Kontraktu z Poskytovateľa na Náhradného poskytovateľa najneskôr 60 minút pred začiatkom zmeny prvej príslušnej dotknutej obchodnej periódy Kontraktu prostredníctvom IS Prevádzkovateľa PS. Náhradný poskytovateľ má možnosť tento prevod odsúhlasiť najneskôr do 45 minút pred začiatkom prvej príslušnej obchodnej periódy zmeny Kontraktu. </w:t>
      </w:r>
    </w:p>
    <w:p w14:paraId="2901BBD5" w14:textId="449BF99E" w:rsidR="004449EC" w:rsidRDefault="004449EC" w:rsidP="00D048A6">
      <w:pPr>
        <w:pStyle w:val="Nadpis2"/>
      </w:pPr>
      <w:r>
        <w:lastRenderedPageBreak/>
        <w:t xml:space="preserve">Po odsúhlasení prevodu Kontraktu sú Poskytovateľ aj Náhradný </w:t>
      </w:r>
      <w:r w:rsidR="00CA23F4">
        <w:t>p</w:t>
      </w:r>
      <w:r>
        <w:t xml:space="preserve">oskytovateľ povinní v IS Prevádzkovateľa PS vykonať príslušné zmeny </w:t>
      </w:r>
      <w:r w:rsidR="00AD415D">
        <w:t>prípravy prevádzky</w:t>
      </w:r>
      <w:r>
        <w:t xml:space="preserve">, a to najneskôr 25 minút pred začiatkom príslušnej obchodnej periódy. Prijatím návrhu na zmenu </w:t>
      </w:r>
      <w:r w:rsidR="00AD415D">
        <w:t>prípravy prevádzky</w:t>
      </w:r>
      <w:r>
        <w:t xml:space="preserve"> sa táto stáva poslednou platnou </w:t>
      </w:r>
      <w:r w:rsidR="00AD415D">
        <w:t>prípravou prevádzky</w:t>
      </w:r>
      <w:r>
        <w:t>, voči ktorej sa vyhodnocuje disponibilita PpS a dodaná RE.</w:t>
      </w:r>
    </w:p>
    <w:p w14:paraId="1C8BEAD5" w14:textId="1A26A8E0" w:rsidR="004449EC" w:rsidRDefault="004449EC" w:rsidP="00D048A6">
      <w:pPr>
        <w:pStyle w:val="Nadpis2"/>
      </w:pPr>
      <w:r>
        <w:t xml:space="preserve">Na Náhradného </w:t>
      </w:r>
      <w:r w:rsidR="00CA23F4">
        <w:t>p</w:t>
      </w:r>
      <w:r>
        <w:t>oskytovateľa sa prenáša Kontrakt Poskytovateľa vrátane ceny daného Kontraktu Poskytovateľa v množstve, ktorý Poskytovateľ požaduje presunúť na Náhradného poskytovateľa. V prípade, ak dôjde k vykonaniu prevodu Kontraktu na deň D po 14:30</w:t>
      </w:r>
      <w:r w:rsidR="003B4624">
        <w:t>,</w:t>
      </w:r>
      <w:r>
        <w:t xml:space="preserve"> v deň </w:t>
      </w:r>
      <w:r w:rsidR="00E24066">
        <w:br/>
      </w:r>
      <w:r>
        <w:t>D-1 sú povinní Poskytovateľ</w:t>
      </w:r>
      <w:r w:rsidR="00FC5259">
        <w:t>,</w:t>
      </w:r>
      <w:r>
        <w:t xml:space="preserve"> ako aj Náhradný poskytovateľ upraviť </w:t>
      </w:r>
      <w:r w:rsidR="00A03CFE">
        <w:t xml:space="preserve">dennú prípravu prevádzky </w:t>
      </w:r>
      <w:r>
        <w:t>a</w:t>
      </w:r>
      <w:r w:rsidR="00A03CFE">
        <w:t xml:space="preserve"> prípravu prevádzky </w:t>
      </w:r>
      <w:r>
        <w:t>RE.</w:t>
      </w:r>
    </w:p>
    <w:p w14:paraId="3EBC9F0F" w14:textId="79C3BD18" w:rsidR="004449EC" w:rsidRDefault="004449EC" w:rsidP="00D048A6">
      <w:pPr>
        <w:pStyle w:val="Nadpis2"/>
      </w:pPr>
      <w:r>
        <w:t xml:space="preserve">Pri opakovanom prevode Kontraktu na ďalšieho poskytovateľa PpS sa na tento ďalší prevod uplatnia podmienky uvedené v tomto </w:t>
      </w:r>
      <w:r w:rsidR="00C420B4">
        <w:t>Č</w:t>
      </w:r>
      <w:r>
        <w:t>lánku</w:t>
      </w:r>
      <w:r w:rsidR="00614CAA">
        <w:t xml:space="preserve"> Zmluvy</w:t>
      </w:r>
      <w:r>
        <w:t>.</w:t>
      </w:r>
    </w:p>
    <w:p w14:paraId="49BFC992" w14:textId="43025B78" w:rsidR="000E546F" w:rsidRPr="000E546F" w:rsidRDefault="00541BFA" w:rsidP="00D048A6">
      <w:pPr>
        <w:pStyle w:val="Nadpis2"/>
      </w:pPr>
      <w:bookmarkStart w:id="22" w:name="_Ref233297414"/>
      <w:r>
        <w:t xml:space="preserve">V prípade, ak Poskytovateľ zadá do IS Prevádzkovateľa PS prevod Kontraktu zahŕňajúci aspoň 1 obchodný deň spadajúci </w:t>
      </w:r>
      <w:r w:rsidRPr="007F1FC8">
        <w:t>do intervalu 40 dní a viac odo dňa zadania</w:t>
      </w:r>
      <w:r>
        <w:t xml:space="preserve"> prevodu Kontraktu, prevod Kontraktu nebude P</w:t>
      </w:r>
      <w:r w:rsidR="00965AFD">
        <w:t xml:space="preserve">revádzkovateľom </w:t>
      </w:r>
      <w:r>
        <w:t xml:space="preserve">PS </w:t>
      </w:r>
      <w:r w:rsidR="00AB0D74">
        <w:t>od</w:t>
      </w:r>
      <w:r w:rsidR="00FF72BB">
        <w:t>súhlas</w:t>
      </w:r>
      <w:r w:rsidR="00511A4C">
        <w:t>e</w:t>
      </w:r>
      <w:r w:rsidR="00FF72BB">
        <w:t>ný</w:t>
      </w:r>
      <w:r>
        <w:t xml:space="preserve"> do doby poskytnutia finančného zabezpečenia objemu Kontraktu z tohto prevodu Náhradným poskytovateľom podľa </w:t>
      </w:r>
      <w:r w:rsidR="00965AFD">
        <w:t>Článku</w:t>
      </w:r>
      <w:r>
        <w:t xml:space="preserve"> X</w:t>
      </w:r>
      <w:r w:rsidR="00965AFD">
        <w:t>I</w:t>
      </w:r>
      <w:r>
        <w:t>I. tejto Zmluvy. Finančné zabezpečenie v zmysle tohto bodu sa uplatňuje iba na Kontrakt typu „ročný“ a „iný“.</w:t>
      </w:r>
      <w:bookmarkEnd w:id="22"/>
    </w:p>
    <w:p w14:paraId="56CC0164" w14:textId="77777777" w:rsidR="00141A46" w:rsidRDefault="00141A46">
      <w:pPr>
        <w:pStyle w:val="Nadpis1"/>
        <w:widowControl w:val="0"/>
        <w:ind w:left="0"/>
        <w:pPrChange w:id="23" w:author="Belanová Alena" w:date="2026-08-14T10:29:00Z" w16du:dateUtc="2026-08-14T08:29:00Z">
          <w:pPr>
            <w:pStyle w:val="Nadpis1"/>
            <w:widowControl w:val="0"/>
          </w:pPr>
        </w:pPrChange>
      </w:pPr>
      <w:bookmarkStart w:id="24" w:name="_Ref199329192"/>
      <w:bookmarkEnd w:id="15"/>
    </w:p>
    <w:bookmarkEnd w:id="24"/>
    <w:p w14:paraId="5D97C486" w14:textId="6CB865B2" w:rsidR="00AC4216" w:rsidRPr="00A359E4" w:rsidRDefault="009A7B9D" w:rsidP="00F33660">
      <w:pPr>
        <w:pStyle w:val="Nadpis3"/>
      </w:pPr>
      <w:r>
        <w:t xml:space="preserve">Rozsah, spôsob a záväznosť odovzdávania diagramov </w:t>
      </w:r>
      <w:r w:rsidR="00EF5399">
        <w:br/>
      </w:r>
      <w:r>
        <w:t xml:space="preserve">disponibility podporných služieb </w:t>
      </w:r>
      <w:r w:rsidR="49A72AC8">
        <w:t xml:space="preserve">a rozpisu RE </w:t>
      </w:r>
      <w:r>
        <w:t>v príprave prevádzky</w:t>
      </w:r>
    </w:p>
    <w:p w14:paraId="656DF2ED" w14:textId="6C5BF113" w:rsidR="009A7B9D" w:rsidRPr="009A7B9D" w:rsidRDefault="009A7B9D" w:rsidP="00D048A6">
      <w:pPr>
        <w:pStyle w:val="Nadpis2"/>
      </w:pPr>
      <w:r w:rsidRPr="009A7B9D">
        <w:t>Poskytovateľ je povinný odovzdať Prevádzkovateľovi PS na dennej a týždennej báze príslušnú prípravu prevádzky (ďalej len „</w:t>
      </w:r>
      <w:r w:rsidRPr="00724F3D">
        <w:t>TPP</w:t>
      </w:r>
      <w:r w:rsidRPr="009A7B9D">
        <w:t>“, resp. „</w:t>
      </w:r>
      <w:r w:rsidRPr="00724F3D">
        <w:t>DPP</w:t>
      </w:r>
      <w:r w:rsidRPr="009A7B9D">
        <w:t>“ v prípade rozpisu disponibility poskytovaných PpS v týždennej, resp. dennej príprave prevádzky, „</w:t>
      </w:r>
      <w:r w:rsidRPr="00724F3D">
        <w:t>PP RE</w:t>
      </w:r>
      <w:r w:rsidRPr="009A7B9D">
        <w:t>“ v prípade rozpisu ponukových cien regulačnej elektriny, resp. „</w:t>
      </w:r>
      <w:r w:rsidRPr="00724F3D">
        <w:t>PP</w:t>
      </w:r>
      <w:r w:rsidRPr="009A7B9D">
        <w:t xml:space="preserve">“ v prípade odkazu na DPP, alebo PP RE) zariadení poskytujúcich PpS s rozpisom zmluvných hodnôt PpS a konkrétnych pracovných bodov Jednotky alebo Skupiny </w:t>
      </w:r>
      <w:r w:rsidR="00C74385">
        <w:t xml:space="preserve">zariadení </w:t>
      </w:r>
      <w:r w:rsidRPr="009A7B9D">
        <w:t xml:space="preserve">v rámci jednotlivých obchodných periód. TPP a DPP zadá Poskytovateľ </w:t>
      </w:r>
      <w:r w:rsidR="00CE21ED">
        <w:t>do IS Prevádzkovateľa PS</w:t>
      </w:r>
      <w:r w:rsidRPr="009A7B9D">
        <w:t xml:space="preserve"> za všetky zariadenia poskytujúce i neposkytujúce PpS.</w:t>
      </w:r>
    </w:p>
    <w:p w14:paraId="6D9EAFBA" w14:textId="786A9C66" w:rsidR="005D6C69" w:rsidRDefault="003B3AE9" w:rsidP="00D048A6">
      <w:pPr>
        <w:pStyle w:val="Nadpis2"/>
        <w:keepLines w:val="0"/>
        <w:widowControl w:val="0"/>
        <w:spacing w:after="120"/>
      </w:pPr>
      <w:bookmarkStart w:id="25" w:name="_Ref174627841"/>
      <w:bookmarkStart w:id="26" w:name="_Ref207713229"/>
      <w:bookmarkStart w:id="27" w:name="_Ref232586501"/>
      <w:r>
        <w:t>TPP</w:t>
      </w:r>
      <w:r w:rsidR="00247D89">
        <w:t xml:space="preserve"> a DPP </w:t>
      </w:r>
      <w:r w:rsidR="005D6C69" w:rsidRPr="005D6C69">
        <w:t>mus</w:t>
      </w:r>
      <w:r w:rsidR="003168AC">
        <w:t>ia</w:t>
      </w:r>
      <w:r w:rsidR="005D6C69" w:rsidRPr="005D6C69">
        <w:t xml:space="preserve"> obsahovať rozpis údajov podľa požiadaviek uvedených v Technických podmienkach Dokument</w:t>
      </w:r>
      <w:r w:rsidR="001B515F">
        <w:t>e</w:t>
      </w:r>
      <w:r w:rsidR="005D6C69" w:rsidRPr="005D6C69">
        <w:t xml:space="preserve"> D</w:t>
      </w:r>
      <w:r w:rsidR="009018BB">
        <w:t>,</w:t>
      </w:r>
      <w:r w:rsidR="005D6C69" w:rsidRPr="005D6C69">
        <w:t xml:space="preserve"> Prevádzkovom poriadku a v Príručke na podávanie PP. </w:t>
      </w:r>
      <w:bookmarkEnd w:id="25"/>
      <w:bookmarkEnd w:id="26"/>
      <w:bookmarkEnd w:id="27"/>
    </w:p>
    <w:p w14:paraId="2CBB5AB2" w14:textId="2F6A2D44" w:rsidR="005866B3" w:rsidRPr="005866B3" w:rsidRDefault="005866B3" w:rsidP="00D048A6">
      <w:pPr>
        <w:pStyle w:val="Nadpis2"/>
        <w:keepLines w:val="0"/>
        <w:widowControl w:val="0"/>
      </w:pPr>
      <w:bookmarkStart w:id="28" w:name="_Ref174702975"/>
      <w:r w:rsidRPr="005866B3">
        <w:t xml:space="preserve">V prípade, že Poskytovateľ má v rámci platných Kontraktov zmluvne dohodnuté nulové hodnoty objemu poskytovaných PpS, resp. z technických dôvodov (dlhodobej odstávky alebo poruchy svojich zariadení) neplánuje poskytovať PpS, má možnosť na základe písomnej žiadosti </w:t>
      </w:r>
      <w:r w:rsidR="008E0F78">
        <w:t>(</w:t>
      </w:r>
      <w:r w:rsidR="0008630F">
        <w:t>ž</w:t>
      </w:r>
      <w:r w:rsidR="005B348A">
        <w:t>iados</w:t>
      </w:r>
      <w:r w:rsidR="00A84844">
        <w:t>ť o</w:t>
      </w:r>
      <w:r w:rsidRPr="005866B3" w:rsidDel="00084AA7">
        <w:t xml:space="preserve"> </w:t>
      </w:r>
      <w:r w:rsidR="00560967">
        <w:t>pozastavenie povinnosti podávať TPP a</w:t>
      </w:r>
      <w:r w:rsidR="003A5BF5">
        <w:t> </w:t>
      </w:r>
      <w:r w:rsidR="00560967">
        <w:t>DPP</w:t>
      </w:r>
      <w:r w:rsidR="003A5BF5">
        <w:t>,</w:t>
      </w:r>
      <w:r w:rsidR="0055356D">
        <w:t xml:space="preserve"> </w:t>
      </w:r>
      <w:r w:rsidR="00D35B2D">
        <w:t>zverejnená</w:t>
      </w:r>
      <w:r w:rsidRPr="005866B3">
        <w:t xml:space="preserve"> </w:t>
      </w:r>
      <w:bookmarkStart w:id="29" w:name="_Hlk228887261"/>
      <w:r w:rsidR="001E7F2C">
        <w:t>na we</w:t>
      </w:r>
      <w:r w:rsidR="00C9128F">
        <w:t>bovom sídle SEPS)</w:t>
      </w:r>
      <w:bookmarkEnd w:id="29"/>
      <w:r w:rsidR="00141BE6">
        <w:t xml:space="preserve"> </w:t>
      </w:r>
      <w:r w:rsidRPr="005866B3">
        <w:t>(ďalej len „</w:t>
      </w:r>
      <w:r w:rsidRPr="0024398E">
        <w:t>Žiadosť</w:t>
      </w:r>
      <w:r w:rsidR="00141BE6" w:rsidRPr="0024398E">
        <w:t xml:space="preserve"> PP</w:t>
      </w:r>
      <w:r w:rsidRPr="005866B3">
        <w:t xml:space="preserve">“) </w:t>
      </w:r>
      <w:r w:rsidR="005611E2" w:rsidRPr="005611E2">
        <w:t xml:space="preserve">požiadať Prevádzkovateľa PS </w:t>
      </w:r>
      <w:r w:rsidRPr="005866B3">
        <w:t xml:space="preserve">o pozastavenie povinnosti podávať TPP a DPP. V prípade </w:t>
      </w:r>
      <w:r w:rsidR="00A41CBF">
        <w:t>schváleni</w:t>
      </w:r>
      <w:r w:rsidR="007F192C">
        <w:t>a Žiadosti</w:t>
      </w:r>
      <w:r w:rsidR="00B26A51">
        <w:t xml:space="preserve"> PP</w:t>
      </w:r>
      <w:r w:rsidR="007F192C">
        <w:t xml:space="preserve"> </w:t>
      </w:r>
      <w:r w:rsidRPr="005866B3">
        <w:t>Prevádzkovateľ</w:t>
      </w:r>
      <w:r w:rsidR="00002ECD">
        <w:t>om</w:t>
      </w:r>
      <w:r w:rsidRPr="005866B3">
        <w:t xml:space="preserve"> PS, nebude Poskytovateľovi v tomto období umožnené podávanie ponúk do žiadnych výberových konaní na obstaranie PpS, pon</w:t>
      </w:r>
      <w:r w:rsidR="002D55E9">
        <w:t>úk</w:t>
      </w:r>
      <w:r w:rsidRPr="005866B3">
        <w:t xml:space="preserve"> na </w:t>
      </w:r>
      <w:r w:rsidR="00480486">
        <w:t xml:space="preserve">dodávku </w:t>
      </w:r>
      <w:r w:rsidRPr="005866B3">
        <w:t>RE a súčasne nebude mať</w:t>
      </w:r>
      <w:r w:rsidR="00480486">
        <w:t xml:space="preserve"> ani</w:t>
      </w:r>
      <w:r w:rsidRPr="005866B3">
        <w:t xml:space="preserve"> možnosť prevziať poskytovanie PpS za iného </w:t>
      </w:r>
      <w:r w:rsidR="00C410E1">
        <w:t>P</w:t>
      </w:r>
      <w:r w:rsidRPr="005866B3">
        <w:t xml:space="preserve">oskytovateľa. Prevádzkovateľ PS má právo bez udania dôvodu takúto Žiadosť </w:t>
      </w:r>
      <w:r w:rsidR="00B26A51">
        <w:t xml:space="preserve">PP </w:t>
      </w:r>
      <w:r w:rsidRPr="005866B3">
        <w:t xml:space="preserve">zamietnuť. Žiadosť </w:t>
      </w:r>
      <w:r w:rsidR="00B26A51">
        <w:t xml:space="preserve">PP </w:t>
      </w:r>
      <w:r w:rsidRPr="005866B3">
        <w:t xml:space="preserve">je nutné </w:t>
      </w:r>
      <w:r w:rsidR="00DF5397">
        <w:t xml:space="preserve">doručiť </w:t>
      </w:r>
      <w:r w:rsidRPr="005866B3">
        <w:t>najneskôr 14 kalendárnych dní pred</w:t>
      </w:r>
      <w:r w:rsidR="004D4405">
        <w:t xml:space="preserve"> jej</w:t>
      </w:r>
      <w:r w:rsidRPr="005866B3">
        <w:t xml:space="preserve"> požadovanou účinnosťou. Prevádzkovateľ PS má</w:t>
      </w:r>
      <w:r w:rsidR="001F41E7">
        <w:t xml:space="preserve"> </w:t>
      </w:r>
      <w:r w:rsidR="001F41E7" w:rsidRPr="001F41E7">
        <w:t xml:space="preserve">povinnosť o Žiadosti </w:t>
      </w:r>
      <w:r w:rsidR="00B26A51">
        <w:t xml:space="preserve">PP </w:t>
      </w:r>
      <w:r w:rsidR="001F41E7" w:rsidRPr="001F41E7">
        <w:t>rozhodnúť</w:t>
      </w:r>
      <w:r w:rsidR="006543AD">
        <w:t xml:space="preserve"> a v</w:t>
      </w:r>
      <w:r w:rsidR="001F41E7" w:rsidRPr="001F41E7">
        <w:t xml:space="preserve"> prípade jej schválenia ju</w:t>
      </w:r>
      <w:r w:rsidR="00092F67">
        <w:t xml:space="preserve"> </w:t>
      </w:r>
      <w:r w:rsidR="001F41E7" w:rsidRPr="001F41E7">
        <w:t xml:space="preserve">zrealizovať </w:t>
      </w:r>
      <w:r w:rsidR="008A0953">
        <w:t>do</w:t>
      </w:r>
      <w:r w:rsidRPr="005866B3">
        <w:t xml:space="preserve"> 10 kalendárnych dní</w:t>
      </w:r>
      <w:r w:rsidR="00F80C18" w:rsidRPr="00F80C18">
        <w:t xml:space="preserve"> od jej doručenia</w:t>
      </w:r>
      <w:r w:rsidRPr="005866B3">
        <w:t xml:space="preserve">. Žiadosť </w:t>
      </w:r>
      <w:r w:rsidR="00B26A51">
        <w:t xml:space="preserve">PP </w:t>
      </w:r>
      <w:r w:rsidRPr="005866B3">
        <w:t>sa podáva minimálne na obdobie 4 po sebe nasledujúcich energetických týždňov (ďalej len „</w:t>
      </w:r>
      <w:r w:rsidRPr="0024398E">
        <w:t>ET</w:t>
      </w:r>
      <w:r w:rsidRPr="005866B3">
        <w:t xml:space="preserve">“, začiatok ET je v sobotu 0:00 a koniec ET v piatok 24:00), maximálne však na obdobie 12 po sebe nasledujúcich ET. V prípade </w:t>
      </w:r>
      <w:r w:rsidR="00593A4B">
        <w:t>požiadavky</w:t>
      </w:r>
      <w:r w:rsidR="00702E51">
        <w:t xml:space="preserve"> </w:t>
      </w:r>
      <w:r w:rsidR="004628A6">
        <w:t xml:space="preserve">na dlhšie </w:t>
      </w:r>
      <w:r w:rsidR="00BE0A85">
        <w:t>časové</w:t>
      </w:r>
      <w:r w:rsidR="004628A6">
        <w:t xml:space="preserve"> obdobie</w:t>
      </w:r>
      <w:r w:rsidR="006B34C5">
        <w:t xml:space="preserve"> </w:t>
      </w:r>
      <w:r w:rsidRPr="005866B3">
        <w:t>je nutn</w:t>
      </w:r>
      <w:r w:rsidR="006B34C5">
        <w:t>é</w:t>
      </w:r>
      <w:r w:rsidRPr="005866B3">
        <w:t xml:space="preserve"> </w:t>
      </w:r>
      <w:r w:rsidR="00B1556C" w:rsidRPr="005866B3">
        <w:t>Žiadosť</w:t>
      </w:r>
      <w:r w:rsidR="00B26A51">
        <w:t xml:space="preserve"> PP</w:t>
      </w:r>
      <w:r w:rsidR="00B1556C" w:rsidRPr="005866B3">
        <w:t xml:space="preserve"> </w:t>
      </w:r>
      <w:r w:rsidR="00B1556C">
        <w:t>podať</w:t>
      </w:r>
      <w:r w:rsidR="00822BB4">
        <w:t xml:space="preserve"> </w:t>
      </w:r>
      <w:r w:rsidRPr="005866B3">
        <w:t>opätovn</w:t>
      </w:r>
      <w:r w:rsidR="00822BB4">
        <w:t>e</w:t>
      </w:r>
      <w:r w:rsidRPr="005866B3">
        <w:t xml:space="preserve">. Predčasné ukončenie </w:t>
      </w:r>
      <w:r w:rsidR="006B303C" w:rsidRPr="006B303C">
        <w:t>účinnosti schválenej Žiadosti</w:t>
      </w:r>
      <w:r w:rsidR="00B26A51">
        <w:t xml:space="preserve"> PP</w:t>
      </w:r>
      <w:r w:rsidR="006B303C" w:rsidRPr="006B303C">
        <w:t xml:space="preserve"> </w:t>
      </w:r>
      <w:r w:rsidRPr="005866B3">
        <w:t xml:space="preserve">je možné uskutočniť len písomnou formou </w:t>
      </w:r>
      <w:r w:rsidR="001F1717">
        <w:t xml:space="preserve">a to </w:t>
      </w:r>
      <w:r w:rsidRPr="005866B3">
        <w:t>minimálne 7 kalendárnych dní pred dotknutým ET, od ktorého</w:t>
      </w:r>
      <w:r w:rsidR="00DC0AA2">
        <w:t xml:space="preserve"> </w:t>
      </w:r>
      <w:r w:rsidR="00967981" w:rsidRPr="00967981">
        <w:t>má byť predčasné ukončenie Žiadosti účinné</w:t>
      </w:r>
      <w:r w:rsidRPr="005866B3">
        <w:t>. Prevádzkovateľ PS má 5 pracovných dní na zrealizovanie požadovanej úpravy.</w:t>
      </w:r>
      <w:bookmarkEnd w:id="28"/>
    </w:p>
    <w:p w14:paraId="57A7BE5F" w14:textId="11009A4E" w:rsidR="005866B3" w:rsidRPr="005866B3" w:rsidRDefault="005866B3" w:rsidP="00D048A6">
      <w:pPr>
        <w:pStyle w:val="Nadpis2"/>
      </w:pPr>
      <w:bookmarkStart w:id="30" w:name="_Ref207713244"/>
      <w:r w:rsidRPr="005866B3">
        <w:t>Poskytovateľ PpS z Jednotky alebo Skupiny</w:t>
      </w:r>
      <w:r w:rsidR="00396E99">
        <w:t xml:space="preserve"> zariadení</w:t>
      </w:r>
      <w:r w:rsidRPr="005866B3">
        <w:t xml:space="preserve"> musí svoju PP koordinovať s Poskytovateľom, ktorého zariadenie poskytuje PpS pre Jednotku alebo Skupinu</w:t>
      </w:r>
      <w:r w:rsidR="007E0D1E">
        <w:t xml:space="preserve"> zariadení</w:t>
      </w:r>
      <w:r w:rsidRPr="005866B3">
        <w:t>. Zariadenie Poskytovateľa, ktoré je súčasťou Jednotky alebo Skupiny</w:t>
      </w:r>
      <w:r w:rsidR="007D26F1">
        <w:t xml:space="preserve"> zariadení</w:t>
      </w:r>
      <w:r w:rsidRPr="005866B3">
        <w:t xml:space="preserve"> a poskytuje PpS v rámci Jednotky alebo Skupiny</w:t>
      </w:r>
      <w:r w:rsidR="007D26F1">
        <w:t xml:space="preserve"> zariadení</w:t>
      </w:r>
      <w:r w:rsidRPr="005866B3">
        <w:t>, nesmie súčasne poskytovať PpS pre Prevádzkovateľa PS. V tomto prípade bude PP odmietnutá.</w:t>
      </w:r>
      <w:bookmarkEnd w:id="30"/>
    </w:p>
    <w:p w14:paraId="6598F53F" w14:textId="6B483971" w:rsidR="005866B3" w:rsidRDefault="005866B3" w:rsidP="00EC3349">
      <w:pPr>
        <w:pStyle w:val="Nadpis2"/>
      </w:pPr>
      <w:r w:rsidRPr="005866B3">
        <w:lastRenderedPageBreak/>
        <w:t xml:space="preserve">Pokiaľ Poskytovateľ </w:t>
      </w:r>
      <w:r w:rsidRPr="0083650E">
        <w:t xml:space="preserve">zadá v TPP/DPP akúkoľvek hodnotu alebo hodnoty, ktoré nezodpovedajú </w:t>
      </w:r>
      <w:r w:rsidR="22BE8EB7" w:rsidRPr="0083650E">
        <w:t>vyššie uvedeným podmienkam v bodo</w:t>
      </w:r>
      <w:r w:rsidR="58B8DF10" w:rsidRPr="0083650E">
        <w:t xml:space="preserve">ch </w:t>
      </w:r>
      <w:r w:rsidR="0028634A" w:rsidRPr="0083650E">
        <w:fldChar w:fldCharType="begin"/>
      </w:r>
      <w:r w:rsidR="0028634A" w:rsidRPr="0083650E">
        <w:instrText xml:space="preserve"> REF _Ref232586501 \r \h </w:instrText>
      </w:r>
      <w:r w:rsidR="0063360F" w:rsidRPr="0083650E">
        <w:instrText xml:space="preserve"> \* MERGEFORMAT </w:instrText>
      </w:r>
      <w:r w:rsidR="0028634A" w:rsidRPr="0083650E">
        <w:fldChar w:fldCharType="separate"/>
      </w:r>
      <w:r w:rsidR="007E6D33" w:rsidRPr="0083650E">
        <w:t>5.2</w:t>
      </w:r>
      <w:r w:rsidR="0028634A" w:rsidRPr="0083650E">
        <w:fldChar w:fldCharType="end"/>
      </w:r>
      <w:r w:rsidR="0028634A" w:rsidRPr="0083650E">
        <w:t xml:space="preserve"> a </w:t>
      </w:r>
      <w:r w:rsidR="0028634A" w:rsidRPr="0083650E">
        <w:fldChar w:fldCharType="begin"/>
      </w:r>
      <w:r w:rsidR="0028634A" w:rsidRPr="0083650E">
        <w:instrText xml:space="preserve"> REF _Ref207713244 \r \h </w:instrText>
      </w:r>
      <w:r w:rsidR="0063360F" w:rsidRPr="0083650E">
        <w:instrText xml:space="preserve"> \* MERGEFORMAT </w:instrText>
      </w:r>
      <w:r w:rsidR="0028634A" w:rsidRPr="0083650E">
        <w:fldChar w:fldCharType="separate"/>
      </w:r>
      <w:r w:rsidR="007E6D33" w:rsidRPr="0083650E">
        <w:t>5.4</w:t>
      </w:r>
      <w:r w:rsidR="0028634A" w:rsidRPr="0083650E">
        <w:fldChar w:fldCharType="end"/>
      </w:r>
      <w:r w:rsidR="0028634A" w:rsidRPr="0083650E">
        <w:t xml:space="preserve"> </w:t>
      </w:r>
      <w:r w:rsidRPr="0083650E">
        <w:t>a</w:t>
      </w:r>
      <w:r w:rsidR="00594C58" w:rsidRPr="0083650E">
        <w:t>lebo</w:t>
      </w:r>
      <w:r w:rsidRPr="005866B3">
        <w:t xml:space="preserve"> technickým údajom Jednotky alebo Skupiny</w:t>
      </w:r>
      <w:r w:rsidR="00DE5578">
        <w:t xml:space="preserve"> zariadení</w:t>
      </w:r>
      <w:r w:rsidRPr="005866B3">
        <w:t xml:space="preserve"> odovzdaným Poskytovateľom, je Prevádzkovateľ PS oprávnený PP odmietnuť</w:t>
      </w:r>
      <w:r w:rsidR="00C40DBB">
        <w:t xml:space="preserve"> ako celok</w:t>
      </w:r>
      <w:r w:rsidRPr="005866B3">
        <w:t>. Poskytovateľ zodpovedá za správne zadanie hodnôt v</w:t>
      </w:r>
      <w:r>
        <w:t> </w:t>
      </w:r>
      <w:r w:rsidRPr="005866B3">
        <w:t>PP</w:t>
      </w:r>
      <w:r>
        <w:t>.</w:t>
      </w:r>
    </w:p>
    <w:p w14:paraId="3A9E728A" w14:textId="773CB37A" w:rsidR="00712D32" w:rsidRPr="00712D32" w:rsidRDefault="00712D32" w:rsidP="00D048A6">
      <w:pPr>
        <w:pStyle w:val="Nadpis2"/>
        <w:keepLines w:val="0"/>
        <w:widowControl w:val="0"/>
        <w:ind w:left="697"/>
      </w:pPr>
      <w:r w:rsidRPr="00712D32">
        <w:t xml:space="preserve">Poskytovateľ je povinný </w:t>
      </w:r>
      <w:r w:rsidR="007A43D8">
        <w:t>bezodkladne</w:t>
      </w:r>
      <w:r w:rsidR="00C42179">
        <w:t xml:space="preserve"> informovať Prevádzkovateľa PS o akomkoľvek </w:t>
      </w:r>
      <w:r w:rsidRPr="00712D32">
        <w:t>znížen</w:t>
      </w:r>
      <w:r w:rsidR="00414DD7">
        <w:t>í</w:t>
      </w:r>
      <w:r w:rsidRPr="00712D32">
        <w:t xml:space="preserve"> disponibility PpS oproti zmluvnej hodnote disponibility </w:t>
      </w:r>
      <w:r w:rsidR="00915B20">
        <w:t>PpS</w:t>
      </w:r>
      <w:r w:rsidRPr="00712D32">
        <w:t>, a</w:t>
      </w:r>
      <w:r w:rsidR="00915B20">
        <w:t> </w:t>
      </w:r>
      <w:r w:rsidRPr="00712D32">
        <w:t>zároveň</w:t>
      </w:r>
      <w:r w:rsidR="00915B20">
        <w:t xml:space="preserve"> </w:t>
      </w:r>
      <w:r w:rsidR="00EA0C61">
        <w:t>si</w:t>
      </w:r>
      <w:r w:rsidRPr="00712D32">
        <w:t xml:space="preserve"> upraviť poslednú platnú PP, ktorá bude zohľadňovať toto zníženie. V opačnom prípade má Prevádzkovateľ PS právo udeliť zmluvnú pokutu za nepodanú zmenu PP podľa </w:t>
      </w:r>
      <w:r w:rsidR="0098640E">
        <w:t>Čl</w:t>
      </w:r>
      <w:r w:rsidR="00493A99">
        <w:t>ánku</w:t>
      </w:r>
      <w:r w:rsidR="008A5C42">
        <w:t xml:space="preserve"> </w:t>
      </w:r>
      <w:r w:rsidR="00D07544">
        <w:t>XI</w:t>
      </w:r>
      <w:r w:rsidR="00005441">
        <w:t>V</w:t>
      </w:r>
      <w:r w:rsidR="00A36B11">
        <w:t>.</w:t>
      </w:r>
      <w:r w:rsidRPr="00712D32">
        <w:t xml:space="preserve"> tejto Zmluvy. </w:t>
      </w:r>
      <w:r w:rsidR="22CC50AB">
        <w:t xml:space="preserve">Zníženie zmluvnej disponibility musí byť podané najneskôr do 30 min pred </w:t>
      </w:r>
      <w:r w:rsidR="009B7465">
        <w:t>príslušnou</w:t>
      </w:r>
      <w:r w:rsidR="008F6655">
        <w:t xml:space="preserve"> </w:t>
      </w:r>
      <w:r w:rsidR="001E7AB6">
        <w:t>obchodnou periódou</w:t>
      </w:r>
      <w:r w:rsidR="22CC50AB">
        <w:t>.</w:t>
      </w:r>
    </w:p>
    <w:p w14:paraId="059190EB" w14:textId="1E09DB42" w:rsidR="00712D32" w:rsidRPr="00712D32" w:rsidRDefault="00712D32" w:rsidP="00D048A6">
      <w:pPr>
        <w:pStyle w:val="Nadpis2"/>
        <w:keepLines w:val="0"/>
        <w:widowControl w:val="0"/>
        <w:ind w:left="697"/>
      </w:pPr>
      <w:r w:rsidRPr="00712D32">
        <w:t xml:space="preserve">Poskytovateľ je povinný v prípade, ak sa zúčastnil denného výberového konania a uspel, prípadne je účastníkom prevodu Kontraktu, zohľadniť výšku aktuálneho objemu Kontraktov PpS úpravou poslednej platnej PP. V opačnom prípade má Prevádzkovateľ PS právo udeliť zmluvnú pokutu za nepodanú zmenu PP podľa </w:t>
      </w:r>
      <w:r w:rsidR="00493A99">
        <w:t>Článku</w:t>
      </w:r>
      <w:r w:rsidR="00206F86">
        <w:t xml:space="preserve"> XI</w:t>
      </w:r>
      <w:r w:rsidR="00005441">
        <w:t>V</w:t>
      </w:r>
      <w:r w:rsidR="00A36B11">
        <w:t>.</w:t>
      </w:r>
      <w:r w:rsidRPr="00712D32">
        <w:t xml:space="preserve"> tejto Zmluvy.</w:t>
      </w:r>
    </w:p>
    <w:p w14:paraId="68945FCE" w14:textId="58CFF10D" w:rsidR="00712D32" w:rsidRPr="00712D32" w:rsidRDefault="00712D32" w:rsidP="00D048A6">
      <w:pPr>
        <w:pStyle w:val="Nadpis2"/>
      </w:pPr>
      <w:r w:rsidRPr="00712D32">
        <w:t>Nedodržanie PP s rozpísaním dohodnutého objemu PpS podľa všetkých uzavretých Kontraktov alebo nesplnenie podmienok a termínov podľa tohto článku</w:t>
      </w:r>
      <w:r w:rsidR="00F5785B">
        <w:t xml:space="preserve"> a T</w:t>
      </w:r>
      <w:r w:rsidR="00C26532">
        <w:t>e</w:t>
      </w:r>
      <w:r w:rsidR="00F5785B">
        <w:t>chnických podmienok</w:t>
      </w:r>
      <w:r w:rsidRPr="00712D32">
        <w:t>,</w:t>
      </w:r>
      <w:r w:rsidR="00C26532">
        <w:t xml:space="preserve"> Dokument</w:t>
      </w:r>
      <w:r w:rsidR="00BE6FC4">
        <w:t>u</w:t>
      </w:r>
      <w:r w:rsidR="00C26532">
        <w:t xml:space="preserve"> D</w:t>
      </w:r>
      <w:r w:rsidR="00DA25AE">
        <w:t>,</w:t>
      </w:r>
      <w:r w:rsidRPr="00712D32">
        <w:t xml:space="preserve"> je považované za podstatné porušenie zmluvných povinností zo strany Poskytovateľa, a môže mať za následok uplatnenie zmluvnej pokuty podľa</w:t>
      </w:r>
      <w:r w:rsidR="00647213">
        <w:t xml:space="preserve"> </w:t>
      </w:r>
      <w:r w:rsidR="00950B9B">
        <w:t>Článku</w:t>
      </w:r>
      <w:r w:rsidR="00647213">
        <w:t xml:space="preserve"> XI</w:t>
      </w:r>
      <w:r w:rsidR="0086125E">
        <w:t>V</w:t>
      </w:r>
      <w:r w:rsidR="00A36B11">
        <w:t>.</w:t>
      </w:r>
      <w:r w:rsidRPr="00712D32">
        <w:t xml:space="preserve"> tejto Zmluvy.</w:t>
      </w:r>
    </w:p>
    <w:p w14:paraId="5178BF03" w14:textId="676C9077" w:rsidR="00712D32" w:rsidRPr="00712D32" w:rsidRDefault="00712D32" w:rsidP="00D048A6">
      <w:pPr>
        <w:pStyle w:val="Nadpis2"/>
        <w:keepLines w:val="0"/>
        <w:widowControl w:val="0"/>
        <w:ind w:left="697"/>
      </w:pPr>
      <w:r w:rsidRPr="00712D32">
        <w:t>Poskytovateľ je povinný monitorovať svoje zariadenia, ktoré sú súčasťou</w:t>
      </w:r>
      <w:r w:rsidR="00A55035">
        <w:t xml:space="preserve"> riadiaceho bloku</w:t>
      </w:r>
      <w:r w:rsidRPr="00712D32">
        <w:t xml:space="preserve"> Jednotky alebo Skupiny </w:t>
      </w:r>
      <w:r w:rsidR="00B83618">
        <w:t xml:space="preserve">zariadení </w:t>
      </w:r>
      <w:r w:rsidRPr="00712D32">
        <w:t>a oznamovať Prevádzkovateľovi PS ich poruchy v prípade, že majú negatívny vplyv na aktiváciu, riadenie, deaktiváciu, prípadne monitoring PpS.</w:t>
      </w:r>
    </w:p>
    <w:p w14:paraId="46D3F790" w14:textId="0F4DC837" w:rsidR="00E549E4" w:rsidRDefault="00E549E4" w:rsidP="00D048A6">
      <w:pPr>
        <w:pStyle w:val="Nadpis2"/>
        <w:keepLines w:val="0"/>
        <w:widowControl w:val="0"/>
        <w:spacing w:after="120"/>
        <w:ind w:left="697"/>
      </w:pPr>
      <w:bookmarkStart w:id="31" w:name="_Ref174980721"/>
      <w:r w:rsidRPr="00E549E4">
        <w:t>V prípade výskytu poruchy na Jednotke alebo Skupine</w:t>
      </w:r>
      <w:r w:rsidR="00B47F78">
        <w:t xml:space="preserve"> zariadení poskytujúcich </w:t>
      </w:r>
      <w:r w:rsidR="0095011F">
        <w:t>PpS</w:t>
      </w:r>
      <w:r w:rsidRPr="00E549E4">
        <w:t>, ktorá znemožní poskytovanie dohodnutého rozsahu PpS podľa poslednej platnej PP, alebo ak je potrebné meniť diagramové body na nasadených Jednotkách alebo Skupinách</w:t>
      </w:r>
      <w:r w:rsidR="0095011F">
        <w:t xml:space="preserve"> zariadení </w:t>
      </w:r>
      <w:r w:rsidR="00D83CB1">
        <w:t>poskytujúcich PpS</w:t>
      </w:r>
      <w:r w:rsidRPr="00E549E4">
        <w:t xml:space="preserve"> z dôvodu zmeny prevádzkovej situácie (výpadok generátora a</w:t>
      </w:r>
      <w:r w:rsidR="00DF6370">
        <w:t>lebo</w:t>
      </w:r>
      <w:r w:rsidRPr="00E549E4">
        <w:t xml:space="preserve"> zmena hydrologickej situácie) u Poskytovateľa a zmeny diagramových bodov v dôsledku vnútrodenného obchodovania, môže Poskytovateľ v priebehu dňa navrhnúť náhradné vykrytie výpadku PpS na inej Jednotke alebo Skupine</w:t>
      </w:r>
      <w:r w:rsidR="00252B3F">
        <w:t xml:space="preserve"> zariadení</w:t>
      </w:r>
      <w:r w:rsidRPr="00E549E4">
        <w:t xml:space="preserve"> Poskytovateľa alebo zmenu diagramových bodov, zmenou PP iba v IS Prevádzkovateľa PS. Musí však</w:t>
      </w:r>
      <w:r w:rsidR="00725C10">
        <w:t xml:space="preserve"> byť</w:t>
      </w:r>
      <w:r w:rsidRPr="00E549E4">
        <w:t xml:space="preserve"> splnená podmienka, že tým nebude narušené poskytovanie inej PpS na tejto Jednotke alebo Skupine</w:t>
      </w:r>
      <w:r w:rsidR="00747913">
        <w:t xml:space="preserve"> zariadení</w:t>
      </w:r>
      <w:r w:rsidRPr="00E549E4">
        <w:t xml:space="preserve">. Návrh na náhradné vykrytie výpadku disponibility PpS môže byť Poskytovateľom zaslaný </w:t>
      </w:r>
      <w:r w:rsidR="00B922B0">
        <w:t xml:space="preserve">do IS Prevádzkovateľa PS </w:t>
      </w:r>
      <w:r w:rsidRPr="00E549E4">
        <w:t xml:space="preserve">najneskôr 25 minút pred začiatkom prvej </w:t>
      </w:r>
      <w:r w:rsidR="006F2904">
        <w:t>zmen</w:t>
      </w:r>
      <w:r w:rsidR="00064761">
        <w:t>ou</w:t>
      </w:r>
      <w:r w:rsidR="006F2904">
        <w:t xml:space="preserve"> </w:t>
      </w:r>
      <w:r w:rsidRPr="00E549E4">
        <w:t xml:space="preserve">dotknutej obchodnej periódy. Zmeny Prevádzkovateľ PS </w:t>
      </w:r>
      <w:r w:rsidR="00364096">
        <w:t>prijme</w:t>
      </w:r>
      <w:r w:rsidR="00BE61EB">
        <w:t xml:space="preserve"> alebo zamietne </w:t>
      </w:r>
      <w:r w:rsidRPr="00E549E4">
        <w:t>prostredníctvom dispečera dispečingu Prevádzkovateľa PS v IS Prevádzkovateľa PS</w:t>
      </w:r>
      <w:r w:rsidR="00E342AF">
        <w:t>.</w:t>
      </w:r>
      <w:r w:rsidRPr="00E549E4">
        <w:t xml:space="preserve"> </w:t>
      </w:r>
      <w:r w:rsidR="00500F30">
        <w:t>P</w:t>
      </w:r>
      <w:r w:rsidRPr="00E549E4">
        <w:t xml:space="preserve">rijatie alebo zamietnutie </w:t>
      </w:r>
      <w:r w:rsidR="00FE5CC0" w:rsidRPr="00FE5CC0">
        <w:t xml:space="preserve">zmien sa uskutoční </w:t>
      </w:r>
      <w:r w:rsidRPr="00E549E4">
        <w:t xml:space="preserve">najneskôr 10 minút pred začiatkom prvej </w:t>
      </w:r>
      <w:r w:rsidR="000352ED">
        <w:t xml:space="preserve">zmenou </w:t>
      </w:r>
      <w:r w:rsidRPr="00E549E4">
        <w:t>dotknutej obchodnej periódy. Prijatím návrhu na zmenu PP sa táto stáva poslednou platnou PP, voči ktorej sa vyhodnocuje disponibilita PpS</w:t>
      </w:r>
      <w:r w:rsidR="008F7016">
        <w:t xml:space="preserve"> a dodaná RE</w:t>
      </w:r>
      <w:r w:rsidRPr="00E549E4">
        <w:t>.</w:t>
      </w:r>
      <w:bookmarkEnd w:id="31"/>
    </w:p>
    <w:p w14:paraId="1FF531A9" w14:textId="3B656F25" w:rsidR="00E549E4" w:rsidRPr="00E549E4" w:rsidRDefault="00E549E4" w:rsidP="00D048A6">
      <w:pPr>
        <w:pStyle w:val="Nadpis2"/>
        <w:keepLines w:val="0"/>
        <w:widowControl w:val="0"/>
        <w:ind w:left="697"/>
      </w:pPr>
      <w:r w:rsidRPr="00E549E4">
        <w:t xml:space="preserve">V prípade zmeny PP musí predmetnú zmenu PP vykonať Poskytovateľ poskytujúci PpS prostredníctvom Skupiny </w:t>
      </w:r>
      <w:r w:rsidR="00C55B5B">
        <w:t xml:space="preserve">zariadení </w:t>
      </w:r>
      <w:r w:rsidRPr="00E549E4">
        <w:t>na poskytovanie PpS, ako aj Poskytovateľ PpS, ktorého zariadenia, alebo časť zariadení poskytujú PpS pre Poskytovateľa PpS Skupiny</w:t>
      </w:r>
      <w:r w:rsidR="009D6AE1">
        <w:t xml:space="preserve"> zariadení</w:t>
      </w:r>
      <w:r w:rsidRPr="00E549E4">
        <w:t xml:space="preserve"> na poskytovanie PpS. Poskytovateľ PpS, ktorého zariadenie je súčasťou Skupiny</w:t>
      </w:r>
      <w:r w:rsidR="009D6AE1">
        <w:t xml:space="preserve"> zariadení</w:t>
      </w:r>
      <w:r w:rsidRPr="00E549E4">
        <w:t xml:space="preserve"> na poskytovanie PpS, musí zmenu PP vykonať skôr ako Poskytovateľ poskytujúci PpS prostredníctvom Skupiny </w:t>
      </w:r>
      <w:r w:rsidR="009D6AE1">
        <w:t xml:space="preserve">zariadení </w:t>
      </w:r>
      <w:r w:rsidRPr="00E549E4">
        <w:t>na poskytovanie PpS. Zmeny PP na zariadeniach Poskytovateľa PpS, ktorého zariadenia sú súčasťou Skupiny</w:t>
      </w:r>
      <w:r w:rsidR="00F30B7F">
        <w:t xml:space="preserve"> zariadení</w:t>
      </w:r>
      <w:r w:rsidRPr="00E549E4">
        <w:t xml:space="preserve"> na poskytovanie PpS, a aj zmeny PP Poskytovateľa poskytujúceho PpS prostredníctvom Skupiny</w:t>
      </w:r>
      <w:r w:rsidR="00F30B7F">
        <w:t xml:space="preserve"> zariadení</w:t>
      </w:r>
      <w:r w:rsidRPr="00E549E4">
        <w:t xml:space="preserve"> na poskytovanie PpS musia byť zaslané </w:t>
      </w:r>
      <w:r w:rsidR="00AD7224" w:rsidRPr="00AD7224">
        <w:t xml:space="preserve">do IS Prevádzkovateľa PS </w:t>
      </w:r>
      <w:r w:rsidRPr="00E549E4">
        <w:t>najneskôr 25 minút pred začiatkom počiatočnej obchodnej periódy zmeny. Prevádzkovateľ PS potvrdí prostredníctvom dispečera dispečingu Prevádzkovateľa PS prijatie alebo zamietnutie návrhu najneskôr 10 minút pred začiatkom počiatočnej obchodnej periódy platnosti zmeny. Prijatím návrhu na zmenu PP sa táto stáva poslednou platnou PP, voči ktorej sa vyhodnocuje disponibilita PpS a dodaná RE.</w:t>
      </w:r>
    </w:p>
    <w:p w14:paraId="233E9AD5" w14:textId="36D99365" w:rsidR="00E549E4" w:rsidRDefault="00E549E4" w:rsidP="00D048A6">
      <w:pPr>
        <w:pStyle w:val="Nadpis2"/>
        <w:keepLines w:val="0"/>
        <w:widowControl w:val="0"/>
        <w:spacing w:after="120"/>
      </w:pPr>
      <w:r w:rsidRPr="00E549E4">
        <w:t xml:space="preserve">Prekročenie dohodnutého objemu PpS je </w:t>
      </w:r>
      <w:r w:rsidR="00874168" w:rsidRPr="00874168">
        <w:t xml:space="preserve">v súlade s Technickými podmienkami </w:t>
      </w:r>
      <w:r w:rsidRPr="00E549E4">
        <w:t xml:space="preserve">pri náhradnom zabezpečení možné najviac </w:t>
      </w:r>
      <w:r w:rsidR="00505245">
        <w:t>d</w:t>
      </w:r>
      <w:r w:rsidRPr="00E549E4">
        <w:t xml:space="preserve">o </w:t>
      </w:r>
      <w:r w:rsidR="00505245">
        <w:t>výšky certifiko</w:t>
      </w:r>
      <w:r w:rsidR="005D2A3B">
        <w:t>vanej hodnoty</w:t>
      </w:r>
      <w:r w:rsidR="00505245">
        <w:t xml:space="preserve"> </w:t>
      </w:r>
      <w:r w:rsidRPr="00E549E4">
        <w:t xml:space="preserve">na Jednotke alebo Skupine </w:t>
      </w:r>
      <w:r w:rsidR="00390DC4">
        <w:t>zariadení</w:t>
      </w:r>
      <w:r w:rsidR="006D3682">
        <w:t xml:space="preserve"> poskytujúcich </w:t>
      </w:r>
      <w:r w:rsidRPr="00E549E4">
        <w:t>FCR</w:t>
      </w:r>
      <w:r w:rsidR="009714E6">
        <w:t xml:space="preserve"> a</w:t>
      </w:r>
      <w:r w:rsidR="006D7025">
        <w:t xml:space="preserve"> </w:t>
      </w:r>
      <w:r w:rsidR="006134DE">
        <w:t>mFRR3-</w:t>
      </w:r>
      <w:r w:rsidR="008C6F4B">
        <w:t>,</w:t>
      </w:r>
      <w:r w:rsidRPr="00E549E4">
        <w:t xml:space="preserve"> na ktorých je PpS rozpísaná, </w:t>
      </w:r>
      <w:r w:rsidR="008D2975">
        <w:t xml:space="preserve">ale </w:t>
      </w:r>
      <w:r w:rsidRPr="00E549E4">
        <w:t>nie je technicky možné realizovať nižšiu hodnotu PpS bez toho, aby sa znížil zmluvne dohodnutý objem</w:t>
      </w:r>
      <w:r w:rsidR="001539B6">
        <w:t xml:space="preserve"> P</w:t>
      </w:r>
      <w:r w:rsidR="00A61089">
        <w:t>p</w:t>
      </w:r>
      <w:r w:rsidR="001539B6">
        <w:t>S</w:t>
      </w:r>
      <w:r w:rsidRPr="00E549E4">
        <w:t>. Prekročením zmluvne dohodnutého objemu PpS Poskytovateľovi nevzniká nárok na platbu za disponibilitu prevyšujúcu zmluvnú hodnotu.</w:t>
      </w:r>
    </w:p>
    <w:p w14:paraId="241EAA84" w14:textId="1CB23C9F" w:rsidR="00E549E4" w:rsidRPr="00E549E4" w:rsidRDefault="00E549E4" w:rsidP="00D048A6">
      <w:pPr>
        <w:pStyle w:val="Nadpis2"/>
      </w:pPr>
      <w:r w:rsidRPr="00E549E4">
        <w:lastRenderedPageBreak/>
        <w:t xml:space="preserve">Prekročenie </w:t>
      </w:r>
      <w:r w:rsidR="007A35C8" w:rsidRPr="007A35C8">
        <w:t xml:space="preserve">zmluvne dohodnutého </w:t>
      </w:r>
      <w:r w:rsidRPr="00E549E4">
        <w:t>objemu RE nad rámec platného Kontraktu je dovolené do výšky maximálnej hodnoty certifikátu na zariadení. V tomto prípade sa jedná o ponuku RE</w:t>
      </w:r>
      <w:r w:rsidR="00285517">
        <w:t xml:space="preserve"> </w:t>
      </w:r>
      <w:r w:rsidR="00E24F8B">
        <w:t>vo forme</w:t>
      </w:r>
      <w:r w:rsidRPr="00E549E4">
        <w:t xml:space="preserve"> „</w:t>
      </w:r>
      <w:r w:rsidRPr="00017FB5">
        <w:t>free bid</w:t>
      </w:r>
      <w:r w:rsidR="00651E0D">
        <w:t>u</w:t>
      </w:r>
      <w:r w:rsidRPr="00E549E4">
        <w:t>“</w:t>
      </w:r>
      <w:r w:rsidR="000628FA">
        <w:t xml:space="preserve"> (tzn. </w:t>
      </w:r>
      <w:r w:rsidR="002373BE" w:rsidRPr="002373BE">
        <w:t>poskytuje RE bez kontraktu</w:t>
      </w:r>
      <w:r w:rsidR="00B62FA0">
        <w:t xml:space="preserve"> na</w:t>
      </w:r>
      <w:r w:rsidR="002373BE" w:rsidRPr="002373BE">
        <w:t xml:space="preserve"> PpS</w:t>
      </w:r>
      <w:r w:rsidR="002373BE">
        <w:t>)</w:t>
      </w:r>
      <w:r w:rsidRPr="00E549E4">
        <w:t xml:space="preserve">. </w:t>
      </w:r>
    </w:p>
    <w:p w14:paraId="3E88EE53" w14:textId="01E56056" w:rsidR="00E549E4" w:rsidRPr="00E549E4" w:rsidRDefault="00E549E4" w:rsidP="00D048A6">
      <w:pPr>
        <w:pStyle w:val="Nadpis2"/>
      </w:pPr>
      <w:r w:rsidRPr="00E549E4">
        <w:t xml:space="preserve">Poskytovateľ sa zaväzuje dodržať všetky hodnoty zadané </w:t>
      </w:r>
      <w:r w:rsidR="00762857">
        <w:t xml:space="preserve">do IS </w:t>
      </w:r>
      <w:r w:rsidRPr="00E549E4">
        <w:t>Prevádzkovateľ</w:t>
      </w:r>
      <w:r w:rsidR="00762857">
        <w:t>a</w:t>
      </w:r>
      <w:r w:rsidRPr="00E549E4">
        <w:t xml:space="preserve"> PS v poslednej platnej PP. V prípade, že Poskytovateľ vedome nedodržuje poslednú prijatú PP, postupuje sa podľa </w:t>
      </w:r>
      <w:r w:rsidR="00367C7E">
        <w:t>Článku</w:t>
      </w:r>
      <w:r w:rsidR="00F36B29">
        <w:t xml:space="preserve"> XI</w:t>
      </w:r>
      <w:r w:rsidR="00C6568B">
        <w:t>V</w:t>
      </w:r>
      <w:r w:rsidR="00F36B29">
        <w:t xml:space="preserve">. </w:t>
      </w:r>
      <w:r w:rsidRPr="00E549E4">
        <w:t>tejto Zmluvy.</w:t>
      </w:r>
    </w:p>
    <w:p w14:paraId="5CECEFAD" w14:textId="7D53EC29" w:rsidR="00E549E4" w:rsidRPr="00E549E4" w:rsidRDefault="00E549E4" w:rsidP="00D048A6">
      <w:pPr>
        <w:pStyle w:val="Nadpis2"/>
      </w:pPr>
      <w:r w:rsidRPr="00E549E4">
        <w:t>Prevádzkovateľ PS pri prijímaní PP nezodpovedá za prenos dát elektronickou cestou medzi Poskytovateľom a IS Prevádzkovateľa PS. Zmluvné strany sú však povinné navzájom a bezodkladne sa informovať v prípade, ak dôjde k poruche prenosu dát, o ktorej majú vedomosť a ktorá by mohla mať za následok, že PP nebude doručená Prevádzkovateľovi PS, a tiež dohodnúť náhradný prenos dát.</w:t>
      </w:r>
    </w:p>
    <w:p w14:paraId="7E80850B" w14:textId="43E45A2B" w:rsidR="00E549E4" w:rsidRPr="00E549E4" w:rsidRDefault="00E549E4" w:rsidP="00D048A6">
      <w:pPr>
        <w:pStyle w:val="Nadpis2"/>
        <w:keepLines w:val="0"/>
        <w:widowControl w:val="0"/>
        <w:ind w:left="697"/>
      </w:pPr>
      <w:r w:rsidRPr="00E549E4">
        <w:t xml:space="preserve">Pokiaľ z dôvodu poruchy prenosu dát medzi zariadením Poskytovateľa a serverom Prevádzkovateľa PS nedošlo k zapísaniu </w:t>
      </w:r>
      <w:r w:rsidR="00BE29E5">
        <w:t>PP</w:t>
      </w:r>
      <w:r w:rsidRPr="00E549E4">
        <w:t xml:space="preserve"> alebo k predloženiu Ponuky na PpS, a Ponuky na RE, a k ich registrácii, nezakladá táto situácia žiaden nárok </w:t>
      </w:r>
      <w:r w:rsidR="5B1E7DE2">
        <w:t xml:space="preserve">Poskytovateľa </w:t>
      </w:r>
      <w:r w:rsidR="3B9636A2">
        <w:t xml:space="preserve">na náhradu škody </w:t>
      </w:r>
      <w:r w:rsidR="031146AB">
        <w:t>voči Prevádzkovateľovi PS</w:t>
      </w:r>
      <w:r w:rsidRPr="00E549E4">
        <w:t xml:space="preserve">, ani </w:t>
      </w:r>
      <w:r w:rsidR="6A6B24B2">
        <w:t>žiaden</w:t>
      </w:r>
      <w:r w:rsidR="3B9636A2">
        <w:t xml:space="preserve"> </w:t>
      </w:r>
      <w:r w:rsidR="0AE8F253">
        <w:t xml:space="preserve">nárok </w:t>
      </w:r>
      <w:r w:rsidR="0709845C">
        <w:t xml:space="preserve">Poskytovateľa </w:t>
      </w:r>
      <w:r w:rsidR="00105428">
        <w:t xml:space="preserve">voči </w:t>
      </w:r>
      <w:r w:rsidR="00FA1258">
        <w:t xml:space="preserve">Prevádzkovateľovi PS </w:t>
      </w:r>
      <w:r w:rsidR="0AE8F253">
        <w:t xml:space="preserve">na </w:t>
      </w:r>
      <w:r w:rsidRPr="00E549E4">
        <w:t>akékoľvek iné plnenie a žiadne ustanovenie tejto Zmluvy nesmie byť vykladané v tomto zmysle.</w:t>
      </w:r>
    </w:p>
    <w:p w14:paraId="3DE758FE" w14:textId="3F1C211D" w:rsidR="00E549E4" w:rsidRDefault="00E549E4" w:rsidP="00D048A6">
      <w:pPr>
        <w:pStyle w:val="Nadpis2"/>
        <w:keepLines w:val="0"/>
        <w:widowControl w:val="0"/>
        <w:spacing w:after="120"/>
        <w:ind w:left="697"/>
      </w:pPr>
      <w:r w:rsidRPr="00E549E4">
        <w:t>Prevádzkovateľ PS nie je povinný uskutočňovať kontrolu podania PP, či kontrolu údajov odovzdaných Poskytovateľom a upozornenie na prípadný rozpor nie je povinnosťou Prevádzkovateľa PS. Neuskutočnenie kontroly údajov odovzdaných Poskytovateľom zo strany Prevádzkovateľa PS alebo neupozornenie na prípadný rozpor zo strany Prevádzkovateľa PS sa nepovažuje za porušenie tejto Zmluvy. Poskytovateľ nie je zbavený zodpovednosti za dopady a dôsledky prípadného neplnenia Zmluvy.</w:t>
      </w:r>
    </w:p>
    <w:p w14:paraId="03EB3868" w14:textId="4D75604A" w:rsidR="00AB1140" w:rsidRPr="00AB1140" w:rsidRDefault="00AB1140" w:rsidP="00D048A6">
      <w:pPr>
        <w:pStyle w:val="Nadpis2"/>
      </w:pPr>
      <w:r w:rsidRPr="00AB1140">
        <w:t xml:space="preserve">V prípade stavu núdze v plynárenstve </w:t>
      </w:r>
      <w:r w:rsidR="0040696F" w:rsidRPr="00AB1140">
        <w:t xml:space="preserve">sa </w:t>
      </w:r>
      <w:r w:rsidRPr="00AB1140">
        <w:t>Zmluvné strany pri plnení tejto Zmluvy riadia príslušnými platnými právnymi predpismi upravujúcimi stav núdze.</w:t>
      </w:r>
    </w:p>
    <w:p w14:paraId="0037526B" w14:textId="09029A87" w:rsidR="00AB1140" w:rsidRPr="00AB1140" w:rsidRDefault="00AB1140" w:rsidP="00D048A6">
      <w:pPr>
        <w:pStyle w:val="Nadpis2"/>
        <w:keepLines w:val="0"/>
        <w:widowControl w:val="0"/>
        <w:ind w:left="697"/>
      </w:pPr>
      <w:r w:rsidRPr="00AB1140">
        <w:t>V prípade stavu núdze v</w:t>
      </w:r>
      <w:r w:rsidR="00D8653C">
        <w:t> </w:t>
      </w:r>
      <w:r w:rsidRPr="00AB1140">
        <w:t>plynárenstve</w:t>
      </w:r>
      <w:r w:rsidR="00D8653C">
        <w:t>,</w:t>
      </w:r>
      <w:r w:rsidRPr="00AB1140">
        <w:t xml:space="preserve"> Poskytovateľ zadá po dohode s Prevádzkovateľom PS zmenu PP, ktorá odráža dohodnuté množstvá PpS a RE. Stanovenie a uplatnenie zmluvných pokút v stave núdze </w:t>
      </w:r>
      <w:r w:rsidR="00505176">
        <w:t>posudzuje</w:t>
      </w:r>
      <w:r w:rsidR="00072E13">
        <w:t xml:space="preserve"> </w:t>
      </w:r>
      <w:r w:rsidRPr="00AB1140">
        <w:t xml:space="preserve">Prevádzkovateľ PS s každým Poskytovateľom, ktorý je viazaný na odber zemného plynu jednotlivo podľa okolností, ktoré nastali počas stavu núdze a dokázateľne mu neumožnili plniť všetky Kontrakty stanovené podľa tejto Zmluvy. </w:t>
      </w:r>
    </w:p>
    <w:p w14:paraId="37159134" w14:textId="4022C76F" w:rsidR="00AB1140" w:rsidRDefault="00AB1140" w:rsidP="00AD619B">
      <w:pPr>
        <w:pStyle w:val="Nadpis2"/>
        <w:keepLines w:val="0"/>
        <w:widowControl w:val="0"/>
        <w:ind w:left="697"/>
      </w:pPr>
      <w:r w:rsidRPr="00AB1140">
        <w:t xml:space="preserve">Pokiaľ má </w:t>
      </w:r>
      <w:r w:rsidRPr="000E1030">
        <w:t>Poskytovateľ technický problém so zadaním PP do IS Prevádzkovateľa PS, môže</w:t>
      </w:r>
      <w:r w:rsidR="00BB081D" w:rsidRPr="000E1030">
        <w:t xml:space="preserve"> Poskytovateľ</w:t>
      </w:r>
      <w:r w:rsidRPr="000E1030">
        <w:t xml:space="preserve"> </w:t>
      </w:r>
      <w:r w:rsidR="00466795" w:rsidRPr="000E1030">
        <w:t>v rámci</w:t>
      </w:r>
      <w:r w:rsidRPr="000E1030">
        <w:t xml:space="preserve"> telefonickej </w:t>
      </w:r>
      <w:r w:rsidR="00CB628E" w:rsidRPr="000E1030">
        <w:t>dohod</w:t>
      </w:r>
      <w:r w:rsidR="00466795" w:rsidRPr="000E1030">
        <w:t>y</w:t>
      </w:r>
      <w:r w:rsidR="00CB628E" w:rsidRPr="000E1030">
        <w:t xml:space="preserve"> s</w:t>
      </w:r>
      <w:r w:rsidR="00121E72" w:rsidRPr="000E1030">
        <w:t xml:space="preserve"> </w:t>
      </w:r>
      <w:r w:rsidR="00CB628E" w:rsidRPr="000E1030">
        <w:t>dispečerom</w:t>
      </w:r>
      <w:r w:rsidR="00121E72" w:rsidRPr="000E1030">
        <w:t xml:space="preserve"> SED</w:t>
      </w:r>
      <w:r w:rsidR="005E1AC7" w:rsidRPr="000E1030">
        <w:t xml:space="preserve"> </w:t>
      </w:r>
      <w:r w:rsidR="00CB628E" w:rsidRPr="000E1030">
        <w:t>požiadať</w:t>
      </w:r>
      <w:r w:rsidR="001B3454" w:rsidRPr="000E1030">
        <w:t xml:space="preserve"> o</w:t>
      </w:r>
      <w:r w:rsidR="00733220" w:rsidRPr="000E1030">
        <w:t> </w:t>
      </w:r>
      <w:r w:rsidR="005A38AE" w:rsidRPr="000E1030">
        <w:t>za</w:t>
      </w:r>
      <w:r w:rsidR="00121E72" w:rsidRPr="000E1030">
        <w:t>danie</w:t>
      </w:r>
      <w:r w:rsidR="00733220" w:rsidRPr="000E1030">
        <w:t xml:space="preserve"> príznaku</w:t>
      </w:r>
      <w:r w:rsidR="005A38AE" w:rsidRPr="000E1030">
        <w:t xml:space="preserve"> </w:t>
      </w:r>
      <w:r w:rsidR="00934468" w:rsidRPr="000E1030">
        <w:t>nedostupn</w:t>
      </w:r>
      <w:r w:rsidR="005E1AC7" w:rsidRPr="000E1030">
        <w:t>ost</w:t>
      </w:r>
      <w:r w:rsidR="00934468" w:rsidRPr="000E1030">
        <w:t xml:space="preserve">i </w:t>
      </w:r>
      <w:r w:rsidR="005A38AE" w:rsidRPr="000E1030">
        <w:t>ponuky RE</w:t>
      </w:r>
      <w:r w:rsidR="00733220" w:rsidRPr="000E1030">
        <w:t xml:space="preserve"> v rámci PP RE</w:t>
      </w:r>
      <w:r w:rsidR="005A38AE" w:rsidRPr="000E1030">
        <w:t xml:space="preserve"> </w:t>
      </w:r>
      <w:r w:rsidR="00412958" w:rsidRPr="000E1030">
        <w:t>(</w:t>
      </w:r>
      <w:r w:rsidR="00B55C0F" w:rsidRPr="000E1030">
        <w:t xml:space="preserve">najneskôr </w:t>
      </w:r>
      <w:r w:rsidR="006B3C29" w:rsidRPr="000E1030">
        <w:t xml:space="preserve">25 </w:t>
      </w:r>
      <w:r w:rsidR="00B55C0F" w:rsidRPr="000E1030">
        <w:t xml:space="preserve">minút </w:t>
      </w:r>
      <w:r w:rsidR="00F41117" w:rsidRPr="000E1030">
        <w:t xml:space="preserve">pred </w:t>
      </w:r>
      <w:r w:rsidR="006B3C29" w:rsidRPr="000E1030">
        <w:t xml:space="preserve">začiatkom </w:t>
      </w:r>
      <w:r w:rsidR="00F41117" w:rsidRPr="000E1030">
        <w:t>prvej dotknutej obchodnej periódy</w:t>
      </w:r>
      <w:r w:rsidR="00412958" w:rsidRPr="000E1030">
        <w:t>)</w:t>
      </w:r>
      <w:r w:rsidR="0000092D" w:rsidRPr="000E1030">
        <w:t>. Zároveň môže</w:t>
      </w:r>
      <w:r w:rsidR="00B622BB" w:rsidRPr="000E1030">
        <w:t xml:space="preserve"> požiadať o </w:t>
      </w:r>
      <w:r w:rsidRPr="000E1030">
        <w:t>vloženi</w:t>
      </w:r>
      <w:r w:rsidR="00DC0AD5" w:rsidRPr="000E1030">
        <w:t>e</w:t>
      </w:r>
      <w:r w:rsidRPr="000E1030">
        <w:t xml:space="preserve"> PP </w:t>
      </w:r>
      <w:r w:rsidR="001E1738" w:rsidRPr="000E1030">
        <w:t xml:space="preserve">(so zohľadnením </w:t>
      </w:r>
      <w:r w:rsidR="00BE5C08" w:rsidRPr="000E1030">
        <w:t>z</w:t>
      </w:r>
      <w:r w:rsidR="00C700BA" w:rsidRPr="000E1030">
        <w:t xml:space="preserve">níženia zmluvnej </w:t>
      </w:r>
      <w:r w:rsidR="001D6EAC" w:rsidRPr="000E1030">
        <w:t>disponibility</w:t>
      </w:r>
      <w:r w:rsidR="001E1738" w:rsidRPr="000E1030">
        <w:t>)</w:t>
      </w:r>
      <w:r w:rsidRPr="000E1030">
        <w:t xml:space="preserve"> do systému IS Prevádzkovateľa PS náhradným spôsobom</w:t>
      </w:r>
      <w:r w:rsidR="00CD1F16" w:rsidRPr="000E1030">
        <w:t>.</w:t>
      </w:r>
      <w:r w:rsidR="00CD1F16" w:rsidRPr="000E1030">
        <w:rPr>
          <w:rFonts w:asciiTheme="minorHAnsi" w:eastAsiaTheme="minorHAnsi" w:hAnsiTheme="minorHAnsi" w:cstheme="minorBidi"/>
          <w:szCs w:val="22"/>
        </w:rPr>
        <w:t xml:space="preserve"> </w:t>
      </w:r>
      <w:r w:rsidR="00CD1F16" w:rsidRPr="000E1030">
        <w:t xml:space="preserve">Za účelom náhradného vloženia PP Poskytovateľ kontaktuje osoby zodpovedné za Prípravu prevádzky a správu certifikátov Prevádzkovateľa PS uvedené v </w:t>
      </w:r>
      <w:r w:rsidR="00F17E53" w:rsidRPr="000E1030">
        <w:t>P</w:t>
      </w:r>
      <w:r w:rsidR="00CD1F16" w:rsidRPr="000E1030">
        <w:t>rílohe č.</w:t>
      </w:r>
      <w:r w:rsidR="00EE7F92" w:rsidRPr="000E1030">
        <w:t> </w:t>
      </w:r>
      <w:r w:rsidR="00CD1F16" w:rsidRPr="000E1030">
        <w:t xml:space="preserve">1 tejto Zmluvy a najneskôr do začiatku prvej dotknutej obchodnej periódy zašle na spoločnú e-mailovú adresu </w:t>
      </w:r>
      <w:hyperlink r:id="rId15" w:history="1">
        <w:r w:rsidR="00CD1F16" w:rsidRPr="000E1030">
          <w:rPr>
            <w:rStyle w:val="Hypertextovprepojenie"/>
          </w:rPr>
          <w:t>denna_priprava@sepsas.sk</w:t>
        </w:r>
      </w:hyperlink>
      <w:r w:rsidR="00CD1F16" w:rsidRPr="000E1030">
        <w:t xml:space="preserve"> žiadosť o vykonanie náhradného vloženia PP (zverejnenú na webovom</w:t>
      </w:r>
      <w:r w:rsidR="00CD1F16" w:rsidRPr="00CD1F16">
        <w:t xml:space="preserve"> sídle SEPS</w:t>
      </w:r>
      <w:r w:rsidR="000E1030">
        <w:t>)</w:t>
      </w:r>
      <w:r w:rsidR="00CD1F16" w:rsidRPr="00CD1F16">
        <w:t>, ktorej súčasťou bude súbor v štandardnom formáte so správne vyplnenými požadovanými hodnotami PP.</w:t>
      </w:r>
      <w:r w:rsidRPr="00AB1140">
        <w:t xml:space="preserve"> Po doručení žiadosti Prevádzkovateľ PS zabezpečí vloženie </w:t>
      </w:r>
      <w:r w:rsidR="00C06658">
        <w:t xml:space="preserve">PP </w:t>
      </w:r>
      <w:r w:rsidRPr="00AB1140">
        <w:t>do IS Prevádzkovateľa PS a o výsledku náhradného vloženia informuje Poskytovateľa e-mailom.</w:t>
      </w:r>
    </w:p>
    <w:p w14:paraId="7E9BFA9A" w14:textId="6F4D217C" w:rsidR="00AB1140" w:rsidRPr="00AB1140" w:rsidRDefault="00AB1140" w:rsidP="00D048A6">
      <w:pPr>
        <w:pStyle w:val="Nadpis2"/>
        <w:keepLines w:val="0"/>
        <w:widowControl w:val="0"/>
      </w:pPr>
      <w:r w:rsidRPr="00AB1140">
        <w:t>V prípade očakáva</w:t>
      </w:r>
      <w:r w:rsidR="00520996">
        <w:t>n</w:t>
      </w:r>
      <w:r w:rsidRPr="00AB1140">
        <w:t xml:space="preserve">ej mimoriadnej </w:t>
      </w:r>
      <w:r w:rsidR="00C1004B">
        <w:t xml:space="preserve">prevádzkovej </w:t>
      </w:r>
      <w:r w:rsidRPr="00AB1140">
        <w:t>situácie v ES SR</w:t>
      </w:r>
      <w:r w:rsidR="00941A7B">
        <w:t xml:space="preserve"> v dni D</w:t>
      </w:r>
      <w:r w:rsidRPr="00AB1140">
        <w:t xml:space="preserve"> má Prevádzkovateľ PS právo zrušiť vopred schválenú a dohodnutú certifikáciu PpS alebo skúšku na Jednotke alebo Skupine </w:t>
      </w:r>
      <w:r w:rsidR="006C3721">
        <w:t xml:space="preserve">zariadení </w:t>
      </w:r>
      <w:r w:rsidRPr="00AB1140">
        <w:t xml:space="preserve">Poskytovateľa a to najneskôr v deň D-1 do 15:00. Ak z dôvodu prípravy na túto certifikáciu alebo skúšku Poskytovateľ znížil zmluvnú hodnotu disponibility PpS, ktorú plánoval certifikovať a Poskytovateľ súhlasí v deň D s poskytovaním PpS, ktoré plánoval certifikovať v plnej výške podľa pôvodného Kontraktu (pred znížením zmluvnej hodnoty disponibility v súvislosti s plánovanou certifikáciou), Prevádzkovateľ PS zabezpečí v IS Prevádzkovateľa PS zodpovedajúce úpravy takýchto Kontraktov. Následne si Poskytovateľ formou zmeny PP upraví svoju PP na nasledujúci deň. Zmluvná pokuta za zníženie zmluvnej hodnoty disponibility PpS v takomto prípade nebude uplatnená. Tento bod sa neuplatní v prípade, ak Poskytovateľ previedol Kontrakt na Náhradného poskytovateľa. Zrušenie schválenej a plánovanej certifikácie PpS a súhlas Poskytovateľa s obnovením pôvodného Kontraktu na PpS </w:t>
      </w:r>
      <w:r w:rsidR="00D75D16">
        <w:t>sa musia realizovať</w:t>
      </w:r>
      <w:r w:rsidR="00F20237">
        <w:t xml:space="preserve"> v</w:t>
      </w:r>
      <w:r w:rsidR="00F618C6">
        <w:t> </w:t>
      </w:r>
      <w:r w:rsidR="00F20237">
        <w:t>súlade</w:t>
      </w:r>
      <w:r w:rsidR="00F618C6">
        <w:t xml:space="preserve"> s</w:t>
      </w:r>
      <w:r w:rsidR="00F20237">
        <w:t xml:space="preserve"> </w:t>
      </w:r>
      <w:bookmarkStart w:id="32" w:name="_Hlk229146702"/>
      <w:r w:rsidR="00544B06">
        <w:t>prísl</w:t>
      </w:r>
      <w:r w:rsidR="00CF285C">
        <w:t>u</w:t>
      </w:r>
      <w:r w:rsidR="00790E9D">
        <w:t>šným</w:t>
      </w:r>
      <w:r w:rsidR="00CF285C">
        <w:t xml:space="preserve"> </w:t>
      </w:r>
      <w:r w:rsidR="00CF285C" w:rsidRPr="006F670A">
        <w:t>dokum</w:t>
      </w:r>
      <w:r w:rsidR="001544E4" w:rsidRPr="006F670A">
        <w:t xml:space="preserve">entom </w:t>
      </w:r>
      <w:r w:rsidR="00167625" w:rsidRPr="006F670A">
        <w:t xml:space="preserve">na </w:t>
      </w:r>
      <w:r w:rsidR="00C6568B" w:rsidRPr="006F670A">
        <w:t>z</w:t>
      </w:r>
      <w:r w:rsidR="00DB2825" w:rsidRPr="006F670A">
        <w:t>rušenie schválenej a plánovanej certifikácie PpS</w:t>
      </w:r>
      <w:r w:rsidR="006A426B" w:rsidRPr="006A426B">
        <w:t xml:space="preserve"> </w:t>
      </w:r>
      <w:r w:rsidR="005129A9">
        <w:t>(</w:t>
      </w:r>
      <w:r w:rsidR="006A426B">
        <w:t xml:space="preserve">zverejneným </w:t>
      </w:r>
      <w:r w:rsidR="006A426B" w:rsidRPr="00E13D14">
        <w:t>na webovom sídle SEPS</w:t>
      </w:r>
      <w:r w:rsidR="005129A9">
        <w:t>)</w:t>
      </w:r>
      <w:r w:rsidR="00F71ADD">
        <w:t>, ktorý obsahuje</w:t>
      </w:r>
      <w:r w:rsidR="00DB2825" w:rsidRPr="006F670A">
        <w:t xml:space="preserve"> a</w:t>
      </w:r>
      <w:r w:rsidR="004D4488">
        <w:t>j</w:t>
      </w:r>
      <w:r w:rsidR="00DB2825" w:rsidRPr="006F670A">
        <w:t xml:space="preserve"> súhlas Poskytovateľa s obnovením pôvodného </w:t>
      </w:r>
      <w:r w:rsidR="00DB2825" w:rsidRPr="006F670A">
        <w:lastRenderedPageBreak/>
        <w:t>Kontraktu na PpS</w:t>
      </w:r>
      <w:r w:rsidR="006F35E7">
        <w:t>.</w:t>
      </w:r>
      <w:r w:rsidR="00DB2825">
        <w:t xml:space="preserve"> </w:t>
      </w:r>
      <w:bookmarkEnd w:id="32"/>
    </w:p>
    <w:p w14:paraId="60D72A42" w14:textId="77777777" w:rsidR="00AB1140" w:rsidRPr="00AB1140" w:rsidRDefault="00AB1140" w:rsidP="00D048A6">
      <w:pPr>
        <w:pStyle w:val="Nadpis2"/>
      </w:pPr>
      <w:r w:rsidRPr="00AB1140">
        <w:t>V prípade plánovanej certifikácie zariadenia poskytujúceho PpS je Poskytovateľ povinný v plánovanom čase certifikácie uvádzať v PP nulovú hodnotu všetkých PpS na danom zariadení.</w:t>
      </w:r>
    </w:p>
    <w:p w14:paraId="74D50F4A" w14:textId="0BBDB304" w:rsidR="00AB1140" w:rsidRPr="005866B3" w:rsidRDefault="00EC17A3" w:rsidP="00D048A6">
      <w:pPr>
        <w:pStyle w:val="Nadpis2"/>
      </w:pPr>
      <w:r w:rsidRPr="00EC17A3">
        <w:t xml:space="preserve">Ak dôjde </w:t>
      </w:r>
      <w:r w:rsidR="00010A36">
        <w:t xml:space="preserve">k </w:t>
      </w:r>
      <w:r w:rsidR="00AB1140" w:rsidRPr="00AB1140">
        <w:t>aktiváci</w:t>
      </w:r>
      <w:r w:rsidR="00010A36">
        <w:t>i</w:t>
      </w:r>
      <w:r w:rsidR="00AB1140" w:rsidRPr="00AB1140">
        <w:t xml:space="preserve"> PpS typu mFRR+, mFRR-, mFRR3+ a mFRR3-</w:t>
      </w:r>
      <w:r w:rsidR="00DA70C0">
        <w:t>,</w:t>
      </w:r>
      <w:r w:rsidR="00AB1140" w:rsidRPr="00AB1140">
        <w:t xml:space="preserve"> Poskytovateľ</w:t>
      </w:r>
      <w:r w:rsidR="00DC70E8">
        <w:t xml:space="preserve"> nemôže</w:t>
      </w:r>
      <w:r w:rsidR="00AB1140" w:rsidRPr="00AB1140">
        <w:t xml:space="preserve"> v predpokladanom čase aktivácie</w:t>
      </w:r>
      <w:r w:rsidR="00BC43FC">
        <w:t xml:space="preserve"> meniť PP Jednotiek alebo Skupiny</w:t>
      </w:r>
      <w:r w:rsidR="006A749E">
        <w:t xml:space="preserve"> zariadení</w:t>
      </w:r>
      <w:r w:rsidR="00466DE3">
        <w:t xml:space="preserve"> poskytujúcich</w:t>
      </w:r>
      <w:r w:rsidR="003D0E17">
        <w:t xml:space="preserve"> dané</w:t>
      </w:r>
      <w:r w:rsidR="00AB1140" w:rsidRPr="00AB1140">
        <w:t xml:space="preserve"> PpS.</w:t>
      </w:r>
    </w:p>
    <w:p w14:paraId="4E159A16" w14:textId="77777777" w:rsidR="00D54B55" w:rsidRDefault="00D54B55">
      <w:pPr>
        <w:pStyle w:val="Nadpis1"/>
        <w:widowControl w:val="0"/>
        <w:ind w:left="0"/>
        <w:pPrChange w:id="33" w:author="Belanová Alena" w:date="2026-08-14T10:30:00Z" w16du:dateUtc="2026-08-14T08:30:00Z">
          <w:pPr>
            <w:pStyle w:val="Nadpis1"/>
            <w:widowControl w:val="0"/>
          </w:pPr>
        </w:pPrChange>
      </w:pPr>
    </w:p>
    <w:p w14:paraId="5A5C1B03" w14:textId="36C0F011" w:rsidR="00AC4216" w:rsidRPr="00AC4216" w:rsidRDefault="001E7AA2" w:rsidP="00D15322">
      <w:pPr>
        <w:pStyle w:val="Nadpis3"/>
      </w:pPr>
      <w:r>
        <w:t>Hodnotenie objemu a kvality poskytovaných podporných služieb</w:t>
      </w:r>
    </w:p>
    <w:p w14:paraId="54244B26" w14:textId="01CB18A6" w:rsidR="00B172A7" w:rsidRDefault="001E7AA2" w:rsidP="00D048A6">
      <w:pPr>
        <w:pStyle w:val="Nadpis2"/>
      </w:pPr>
      <w:r w:rsidRPr="001E7AA2">
        <w:t>Hodnotenie objemu a kvality poskytovaných PpS sa uskutočňuje v zmysle Technických podmienok</w:t>
      </w:r>
      <w:r w:rsidR="00A8663D">
        <w:t>,</w:t>
      </w:r>
      <w:r w:rsidRPr="001E7AA2">
        <w:t xml:space="preserve"> Dokument</w:t>
      </w:r>
      <w:r w:rsidR="00A8663D">
        <w:t>u</w:t>
      </w:r>
      <w:r w:rsidRPr="001E7AA2">
        <w:t xml:space="preserve"> B</w:t>
      </w:r>
      <w:r w:rsidR="00F96BB6">
        <w:t xml:space="preserve"> a </w:t>
      </w:r>
      <w:r w:rsidR="00AE51DD">
        <w:t>Prevádzkového</w:t>
      </w:r>
      <w:r w:rsidR="00F96BB6">
        <w:t xml:space="preserve"> poriadku</w:t>
      </w:r>
      <w:r>
        <w:t>.</w:t>
      </w:r>
    </w:p>
    <w:p w14:paraId="65B1BE0E" w14:textId="0DB4C9BA" w:rsidR="001E7AA2" w:rsidRPr="001E7AA2" w:rsidRDefault="001E7AA2" w:rsidP="00D048A6">
      <w:pPr>
        <w:pStyle w:val="Nadpis2"/>
        <w:keepLines w:val="0"/>
        <w:widowControl w:val="0"/>
        <w:ind w:left="697"/>
      </w:pPr>
      <w:r w:rsidRPr="001E7AA2">
        <w:t>Prevádzkovateľ PS uskutočňuje priebežné denné vyhodnocovanie objemu poskytnutých PpS súčasne s kontrolou kvality poskytovaných PpS. Prevádzkovateľ PS sprístupní Poskytovateľovi v IS Prevádzkovateľa PS denné vyhodnotenie objemu poskytnutých PpS do 13:00 nasledujúceho pracovného dňa. V pondelok a v pracovných dňoch, ktorým predchádza minimálne jeden nepracovný deň, sa vyhodnotenie sprístupní do 16:00. V prípade technických problémov na strane Prevádzkovateľa PS bude denné vyhodnotenie sprístupnené bezodkladne po ich odstránení v IS Prevádzkovateľa PS.</w:t>
      </w:r>
    </w:p>
    <w:p w14:paraId="2FD2BF26" w14:textId="78FB1239" w:rsidR="00D4428C" w:rsidRPr="00D4428C" w:rsidRDefault="00D4428C" w:rsidP="00D4428C">
      <w:pPr>
        <w:pStyle w:val="Nadpis2"/>
      </w:pPr>
      <w:r w:rsidRPr="00D4428C">
        <w:t>Hodnotenie pre každú príslušnú obchodnú periódu obsahuje uznaný disponibilný výkon PpS, čas poskytovania a plnenie kritérií kvality pre jednotlivé PpS a zariadenia, Jednotky alebo Skupiny zariadení poskytujúce PpS.</w:t>
      </w:r>
    </w:p>
    <w:p w14:paraId="2A661163" w14:textId="258558A6" w:rsidR="001E7AA2" w:rsidRPr="001E7AA2" w:rsidRDefault="001E7AA2" w:rsidP="00D048A6">
      <w:pPr>
        <w:pStyle w:val="Nadpis2"/>
        <w:keepLines w:val="0"/>
        <w:widowControl w:val="0"/>
        <w:ind w:left="697"/>
      </w:pPr>
      <w:r w:rsidRPr="001E7AA2">
        <w:t xml:space="preserve">Základom pre hodnotenie objemu a kvality poskytovaných PpS sú skutočné hodnoty, ktoré Poskytovateľ zasiela Prevádzkovateľovi PS v reálnom čase v súlade s platnými Technickými podmienkami a záznamy v dispečerskej dokumentácii. Tieto údaje sú kontrolované voči poslednej platnej PP. V prípade, ak Poskytovateľ nedoručí Prevádzkovateľovi PS hodnoty do RIS hlavného dispečerského centra Prevádzkovateľa PS alebo do RIS záložného dispečerského centra Prevádzkovateľa PS v reálnom čase, nie je možné uskutočniť hodnotenie objemu a kvality PpS, v dôsledku čoho bude disponibilný výkon poskytovaných PpS za čas, pre ktorý neboli hodnoty Poskytovateľom v súlade s týmto bodom riadne doručené, vyhodnotený ako nulový, čím nie je dotknuté právo Prevádzkovateľa PS uplatniť si zmluvné pokuty v zmysle tejto Zmluvy. </w:t>
      </w:r>
    </w:p>
    <w:p w14:paraId="43CC3B92" w14:textId="0436BBC2" w:rsidR="001E7AA2" w:rsidRPr="001E7AA2" w:rsidRDefault="001E7AA2" w:rsidP="00D048A6">
      <w:pPr>
        <w:pStyle w:val="Nadpis2"/>
        <w:keepLines w:val="0"/>
        <w:widowControl w:val="0"/>
        <w:ind w:left="697"/>
      </w:pPr>
      <w:r w:rsidRPr="001E7AA2">
        <w:t xml:space="preserve">Poskytovateľ poskytuje PpS v reálnom čase na svojich zariadeniach, Jednotkách alebo Skupinách </w:t>
      </w:r>
      <w:r w:rsidR="00525BBC">
        <w:t xml:space="preserve">zariadení </w:t>
      </w:r>
      <w:r w:rsidRPr="001E7AA2">
        <w:t>vo výške podľa poslednej platnej PP. Pokiaľ sú v reálnom čase ponúkané väčšie hodnoty PpS oproti poslednej platnej PP</w:t>
      </w:r>
      <w:r w:rsidR="00AA02C8">
        <w:t>,</w:t>
      </w:r>
      <w:r w:rsidRPr="001E7AA2">
        <w:t xml:space="preserve"> vo vyhodnotení disponibility sa akceptuje iba objem PpS do výšky poslednej platnej PP a zároveň je uhradená platba maximálne do výšky Kontraktu. </w:t>
      </w:r>
    </w:p>
    <w:p w14:paraId="13C1312A" w14:textId="36396393" w:rsidR="001E7AA2" w:rsidRPr="001E7AA2" w:rsidRDefault="001E7AA2" w:rsidP="00D048A6">
      <w:pPr>
        <w:pStyle w:val="Nadpis2"/>
        <w:keepLines w:val="0"/>
        <w:widowControl w:val="0"/>
        <w:ind w:left="697"/>
      </w:pPr>
      <w:r w:rsidRPr="001E7AA2">
        <w:t>V prípade nesúhlasu Poskytovateľa s denným vyhodnotením disponibility PpS, môže Poskytovateľ reklamovať tieto údaje v súlade s platným Prevádzkovým poriadkom. Poskytovateľ môže uplatniť reklamáciu denného vyhodnotenia najneskôr do 5 pracovných dní od jeho sprístupnenia v IS Prevádzkovateľa PS prostredníctvom IS Prevádzkovateľa PS.</w:t>
      </w:r>
    </w:p>
    <w:p w14:paraId="6D271682" w14:textId="52ADCFB3" w:rsidR="001E7AA2" w:rsidRPr="001E7AA2" w:rsidRDefault="001E7AA2" w:rsidP="00D048A6">
      <w:pPr>
        <w:pStyle w:val="Nadpis2"/>
        <w:keepLines w:val="0"/>
        <w:widowControl w:val="0"/>
        <w:ind w:left="697"/>
      </w:pPr>
      <w:r w:rsidRPr="001E7AA2">
        <w:t>Prevádzkovateľ PS preverí reklamované údaje a do 6 pracovných dní od podania reklamácie informuje Poskytovateľa o výsledku preverenia prostredníctvom IS Prevádzkovateľa PS. Pokiaľ Prevádzkovateľ PS reklamáciu uzná úplne alebo čiastočne, sprístupní opravené vyhodnotenie v IS Prevádzkovateľa PS.</w:t>
      </w:r>
    </w:p>
    <w:p w14:paraId="031717E9" w14:textId="23EE6187" w:rsidR="001E7AA2" w:rsidRPr="001E7AA2" w:rsidRDefault="001E7AA2" w:rsidP="00D048A6">
      <w:pPr>
        <w:pStyle w:val="Nadpis2"/>
        <w:keepLines w:val="0"/>
        <w:widowControl w:val="0"/>
        <w:ind w:left="697"/>
      </w:pPr>
      <w:r w:rsidRPr="001E7AA2">
        <w:t>V prípade, že v procese reklamácie nedôjde k vyriešeniu a odstráneniu rozporu, Poskytovateľ vystaví Prevádzkovateľovi PS faktúru za poskytnuté PpS iba v rozsahu obojstranne schváleného vyhodnotenia disponibility PpS. V takom prípade obojstranne schválené vyhodnotenie neobsahuje vyhodnotenie</w:t>
      </w:r>
      <w:r w:rsidRPr="001E7AA2" w:rsidDel="000E393F">
        <w:t xml:space="preserve"> </w:t>
      </w:r>
      <w:r w:rsidR="00EE654B">
        <w:t>príslušných obchodných</w:t>
      </w:r>
      <w:r w:rsidR="003B2C6D">
        <w:t xml:space="preserve"> </w:t>
      </w:r>
      <w:r w:rsidR="00621ED0">
        <w:t>per</w:t>
      </w:r>
      <w:r w:rsidR="009E5372">
        <w:t>iód</w:t>
      </w:r>
      <w:r w:rsidRPr="001E7AA2">
        <w:t>, ktoré sú predmetom sporu.</w:t>
      </w:r>
    </w:p>
    <w:p w14:paraId="66BCDC51" w14:textId="40F90282" w:rsidR="00AE0E27" w:rsidRPr="00AE0E27" w:rsidRDefault="00AE0E27" w:rsidP="00D048A6">
      <w:pPr>
        <w:pStyle w:val="Nadpis2"/>
      </w:pPr>
      <w:r w:rsidRPr="00AE0E27">
        <w:t xml:space="preserve">V častiach vyhodnotenia PpS, ktoré sú predmetom sporu, sa následne postupuje podľa </w:t>
      </w:r>
      <w:r w:rsidR="009775B4">
        <w:t>Článku</w:t>
      </w:r>
      <w:r w:rsidR="00B8621A">
        <w:t xml:space="preserve"> XV</w:t>
      </w:r>
      <w:r w:rsidR="00C6568B">
        <w:t>I</w:t>
      </w:r>
      <w:r w:rsidR="005C0A97">
        <w:t>.</w:t>
      </w:r>
      <w:r w:rsidR="00F81446">
        <w:fldChar w:fldCharType="begin"/>
      </w:r>
      <w:r w:rsidR="00F81446">
        <w:fldChar w:fldCharType="separate"/>
      </w:r>
      <w:r w:rsidR="00275252">
        <w:t>č</w:t>
      </w:r>
      <w:r w:rsidR="00F81446">
        <w:t>l</w:t>
      </w:r>
      <w:r w:rsidR="00275252">
        <w:t>.</w:t>
      </w:r>
      <w:r w:rsidR="00F81446">
        <w:t xml:space="preserve"> XV</w:t>
      </w:r>
      <w:r w:rsidR="00F81446">
        <w:fldChar w:fldCharType="end"/>
      </w:r>
      <w:r w:rsidR="00A066F8">
        <w:fldChar w:fldCharType="begin"/>
      </w:r>
      <w:r w:rsidR="00A066F8">
        <w:fldChar w:fldCharType="separate"/>
      </w:r>
      <w:r w:rsidR="00290D9E">
        <w:t xml:space="preserve">čl. </w:t>
      </w:r>
      <w:r w:rsidR="00A066F8">
        <w:t>XV</w:t>
      </w:r>
      <w:r w:rsidR="00A066F8">
        <w:fldChar w:fldCharType="end"/>
      </w:r>
      <w:r w:rsidRPr="00AE0E27">
        <w:t xml:space="preserve"> tejto</w:t>
      </w:r>
      <w:r w:rsidR="00DD31CC">
        <w:t xml:space="preserve"> </w:t>
      </w:r>
      <w:r w:rsidRPr="00AE0E27">
        <w:t xml:space="preserve">Zmluvy. </w:t>
      </w:r>
    </w:p>
    <w:p w14:paraId="33AC3C6E" w14:textId="1818E118" w:rsidR="00AE0E27" w:rsidRPr="00AE0E27" w:rsidRDefault="00AE0E27" w:rsidP="00D048A6">
      <w:pPr>
        <w:pStyle w:val="Nadpis2"/>
        <w:keepLines w:val="0"/>
        <w:widowControl w:val="0"/>
        <w:ind w:left="697"/>
      </w:pPr>
      <w:r w:rsidRPr="00AE0E27">
        <w:t xml:space="preserve">Prevádzkovateľ PS pre účely zverejnenia vyhodnotenia PpS nezodpovedá za prenos dát elektronickou cestou medzi Prevádzkovateľom PS a Poskytovateľom. Zmluvné strany sú povinné navzájom sa bezodkladne informovať v prípade, ak dôjde k poruche prenosu dát, o ktorej majú </w:t>
      </w:r>
      <w:r w:rsidRPr="00AE0E27">
        <w:lastRenderedPageBreak/>
        <w:t>vedomosť a ktorá by mohla mať za následok nedodržanie záväzkov Prevádzkovateľa PS súvisiacich so sprístupnením vyhodnotenia PpS v IS Prevádzkovateľa PS.</w:t>
      </w:r>
    </w:p>
    <w:p w14:paraId="5BF1B3E6" w14:textId="0776898A" w:rsidR="00AE0E27" w:rsidRPr="00AE0E27" w:rsidRDefault="00AE0E27" w:rsidP="00D048A6">
      <w:pPr>
        <w:pStyle w:val="Nadpis2"/>
        <w:keepLines w:val="0"/>
        <w:widowControl w:val="0"/>
        <w:ind w:left="697"/>
      </w:pPr>
      <w:r w:rsidRPr="00AE0E27">
        <w:t xml:space="preserve">Prevádzkovateľ PS sprístupní Poskytovateľovi mesačné vyhodnotenie disponibility PpS poskytovaných Poskytovateľom po jednotlivých </w:t>
      </w:r>
      <w:r w:rsidR="00503A58">
        <w:t xml:space="preserve">príslušných </w:t>
      </w:r>
      <w:r w:rsidRPr="00AE0E27">
        <w:t>obchodných</w:t>
      </w:r>
      <w:r w:rsidR="00FC3B4F">
        <w:t xml:space="preserve"> </w:t>
      </w:r>
      <w:r w:rsidR="00091392">
        <w:t xml:space="preserve">periódach </w:t>
      </w:r>
      <w:r w:rsidRPr="00AE0E27">
        <w:t>v IS Prevádzkovateľa PS po zohľadnení reklamácií</w:t>
      </w:r>
      <w:r w:rsidR="004C7ED4">
        <w:t>,</w:t>
      </w:r>
      <w:r w:rsidRPr="00AE0E27">
        <w:t xml:space="preserve"> najneskôr 11. pracovný deň po skončení kalendárneho mesiaca do 13:00. Mesačné vyhodnotenie obsahuje obchodné a technické vyhodnotenie poskytovania všetkých PpS sumárne za všetky zariadenia, Jednotky alebo Skupiny</w:t>
      </w:r>
      <w:r w:rsidR="00065A21">
        <w:t xml:space="preserve"> zariadení</w:t>
      </w:r>
      <w:r w:rsidRPr="00AE0E27">
        <w:t>, ktoré poskytovali PpS</w:t>
      </w:r>
      <w:r w:rsidR="00442AD8">
        <w:t>,</w:t>
      </w:r>
      <w:r w:rsidRPr="00AE0E27">
        <w:t xml:space="preserve"> v členení podľa jednotlivých typov PpS dodaných Prevádzkovateľovi PS zo strany Poskytovateľa na základe všetkých Kontraktov.</w:t>
      </w:r>
    </w:p>
    <w:p w14:paraId="27E9C81E" w14:textId="7F7D2798" w:rsidR="00A13684" w:rsidRPr="00A13684" w:rsidRDefault="00A13684" w:rsidP="00D048A6">
      <w:pPr>
        <w:pStyle w:val="Nadpis2"/>
      </w:pPr>
      <w:r w:rsidRPr="00A13684">
        <w:t xml:space="preserve">V prípade nesúhlasu Poskytovateľa s mesačným vyhodnotením má Poskytovateľ právo uskutočniť spolu s Prevádzkovateľom PS kontrolu podkladov pre vyhodnotenie. </w:t>
      </w:r>
    </w:p>
    <w:p w14:paraId="6B1F010D" w14:textId="7273F088" w:rsidR="00A13684" w:rsidRDefault="00A13684" w:rsidP="00D048A6">
      <w:pPr>
        <w:pStyle w:val="Nadpis2"/>
        <w:keepLines w:val="0"/>
        <w:widowControl w:val="0"/>
        <w:ind w:left="697"/>
      </w:pPr>
      <w:r w:rsidRPr="00A13684">
        <w:t>Prevádzkovateľ PS si vyhradzuje právo opravy zverejneného denného vyhodnotenia objemu poskytovaných PpS najneskôr do sprístupnenia mesačného vyhodnotenia. V prípade, keď Prevádzkovateľ PS dodatočne zistí skutočnosti, ktoré majú vplyv na vyhodnotenie objemu PpS, okamžite upovedomí Poskytovateľa o vykonanej oprave vyhodnotenia e-mailom. Poskytovateľ môže v tomto prípade uplatniť reklamáciu na opravené vyhodnotenie e-mailom do dvoch pracovných dní od doručenia opraveného vyhodnotenia.</w:t>
      </w:r>
    </w:p>
    <w:p w14:paraId="6C82A92B" w14:textId="7DB3F45F" w:rsidR="001E7AA2" w:rsidRDefault="00A13684" w:rsidP="00D048A6">
      <w:pPr>
        <w:pStyle w:val="Nadpis2"/>
      </w:pPr>
      <w:r w:rsidRPr="00A13684">
        <w:t>Prevádzkovateľ PS nezodpovedá za škodu alebo výdavky, ktoré vzniknú Poskytovateľovi v súvislosti s prenosom dát elektronickou cestou medzi Prevádzkovateľom PS a Poskytovateľom vo vzťahu k požiadavke na prenos dát v reálnom čase.</w:t>
      </w:r>
    </w:p>
    <w:p w14:paraId="5FA77E2C" w14:textId="77777777" w:rsidR="00B172A7" w:rsidRDefault="00B172A7">
      <w:pPr>
        <w:pStyle w:val="Nadpis1"/>
        <w:widowControl w:val="0"/>
        <w:tabs>
          <w:tab w:val="left" w:pos="5103"/>
          <w:tab w:val="left" w:pos="5245"/>
        </w:tabs>
        <w:ind w:left="0"/>
        <w:pPrChange w:id="34" w:author="Belanová Alena" w:date="2026-08-14T10:31:00Z" w16du:dateUtc="2026-08-14T08:31:00Z">
          <w:pPr>
            <w:pStyle w:val="Nadpis1"/>
            <w:widowControl w:val="0"/>
          </w:pPr>
        </w:pPrChange>
      </w:pPr>
    </w:p>
    <w:p w14:paraId="30632495" w14:textId="7E99C593" w:rsidR="00AC4216" w:rsidRPr="00AC4216" w:rsidRDefault="00254A31" w:rsidP="00D15322">
      <w:pPr>
        <w:pStyle w:val="Nadpis3"/>
      </w:pPr>
      <w:r>
        <w:t>Spôsob aktivácie podporných služieb a dodávka regulačnej elektriny</w:t>
      </w:r>
    </w:p>
    <w:p w14:paraId="2AC7FB99" w14:textId="09A3305C" w:rsidR="006C37F9" w:rsidRDefault="00254A31" w:rsidP="00D048A6">
      <w:pPr>
        <w:pStyle w:val="Nadpis2"/>
        <w:keepLines w:val="0"/>
        <w:widowControl w:val="0"/>
        <w:ind w:left="697"/>
      </w:pPr>
      <w:r w:rsidRPr="00254A31">
        <w:t>Regulačná elektrina zo zariadení poskytujúcich PpS je dodaná na základe aktivácie PpS. Aktivácia sa realizuje riadiacimi signálmi RIS alebo príkazmi dispečera dispečingu Prevádzkovateľa PS. Regulačná elektrina je dodaná v rozsahu týchto signálov alebo príkazov</w:t>
      </w:r>
      <w:r w:rsidR="006C37F9" w:rsidRPr="006C37F9">
        <w:t>.</w:t>
      </w:r>
    </w:p>
    <w:p w14:paraId="160938E4" w14:textId="75DC5CCF" w:rsidR="00254A31" w:rsidRPr="00254A31" w:rsidRDefault="00254A31" w:rsidP="00D048A6">
      <w:pPr>
        <w:pStyle w:val="Nadpis2"/>
        <w:keepLines w:val="0"/>
        <w:widowControl w:val="0"/>
        <w:ind w:left="697"/>
      </w:pPr>
      <w:r w:rsidRPr="00254A31">
        <w:t>Pre nastavenia dovolených trendov aFRR+, aFRR- v centrálnom regulátore v RIS určí Poskytovateľ hodnotu dovoleného trendu aFRR+, aFRR- pre každé svoje zariadenie, Jednotku alebo Skupinu</w:t>
      </w:r>
      <w:r w:rsidR="00D872C5">
        <w:t xml:space="preserve"> zariadení</w:t>
      </w:r>
      <w:r w:rsidRPr="00254A31">
        <w:t>, certifikované pre aFRR+, aFRR-. Táto hodnota musí byť menšia alebo rovná hodnote dovoleného trendu nastaveného na regulátore zariadenia, Jednotky alebo Skupiny</w:t>
      </w:r>
      <w:r w:rsidR="008A3C3C">
        <w:t xml:space="preserve"> zariadení</w:t>
      </w:r>
      <w:r w:rsidRPr="00254A31">
        <w:t xml:space="preserve"> pri certifikácii podľa platného Certifikátu. Zároveň hodnota dovoleného trendu stanovuje, že certifikovaná hodnota aFRR+, aFRR- z platného Certifikátu aFRR+, aFRR- pre dané zariadenie, Jednotku alebo Skupinu</w:t>
      </w:r>
      <w:r w:rsidR="008A3C3C">
        <w:t xml:space="preserve"> zariadení</w:t>
      </w:r>
      <w:r w:rsidRPr="00254A31">
        <w:t xml:space="preserve"> je aktivovaná podľa platných Technických podmienok</w:t>
      </w:r>
      <w:r w:rsidR="02119275">
        <w:t>.</w:t>
      </w:r>
      <w:r w:rsidRPr="00254A31">
        <w:t xml:space="preserve"> Hodnotu dovoleného trendu pre aFRR+, aFRR- uvedie Poskytovateľ pre každé svoje zariadenie, Jednotku alebo Skupinu </w:t>
      </w:r>
      <w:r w:rsidR="005877AB">
        <w:t xml:space="preserve">zariadení </w:t>
      </w:r>
      <w:r w:rsidRPr="00254A31">
        <w:t>do tabuľky v</w:t>
      </w:r>
      <w:r w:rsidR="00960354">
        <w:t> Prílohe č. </w:t>
      </w:r>
      <w:r w:rsidR="00D46A44">
        <w:t>6</w:t>
      </w:r>
      <w:r w:rsidRPr="005A208A">
        <w:rPr>
          <w:szCs w:val="22"/>
        </w:rPr>
        <w:t xml:space="preserve"> tejto</w:t>
      </w:r>
      <w:r w:rsidRPr="00254A31">
        <w:t xml:space="preserve"> Zmluvy. V prípade poskytovania PpS typu aFRR+, aFRR- prostredníctvom Skupiny</w:t>
      </w:r>
      <w:r w:rsidR="00EF5F94">
        <w:t xml:space="preserve"> zariadení</w:t>
      </w:r>
      <w:r w:rsidRPr="00254A31">
        <w:t xml:space="preserve">, kde je potrebné zasielanie dynamickej rampy/dovoleného trendu aFRR+, aFRR- v reálnom čase, uvedie Poskytovateľ v </w:t>
      </w:r>
      <w:r w:rsidR="00975116">
        <w:t>Prílohe č.</w:t>
      </w:r>
      <w:r w:rsidR="009866B0">
        <w:t> </w:t>
      </w:r>
      <w:r w:rsidR="00707E5B">
        <w:t>6</w:t>
      </w:r>
      <w:r w:rsidRPr="00254A31">
        <w:t xml:space="preserve"> tejto Zmluvy maximálny dovolený trend Skupiny</w:t>
      </w:r>
      <w:r w:rsidR="00EF5F94">
        <w:t xml:space="preserve"> zariadení</w:t>
      </w:r>
      <w:r w:rsidRPr="00254A31">
        <w:t>.</w:t>
      </w:r>
    </w:p>
    <w:p w14:paraId="143BBB9E" w14:textId="20EA34A0" w:rsidR="00254A31" w:rsidRPr="00254A31" w:rsidRDefault="00351501" w:rsidP="00D048A6">
      <w:pPr>
        <w:pStyle w:val="Nadpis2"/>
      </w:pPr>
      <w:r>
        <w:t xml:space="preserve">Za účelom kontroly disponibility a kvality poskytovanej PpS </w:t>
      </w:r>
      <w:r w:rsidRPr="00254A31">
        <w:t xml:space="preserve">má </w:t>
      </w:r>
      <w:r w:rsidR="00254A31" w:rsidRPr="00254A31">
        <w:t>Prevádzkovateľ PS právo vykonať kontrolu schopnosti aktivácie</w:t>
      </w:r>
      <w:r w:rsidR="00855682">
        <w:t xml:space="preserve"> (ďalej len „</w:t>
      </w:r>
      <w:r w:rsidR="00855682" w:rsidRPr="00F55DDD">
        <w:t>overovacia aktivácia</w:t>
      </w:r>
      <w:r w:rsidR="00855682">
        <w:t>“)</w:t>
      </w:r>
      <w:r w:rsidR="00855682" w:rsidRPr="00254A31">
        <w:t xml:space="preserve"> </w:t>
      </w:r>
      <w:r w:rsidR="00B4078F">
        <w:t xml:space="preserve">PpS typu mFRR3+, </w:t>
      </w:r>
      <w:bookmarkStart w:id="35" w:name="_Hlk232601401"/>
      <w:r w:rsidR="00B4078F">
        <w:t>mFRR3-</w:t>
      </w:r>
      <w:bookmarkEnd w:id="35"/>
      <w:r w:rsidR="00B4078F">
        <w:t>,</w:t>
      </w:r>
      <w:r w:rsidR="00B4078F" w:rsidRPr="00B4078F">
        <w:t xml:space="preserve"> </w:t>
      </w:r>
      <w:r w:rsidR="00B4078F">
        <w:t>mFRR+,</w:t>
      </w:r>
      <w:r w:rsidR="00B4078F" w:rsidRPr="00B4078F">
        <w:t xml:space="preserve"> </w:t>
      </w:r>
      <w:r w:rsidR="00B4078F">
        <w:t xml:space="preserve">mFRR-, aFRR+ a aFRR- na </w:t>
      </w:r>
      <w:r w:rsidR="00254A31" w:rsidRPr="00254A31">
        <w:t>zariaden</w:t>
      </w:r>
      <w:r w:rsidR="00BC16C2">
        <w:t>í</w:t>
      </w:r>
      <w:r w:rsidR="00254A31" w:rsidRPr="00254A31">
        <w:t>, Jednotk</w:t>
      </w:r>
      <w:r w:rsidR="00B4078F">
        <w:t>e</w:t>
      </w:r>
      <w:r w:rsidR="00254A31" w:rsidRPr="00254A31">
        <w:t xml:space="preserve"> alebo Skupin</w:t>
      </w:r>
      <w:r w:rsidR="00B4078F">
        <w:t>e</w:t>
      </w:r>
      <w:r w:rsidR="00254A31" w:rsidRPr="00254A31">
        <w:t xml:space="preserve"> </w:t>
      </w:r>
      <w:r w:rsidR="00D05A10">
        <w:t xml:space="preserve">zariadení </w:t>
      </w:r>
      <w:r w:rsidR="00B4078F">
        <w:t>poskytujúcich</w:t>
      </w:r>
      <w:r w:rsidR="00254A31" w:rsidRPr="00254A31">
        <w:t xml:space="preserve"> PpS vo výške aktuálne </w:t>
      </w:r>
      <w:r w:rsidR="33236F08">
        <w:t>platnej PP</w:t>
      </w:r>
      <w:r w:rsidR="005F0F8A">
        <w:t xml:space="preserve">. </w:t>
      </w:r>
      <w:r w:rsidR="00855682">
        <w:t xml:space="preserve">Pri jej aktivácii sa postupuje podľa pravidiel stanovených </w:t>
      </w:r>
      <w:r w:rsidR="00442AD8">
        <w:t xml:space="preserve">v </w:t>
      </w:r>
      <w:r w:rsidR="00254A31" w:rsidRPr="00254A31">
        <w:t>Prevádzkov</w:t>
      </w:r>
      <w:r w:rsidR="00442AD8">
        <w:t>o</w:t>
      </w:r>
      <w:r w:rsidR="00F179CF">
        <w:t>m</w:t>
      </w:r>
      <w:r w:rsidR="00254A31" w:rsidRPr="00254A31">
        <w:t xml:space="preserve"> poriadk</w:t>
      </w:r>
      <w:r w:rsidR="00442AD8">
        <w:t>u</w:t>
      </w:r>
      <w:r w:rsidR="00254A31" w:rsidRPr="00254A31">
        <w:t xml:space="preserve"> a</w:t>
      </w:r>
      <w:r w:rsidR="003E6DEA">
        <w:t xml:space="preserve"> v </w:t>
      </w:r>
      <w:r w:rsidR="00254A31" w:rsidRPr="00254A31">
        <w:t>Technický</w:t>
      </w:r>
      <w:r w:rsidR="00442AD8">
        <w:t>ch</w:t>
      </w:r>
      <w:r w:rsidR="00254A31" w:rsidRPr="00254A31">
        <w:t xml:space="preserve"> podmienk</w:t>
      </w:r>
      <w:r w:rsidR="00855682">
        <w:t>a</w:t>
      </w:r>
      <w:r w:rsidR="00442AD8">
        <w:t>ch</w:t>
      </w:r>
      <w:r w:rsidR="00254A31" w:rsidRPr="00254A31">
        <w:t xml:space="preserve">. </w:t>
      </w:r>
    </w:p>
    <w:p w14:paraId="3DB5C601" w14:textId="1A35688C" w:rsidR="00254A31" w:rsidRDefault="00254A31" w:rsidP="00D048A6">
      <w:pPr>
        <w:pStyle w:val="Nadpis2"/>
      </w:pPr>
      <w:r w:rsidRPr="00254A31">
        <w:t>Prevádzkovateľ PS nezodpovedá za škodu alebo výdavky, ktoré vzniknú v súvislosti s prenosom dát elektronickou cestou medzi Prevádzkovateľom PS a Poskytovateľom pri poskytovaní PpS v reálnom čase.</w:t>
      </w:r>
      <w:r w:rsidR="00193BED">
        <w:t xml:space="preserve"> </w:t>
      </w:r>
    </w:p>
    <w:p w14:paraId="7181631E" w14:textId="3F9A5D9C" w:rsidR="009B58EF" w:rsidRPr="009B145C" w:rsidRDefault="009B58EF" w:rsidP="009B58EF">
      <w:pPr>
        <w:pStyle w:val="Nadpis2"/>
        <w:keepLines w:val="0"/>
        <w:widowControl w:val="0"/>
        <w:ind w:left="697"/>
      </w:pPr>
      <w:r w:rsidRPr="00A13684">
        <w:t>V prípade zlyhania komunikácie medzi terminálmi ASDR slúžiaci</w:t>
      </w:r>
      <w:r>
        <w:t>mi</w:t>
      </w:r>
      <w:r w:rsidRPr="00A13684">
        <w:t xml:space="preserve"> na účely dispečerského riadenia Poskytovateľa a Prevádzkovateľa PS je možná telefonická aktivácia/deaktivácia PpS typu mFRR3+, mFRR3-, mFRR+ a mFRR- vo výške poslednej platnej PP</w:t>
      </w:r>
      <w:r>
        <w:t> </w:t>
      </w:r>
      <w:r w:rsidRPr="00A13684">
        <w:t xml:space="preserve">RE v súlade s príslušnou platnou prevádzkovou inštrukciou. Telefonická aktivácia/deaktivácia je možná len v prípade vzájomného súhlasu medzi dispečermi dispečingov Prevádzkovateľa PS a Poskytovateľa. Tento súhlas je platný maximálne 24 hodín od času zaznamenaného v dispečerskom denníku Prevádzkovateľa PS. </w:t>
      </w:r>
      <w:r>
        <w:t>V</w:t>
      </w:r>
      <w:r w:rsidRPr="00A13684">
        <w:t xml:space="preserve"> prípade súhlasu je Poskytovateľ povinný </w:t>
      </w:r>
      <w:r>
        <w:t xml:space="preserve"> </w:t>
      </w:r>
      <w:r>
        <w:lastRenderedPageBreak/>
        <w:t>bezodkladne</w:t>
      </w:r>
      <w:r w:rsidRPr="00A13684">
        <w:t xml:space="preserve"> zaslať potvrdzujúci e-mail, </w:t>
      </w:r>
      <w:r>
        <w:t>v súlade s príslušným dokumentom pre potvrdenie pripravenosti na telefonickú aktiváciu/deaktiváciu PpS</w:t>
      </w:r>
      <w:r w:rsidR="006F0240">
        <w:t xml:space="preserve"> (</w:t>
      </w:r>
      <w:r>
        <w:t>zverejneným</w:t>
      </w:r>
      <w:r w:rsidRPr="00EB75FE">
        <w:t xml:space="preserve"> </w:t>
      </w:r>
      <w:r w:rsidRPr="00E13D14">
        <w:t>na webovom sídle SEPS</w:t>
      </w:r>
      <w:r w:rsidR="006F0240">
        <w:t>)</w:t>
      </w:r>
      <w:r w:rsidR="007146B6">
        <w:t>.</w:t>
      </w:r>
      <w:r w:rsidRPr="00941561">
        <w:rPr>
          <w:highlight w:val="yellow"/>
        </w:rPr>
        <w:t xml:space="preserve"> </w:t>
      </w:r>
      <w:r w:rsidRPr="009B145C">
        <w:t>Tento e-mail je potrebné zaslať najneskôr do dvoch hodín od poskytnutia súhlasu na adresy osôb uvedených v príslušnom dokumente. V prípade nedoručenia potvrdzujúceho e-mailu zo strany Poskytovateľa v stanovenom čase platí, že súhlas nebol daný. Po uplynutí doby platnosti súhlasu je možné v prípade pretrvávania poruchy komunikácie a záujmu dispečerov Poskytovateľa a Prevádzkovateľa PS vyššie uvedený postup zopakovať. Počas doby platnosti telefonickej aktivácie/deaktivácie nebude disponibilný výkon poskytovanej PpS vyhodnotený a zároveň si Prevádzkovateľ PS nebude uplatňovať zmluvnú pokutu.</w:t>
      </w:r>
    </w:p>
    <w:p w14:paraId="73E881FE" w14:textId="77777777" w:rsidR="006C37F9" w:rsidRDefault="006C37F9">
      <w:pPr>
        <w:pStyle w:val="Nadpis1"/>
        <w:widowControl w:val="0"/>
        <w:ind w:left="0"/>
        <w:pPrChange w:id="36" w:author="Belanová Alena" w:date="2026-08-14T10:32:00Z" w16du:dateUtc="2026-08-14T08:32:00Z">
          <w:pPr>
            <w:pStyle w:val="Nadpis1"/>
            <w:widowControl w:val="0"/>
          </w:pPr>
        </w:pPrChange>
      </w:pPr>
    </w:p>
    <w:p w14:paraId="58B220CD" w14:textId="49E2572E" w:rsidR="00AC4216" w:rsidRPr="00AC4216" w:rsidRDefault="00797250" w:rsidP="00D15322">
      <w:pPr>
        <w:pStyle w:val="Nadpis3"/>
      </w:pPr>
      <w:r>
        <w:t>Vyhodnotenie regulačnej elektriny</w:t>
      </w:r>
    </w:p>
    <w:p w14:paraId="2D866019" w14:textId="67F7A445" w:rsidR="006C37F9" w:rsidRDefault="00797250" w:rsidP="00D048A6">
      <w:pPr>
        <w:pStyle w:val="Nadpis2"/>
        <w:keepLines w:val="0"/>
        <w:widowControl w:val="0"/>
      </w:pPr>
      <w:r w:rsidRPr="00797250">
        <w:t>Vyhodnotenie objemu obstaranej RE je vykonávané Prevádzkovateľom PS v súlade s</w:t>
      </w:r>
      <w:r w:rsidR="006A6983">
        <w:t> </w:t>
      </w:r>
      <w:r w:rsidR="00C41E42">
        <w:t>r</w:t>
      </w:r>
      <w:r w:rsidR="006A6983">
        <w:t xml:space="preserve">ozhodnutiami </w:t>
      </w:r>
      <w:r w:rsidR="00622860">
        <w:t xml:space="preserve">ÚRSO </w:t>
      </w:r>
      <w:r w:rsidR="0042011E">
        <w:t xml:space="preserve">a platnými </w:t>
      </w:r>
      <w:r w:rsidRPr="00797250">
        <w:t>Technickými podmienkami, Dokumentom B</w:t>
      </w:r>
      <w:r w:rsidR="006C37F9" w:rsidRPr="006C37F9">
        <w:t>.</w:t>
      </w:r>
    </w:p>
    <w:p w14:paraId="02D7EAA7" w14:textId="23CAA402" w:rsidR="006104C1" w:rsidRDefault="00676E0D" w:rsidP="00D048A6">
      <w:pPr>
        <w:pStyle w:val="Nadpis2"/>
        <w:keepLines w:val="0"/>
        <w:widowControl w:val="0"/>
      </w:pPr>
      <w:r w:rsidRPr="00E03A60">
        <w:rPr>
          <w:rFonts w:cs="Arial"/>
        </w:rPr>
        <w:t xml:space="preserve">RE dodávanú prostredníctvom zlúčených zariadení formou agregácie do Jednotky alebo Skupiny </w:t>
      </w:r>
      <w:r>
        <w:rPr>
          <w:rFonts w:cs="Arial"/>
        </w:rPr>
        <w:t>zariadení</w:t>
      </w:r>
      <w:r w:rsidRPr="00E03A60">
        <w:rPr>
          <w:rFonts w:cs="Arial"/>
        </w:rPr>
        <w:t xml:space="preserve"> na poskytovanie FCR/FRR vyhodnocuje P</w:t>
      </w:r>
      <w:r w:rsidR="00A016B5">
        <w:rPr>
          <w:rFonts w:cs="Arial"/>
        </w:rPr>
        <w:t xml:space="preserve">revádzkovateľ </w:t>
      </w:r>
      <w:r w:rsidRPr="00E03A60">
        <w:rPr>
          <w:rFonts w:cs="Arial"/>
        </w:rPr>
        <w:t>PS sumárne za celý regulačný agregovaný blok.</w:t>
      </w:r>
    </w:p>
    <w:p w14:paraId="13A1E2C2" w14:textId="31BA94EC" w:rsidR="00D23303" w:rsidRPr="00C835A6" w:rsidRDefault="00D23303" w:rsidP="00D048A6">
      <w:pPr>
        <w:pStyle w:val="Nadpis2"/>
        <w:spacing w:after="120"/>
      </w:pPr>
      <w:r w:rsidRPr="00D23303">
        <w:t>Prevádzkovateľ PS uskutočňuje priebežné denné vyhodnocovanie objemu a ocenenia RE</w:t>
      </w:r>
      <w:r w:rsidR="003F7FAC">
        <w:t>,</w:t>
      </w:r>
      <w:r w:rsidRPr="00D23303">
        <w:t xml:space="preserve"> </w:t>
      </w:r>
      <w:r w:rsidR="00E9433B">
        <w:t xml:space="preserve">ktoré </w:t>
      </w:r>
      <w:r w:rsidR="008943DD">
        <w:t>zároveň</w:t>
      </w:r>
      <w:r w:rsidR="00900851">
        <w:t xml:space="preserve"> sprístupňuje</w:t>
      </w:r>
      <w:r w:rsidRPr="00C835A6">
        <w:t xml:space="preserve"> </w:t>
      </w:r>
      <w:r w:rsidR="002D2262" w:rsidRPr="00C835A6">
        <w:t xml:space="preserve">Poskytovateľovi </w:t>
      </w:r>
      <w:r w:rsidRPr="00C835A6">
        <w:t xml:space="preserve">v IS Prevádzkovateľa PS. Vyhodnotenie objemu obstaranej RE sa uskutočňuje v dvoch etapách: </w:t>
      </w:r>
    </w:p>
    <w:p w14:paraId="4E289382" w14:textId="42FCA1A6" w:rsidR="00D23303" w:rsidRPr="00C835A6" w:rsidRDefault="00973C11" w:rsidP="00D048A6">
      <w:pPr>
        <w:pStyle w:val="Nadpis2"/>
        <w:numPr>
          <w:ilvl w:val="2"/>
          <w:numId w:val="5"/>
        </w:numPr>
        <w:spacing w:after="120"/>
      </w:pPr>
      <w:r w:rsidRPr="00C835A6">
        <w:t>p</w:t>
      </w:r>
      <w:r w:rsidR="00D23303" w:rsidRPr="00C835A6">
        <w:t>redbežné vyhodnotenie objemu a ocenenia RE za predchádzajúci deň</w:t>
      </w:r>
      <w:r w:rsidR="00745DAF">
        <w:t xml:space="preserve">, </w:t>
      </w:r>
      <w:r w:rsidR="00745DAF" w:rsidRPr="00745DAF">
        <w:t>ktoré Prevádzkovateľ PS Poskytovateľovi</w:t>
      </w:r>
      <w:r w:rsidR="00D23303" w:rsidRPr="00C835A6">
        <w:t xml:space="preserve"> sprístupní denne do 09:00 v IS Prevádzkovateľa PS a zároveň ho zašle do informačného systému zúčtovateľa odchýlok (ďalej len „</w:t>
      </w:r>
      <w:r w:rsidR="00D23303" w:rsidRPr="00F55DDD">
        <w:t>ISZO</w:t>
      </w:r>
      <w:r w:rsidR="00D23303" w:rsidRPr="00C835A6">
        <w:t>“)</w:t>
      </w:r>
      <w:r w:rsidR="00302F83" w:rsidRPr="00C835A6">
        <w:t>,</w:t>
      </w:r>
    </w:p>
    <w:p w14:paraId="43A544FD" w14:textId="003DC3D2" w:rsidR="005F5874" w:rsidRPr="00C835A6" w:rsidRDefault="00302F83" w:rsidP="00D048A6">
      <w:pPr>
        <w:pStyle w:val="Odsekzoznamu"/>
        <w:widowControl w:val="0"/>
        <w:numPr>
          <w:ilvl w:val="2"/>
          <w:numId w:val="5"/>
        </w:numPr>
        <w:spacing w:after="120" w:line="240" w:lineRule="auto"/>
        <w:ind w:left="1009"/>
        <w:contextualSpacing w:val="0"/>
        <w:jc w:val="both"/>
        <w:rPr>
          <w:rFonts w:ascii="Arial" w:eastAsiaTheme="majorEastAsia" w:hAnsi="Arial" w:cs="Arial"/>
          <w:szCs w:val="26"/>
        </w:rPr>
      </w:pPr>
      <w:r w:rsidRPr="00C835A6">
        <w:rPr>
          <w:rFonts w:ascii="Arial" w:eastAsiaTheme="majorEastAsia" w:hAnsi="Arial" w:cstheme="majorBidi"/>
          <w:szCs w:val="26"/>
        </w:rPr>
        <w:t>f</w:t>
      </w:r>
      <w:r w:rsidR="00D23303" w:rsidRPr="00C835A6">
        <w:rPr>
          <w:rFonts w:ascii="Arial" w:eastAsiaTheme="majorEastAsia" w:hAnsi="Arial" w:cstheme="majorBidi"/>
          <w:szCs w:val="26"/>
        </w:rPr>
        <w:t>inálne vyhodnotenie objemu a ocenenia dodanej RE</w:t>
      </w:r>
      <w:r w:rsidR="00195DF4">
        <w:rPr>
          <w:rFonts w:ascii="Arial" w:eastAsiaTheme="majorEastAsia" w:hAnsi="Arial" w:cstheme="majorBidi"/>
          <w:szCs w:val="26"/>
        </w:rPr>
        <w:t>, ktoré</w:t>
      </w:r>
      <w:r w:rsidR="00D23303" w:rsidRPr="00C835A6">
        <w:rPr>
          <w:rFonts w:ascii="Arial" w:eastAsiaTheme="majorEastAsia" w:hAnsi="Arial" w:cstheme="majorBidi"/>
          <w:szCs w:val="26"/>
        </w:rPr>
        <w:t xml:space="preserve"> Prevádzkovateľ PS sprístupní v IS Prevádzkovateľa PS a zároveň ho zašle do ISZO do 13:00 nasledujúceho pracovného dňa. V pondelok a v pracovných dňoch, ktorým predchádza minimálne jeden nepracovný deň, </w:t>
      </w:r>
      <w:r w:rsidR="00A545B4" w:rsidRPr="00C835A6">
        <w:rPr>
          <w:rFonts w:ascii="Arial" w:eastAsiaTheme="majorEastAsia" w:hAnsi="Arial" w:cstheme="majorBidi"/>
          <w:szCs w:val="26"/>
        </w:rPr>
        <w:t xml:space="preserve">finálne </w:t>
      </w:r>
      <w:r w:rsidR="00D23303" w:rsidRPr="00C835A6">
        <w:rPr>
          <w:rFonts w:ascii="Arial" w:eastAsiaTheme="majorEastAsia" w:hAnsi="Arial" w:cstheme="majorBidi"/>
          <w:szCs w:val="26"/>
        </w:rPr>
        <w:t xml:space="preserve">vyhodnotenie </w:t>
      </w:r>
      <w:r w:rsidR="005633A8">
        <w:rPr>
          <w:rFonts w:ascii="Arial" w:eastAsiaTheme="majorEastAsia" w:hAnsi="Arial" w:cstheme="majorBidi"/>
          <w:szCs w:val="26"/>
        </w:rPr>
        <w:t>Prevádzkovateľ PS</w:t>
      </w:r>
      <w:r w:rsidR="00316A79">
        <w:rPr>
          <w:rFonts w:ascii="Arial" w:eastAsiaTheme="majorEastAsia" w:hAnsi="Arial" w:cstheme="majorBidi"/>
          <w:szCs w:val="26"/>
        </w:rPr>
        <w:t xml:space="preserve"> </w:t>
      </w:r>
      <w:r w:rsidR="00D23303" w:rsidRPr="00C835A6">
        <w:rPr>
          <w:rFonts w:ascii="Arial" w:eastAsiaTheme="majorEastAsia" w:hAnsi="Arial" w:cstheme="majorBidi"/>
          <w:szCs w:val="26"/>
        </w:rPr>
        <w:t>sprístupní v IS Prevádzkovateľa PS a zároveň ho zašle do ISZO do 16:00. V prípade technických problémov na strane Prevádzkovateľa PS bude finálne</w:t>
      </w:r>
      <w:r w:rsidR="008D3A91">
        <w:rPr>
          <w:rFonts w:ascii="Arial" w:eastAsiaTheme="majorEastAsia" w:hAnsi="Arial" w:cstheme="majorBidi"/>
          <w:szCs w:val="26"/>
        </w:rPr>
        <w:t xml:space="preserve"> </w:t>
      </w:r>
      <w:r w:rsidR="00D23303" w:rsidRPr="00C835A6">
        <w:rPr>
          <w:rFonts w:ascii="Arial" w:eastAsiaTheme="majorEastAsia" w:hAnsi="Arial" w:cstheme="majorBidi"/>
          <w:szCs w:val="26"/>
        </w:rPr>
        <w:t>vyhodnotenie sprístupnené bezodkladne po ich odstránení v IS Prevádzkovateľa PS.</w:t>
      </w:r>
    </w:p>
    <w:p w14:paraId="23DA6303" w14:textId="4C53895F" w:rsidR="00D23303" w:rsidRPr="00C835A6" w:rsidRDefault="00D23303" w:rsidP="00D048A6">
      <w:pPr>
        <w:pStyle w:val="Nadpis2"/>
        <w:keepLines w:val="0"/>
        <w:widowControl w:val="0"/>
        <w:spacing w:after="120"/>
        <w:rPr>
          <w:rFonts w:cs="Arial"/>
        </w:rPr>
      </w:pPr>
      <w:r w:rsidRPr="00C835A6">
        <w:t>Súčasne s údajmi o RE poskytuje Prevádzkovateľ PS do ISZO informáciu o priradení Jednotky alebo Skupiny zariadení do bilančnej skupiny, v prípade agregačného bloku aj hodnoty diagramov</w:t>
      </w:r>
      <w:r w:rsidR="00991D99" w:rsidRPr="00C835A6">
        <w:t xml:space="preserve">ých </w:t>
      </w:r>
      <w:r w:rsidRPr="00C835A6">
        <w:t>bod</w:t>
      </w:r>
      <w:r w:rsidR="00C72E0F" w:rsidRPr="00C835A6">
        <w:t>ov</w:t>
      </w:r>
      <w:r w:rsidRPr="00C835A6">
        <w:t xml:space="preserve"> agregačného bloku.</w:t>
      </w:r>
    </w:p>
    <w:p w14:paraId="6C06F17E" w14:textId="1EFDAF1A" w:rsidR="00D23303" w:rsidRPr="00D23303" w:rsidRDefault="00D23303" w:rsidP="00D048A6">
      <w:pPr>
        <w:pStyle w:val="Nadpis2"/>
      </w:pPr>
      <w:r w:rsidRPr="00D23303">
        <w:t>Vyhodnotenie objemu RE v MWh sa vykonáva s presnosťou na tri desatinné miesta  za  každú obchodnú periódu v štvrťhodinovom rozlíšení. Ocenenie RE v EUR sa vykonáva s presnosťou na štyri desatinné miesta.</w:t>
      </w:r>
    </w:p>
    <w:p w14:paraId="505049C8" w14:textId="480CC5CA" w:rsidR="00D23303" w:rsidRPr="00D23303" w:rsidRDefault="00D23303" w:rsidP="00D048A6">
      <w:pPr>
        <w:pStyle w:val="Nadpis2"/>
        <w:keepLines w:val="0"/>
        <w:widowControl w:val="0"/>
        <w:ind w:left="697"/>
      </w:pPr>
      <w:r w:rsidRPr="00D23303">
        <w:t xml:space="preserve">V prípade nesúhlasu </w:t>
      </w:r>
      <w:r w:rsidR="00B8015D">
        <w:t xml:space="preserve">Poskytovateľa </w:t>
      </w:r>
      <w:r w:rsidRPr="00D23303">
        <w:t xml:space="preserve">s denným vyhodnotením RE môže </w:t>
      </w:r>
      <w:r w:rsidR="00E306E6">
        <w:t xml:space="preserve">Poskytovateľ </w:t>
      </w:r>
      <w:r w:rsidRPr="00D23303">
        <w:t xml:space="preserve">reklamovať vyhodnotenie </w:t>
      </w:r>
      <w:r w:rsidR="1C298B87">
        <w:t xml:space="preserve">objemu a ocenenia RE </w:t>
      </w:r>
      <w:r w:rsidRPr="00D23303">
        <w:t>v súlade s platným Prevádzkovým poriadkom v IS Prevádzkovateľa PS.</w:t>
      </w:r>
    </w:p>
    <w:p w14:paraId="35DA5594" w14:textId="6CD77861" w:rsidR="00D23303" w:rsidRPr="00D23303" w:rsidRDefault="00E306E6" w:rsidP="00D048A6">
      <w:pPr>
        <w:pStyle w:val="Nadpis2"/>
        <w:keepLines w:val="0"/>
        <w:widowControl w:val="0"/>
        <w:ind w:left="697"/>
      </w:pPr>
      <w:r>
        <w:t xml:space="preserve">Poskytovateľ </w:t>
      </w:r>
      <w:r w:rsidR="00D23303" w:rsidRPr="00D23303">
        <w:t>môže uplatniť reklamáciu denného vyhodnotenia RE najneskôr do 5 pracovných dní od sprístupnenia finálneho vyhodnotenia v IS Prevádzkovateľa PS prostredníctvom IS Prevádzkovateľa PS.</w:t>
      </w:r>
    </w:p>
    <w:p w14:paraId="37CD3B22" w14:textId="5F6BE365" w:rsidR="00D23303" w:rsidRPr="00D23303" w:rsidRDefault="00D23303" w:rsidP="00D048A6">
      <w:pPr>
        <w:pStyle w:val="Nadpis2"/>
        <w:keepLines w:val="0"/>
        <w:widowControl w:val="0"/>
      </w:pPr>
      <w:r w:rsidRPr="00D23303">
        <w:t xml:space="preserve">Prevádzkovateľ PS preverí reklamované údaje a do 6 pracovných dní od podania reklamácie informuje </w:t>
      </w:r>
      <w:r w:rsidR="009B4E22">
        <w:t xml:space="preserve">Poskytovateľa </w:t>
      </w:r>
      <w:r w:rsidRPr="00D23303">
        <w:t xml:space="preserve">o výsledku preverenia prostredníctvom IS Prevádzkovateľa PS. Pokiaľ Prevádzkovateľ PS reklamáciu uzná úplne alebo čiastočne, sprístupní opravené vyhodnotenie v IS Prevádzkovateľa PS a zašle </w:t>
      </w:r>
      <w:r w:rsidR="001D1AD0">
        <w:t xml:space="preserve">ho </w:t>
      </w:r>
      <w:r w:rsidRPr="00D23303">
        <w:t>do ISZO.</w:t>
      </w:r>
    </w:p>
    <w:p w14:paraId="5EDD2598" w14:textId="333AB775" w:rsidR="00C828FF" w:rsidRPr="00C828FF" w:rsidRDefault="00C828FF">
      <w:pPr>
        <w:pStyle w:val="Nadpis2"/>
        <w:keepLines w:val="0"/>
        <w:widowControl w:val="0"/>
        <w:ind w:left="697"/>
        <w:pPrChange w:id="37" w:author="Kečkéšová Michaela" w:date="2026-08-17T12:18:00Z" w16du:dateUtc="2026-08-17T10:18:00Z">
          <w:pPr>
            <w:pStyle w:val="Nadpis2"/>
          </w:pPr>
        </w:pPrChange>
      </w:pPr>
      <w:r w:rsidRPr="00C828FF">
        <w:t>V častiach vyhodnotenia obstaranej RE, ktoré sú predmetom riešenia sporov, sa následne postupuje podľa</w:t>
      </w:r>
      <w:r w:rsidR="00AF5833">
        <w:t xml:space="preserve"> </w:t>
      </w:r>
      <w:r w:rsidR="00B75E0B">
        <w:t xml:space="preserve">Článku </w:t>
      </w:r>
      <w:r w:rsidR="00FE64FE">
        <w:t>XV</w:t>
      </w:r>
      <w:r w:rsidR="006C7A43">
        <w:t>I</w:t>
      </w:r>
      <w:r w:rsidR="00FE64FE">
        <w:t xml:space="preserve">. </w:t>
      </w:r>
      <w:r w:rsidRPr="00C828FF">
        <w:t>tejto Zmluvy.</w:t>
      </w:r>
    </w:p>
    <w:p w14:paraId="74D5AE5A" w14:textId="1C4C07C4" w:rsidR="00C828FF" w:rsidRPr="00C828FF" w:rsidRDefault="00C828FF">
      <w:pPr>
        <w:pStyle w:val="Nadpis2"/>
        <w:keepLines w:val="0"/>
        <w:widowControl w:val="0"/>
        <w:ind w:left="697"/>
        <w:pPrChange w:id="38" w:author="Kečkéšová Michaela" w:date="2026-08-17T12:18:00Z" w16du:dateUtc="2026-08-17T10:18:00Z">
          <w:pPr>
            <w:pStyle w:val="Nadpis2"/>
          </w:pPr>
        </w:pPrChange>
      </w:pPr>
      <w:r w:rsidRPr="00C828FF">
        <w:t>Prevádzkovateľ PS pre účely zverejnenia vyhodnotenia nezodpovedá za prenos dát elektronickou cestou medzi Prevádzkovateľom PS a</w:t>
      </w:r>
      <w:r w:rsidR="003B06F8">
        <w:t xml:space="preserve">  </w:t>
      </w:r>
      <w:r w:rsidR="00947F8A">
        <w:t>Poskytovateľom</w:t>
      </w:r>
      <w:r w:rsidRPr="00C828FF">
        <w:t xml:space="preserve">. Zmluvné strany sú však povinné navzájom sa bezodkladne informovať v prípade, ak dôjde k poruche prenosu dát, o ktorej majú vedomosť a ktorá by mohla mať za následok nedodržanie záväzkov Prevádzkovateľa PS </w:t>
      </w:r>
      <w:r w:rsidRPr="00C828FF">
        <w:lastRenderedPageBreak/>
        <w:t>súvisiacich so sprístupnením vyhodnotenia RE v IS Prevádzkovateľa PS.</w:t>
      </w:r>
    </w:p>
    <w:p w14:paraId="48CF4738" w14:textId="0880B7DA" w:rsidR="00C828FF" w:rsidRPr="00C828FF" w:rsidRDefault="0D04EC79">
      <w:pPr>
        <w:pStyle w:val="Nadpis2"/>
        <w:keepLines w:val="0"/>
        <w:widowControl w:val="0"/>
        <w:ind w:left="697"/>
        <w:pPrChange w:id="39" w:author="Kečkéšová Michaela" w:date="2026-08-17T12:18:00Z" w16du:dateUtc="2026-08-17T10:18:00Z">
          <w:pPr>
            <w:pStyle w:val="Nadpis2"/>
          </w:pPr>
        </w:pPrChange>
      </w:pPr>
      <w:r>
        <w:t>V</w:t>
      </w:r>
      <w:r w:rsidR="379C4039">
        <w:t>yhodnoten</w:t>
      </w:r>
      <w:r w:rsidR="27BC526A">
        <w:t>ý objem</w:t>
      </w:r>
      <w:r w:rsidR="379C4039">
        <w:t xml:space="preserve"> </w:t>
      </w:r>
      <w:r w:rsidR="00C828FF" w:rsidRPr="00C828FF">
        <w:t>obstaranej RE je zohľadnen</w:t>
      </w:r>
      <w:r w:rsidR="4F9766BC">
        <w:t>ý</w:t>
      </w:r>
      <w:r w:rsidR="00C828FF" w:rsidRPr="00C828FF">
        <w:t xml:space="preserve"> pri výpočte odchýlky v zmysle Prevádzkového poriadku OKTE.</w:t>
      </w:r>
    </w:p>
    <w:p w14:paraId="089217D5" w14:textId="77777777" w:rsidR="007746E5" w:rsidRDefault="007746E5" w:rsidP="00D048A6">
      <w:pPr>
        <w:pStyle w:val="Nadpis1"/>
        <w:widowControl w:val="0"/>
        <w:ind w:left="6663" w:hanging="6663"/>
        <w:rPr>
          <w:rFonts w:eastAsiaTheme="majorEastAsia" w:cstheme="majorBidi"/>
          <w:szCs w:val="26"/>
        </w:rPr>
      </w:pPr>
    </w:p>
    <w:p w14:paraId="536D3C54" w14:textId="67A57208" w:rsidR="007746E5" w:rsidRDefault="007746E5" w:rsidP="007746E5">
      <w:pPr>
        <w:pStyle w:val="Nadpis3"/>
      </w:pPr>
      <w:r>
        <w:t>Cena za podporné služby</w:t>
      </w:r>
    </w:p>
    <w:p w14:paraId="562D5E56" w14:textId="48D34D8C" w:rsidR="007746E5" w:rsidRPr="007746E5" w:rsidRDefault="007746E5" w:rsidP="00D048A6">
      <w:pPr>
        <w:pStyle w:val="Nadpis2"/>
      </w:pPr>
      <w:r w:rsidRPr="007746E5">
        <w:t>Cena za poskytované PpS sa riadi dohodou Zmluvných strán podľa bod</w:t>
      </w:r>
      <w:r w:rsidR="005B3506">
        <w:t>ov</w:t>
      </w:r>
      <w:r w:rsidR="006C7A43">
        <w:t xml:space="preserve"> </w:t>
      </w:r>
      <w:r w:rsidR="00E753BE">
        <w:fldChar w:fldCharType="begin"/>
      </w:r>
      <w:r w:rsidR="00E753BE">
        <w:instrText xml:space="preserve"> REF _Ref232520954 \r \h </w:instrText>
      </w:r>
      <w:r w:rsidR="00E753BE">
        <w:fldChar w:fldCharType="separate"/>
      </w:r>
      <w:r w:rsidR="00E753BE">
        <w:t>4.1</w:t>
      </w:r>
      <w:r w:rsidR="00E753BE">
        <w:fldChar w:fldCharType="end"/>
      </w:r>
      <w:r w:rsidR="00E753BE">
        <w:t xml:space="preserve"> </w:t>
      </w:r>
      <w:r w:rsidR="006C7A43">
        <w:t xml:space="preserve">až </w:t>
      </w:r>
      <w:r w:rsidR="006C7A43">
        <w:fldChar w:fldCharType="begin"/>
      </w:r>
      <w:r w:rsidR="006C7A43">
        <w:instrText xml:space="preserve"> REF _Ref232680156 \r \h </w:instrText>
      </w:r>
      <w:r w:rsidR="006C7A43">
        <w:fldChar w:fldCharType="separate"/>
      </w:r>
      <w:r w:rsidR="007E6D33">
        <w:t>4.3</w:t>
      </w:r>
      <w:r w:rsidR="006C7A43">
        <w:fldChar w:fldCharType="end"/>
      </w:r>
      <w:r w:rsidRPr="007746E5">
        <w:t xml:space="preserve"> tejto Zmluvy a platnými rozhodnutiami ÚRSO. V prípade poskytovania PpS</w:t>
      </w:r>
      <w:r w:rsidR="005B373B">
        <w:t xml:space="preserve"> s regulovanou</w:t>
      </w:r>
      <w:r w:rsidRPr="007746E5">
        <w:t xml:space="preserve"> maximáln</w:t>
      </w:r>
      <w:r w:rsidR="005B373B">
        <w:t>ou</w:t>
      </w:r>
      <w:r w:rsidRPr="007746E5">
        <w:t xml:space="preserve"> cen</w:t>
      </w:r>
      <w:r w:rsidR="005B373B">
        <w:t>ou</w:t>
      </w:r>
      <w:r w:rsidRPr="007746E5">
        <w:t xml:space="preserve">, </w:t>
      </w:r>
      <w:r w:rsidR="00CE38F6">
        <w:t xml:space="preserve">nemôže byť </w:t>
      </w:r>
      <w:r w:rsidRPr="007746E5">
        <w:t>Poskytovateľovi uhradená cena vyššia ako je regulovaná cena pre príslušnú PpS.</w:t>
      </w:r>
    </w:p>
    <w:p w14:paraId="4FCABC8F" w14:textId="4BC8C8A8" w:rsidR="001A4021" w:rsidRPr="001A4021" w:rsidRDefault="001A4021" w:rsidP="00D048A6">
      <w:pPr>
        <w:pStyle w:val="Nadpis2"/>
        <w:keepLines w:val="0"/>
        <w:widowControl w:val="0"/>
        <w:ind w:left="697"/>
      </w:pPr>
      <w:r w:rsidRPr="001A4021">
        <w:t>Platba za disponibilitu PpS bude uhrádzaná Poskytovateľovi mesačne, v súlade s</w:t>
      </w:r>
      <w:r w:rsidR="005930A6">
        <w:t> </w:t>
      </w:r>
      <w:r w:rsidR="00D90CAD">
        <w:t>Článkom</w:t>
      </w:r>
      <w:r w:rsidR="005930A6">
        <w:t> X</w:t>
      </w:r>
      <w:r w:rsidR="00A905CF">
        <w:t>I</w:t>
      </w:r>
      <w:r w:rsidR="005930A6">
        <w:t xml:space="preserve">. </w:t>
      </w:r>
      <w:r w:rsidRPr="001A4021">
        <w:t>tejto Zmluvy. Po skončení bežného mesiaca je platba vypočítaná ako súčet súčinov jednotkových zmluvných cien príslušnej PpS a vyhodnotenej disponibility príslušnej PpS v jednotlivých obchodných periódach v rámci daného mesiaca, maximálne do výšky zmluvných Kontraktov. Podrobnosti výpočtu platby pre jednotlivé PpS sú uvedené</w:t>
      </w:r>
      <w:r w:rsidR="009D3F37">
        <w:t xml:space="preserve"> </w:t>
      </w:r>
      <w:r w:rsidRPr="001A4021">
        <w:t>v</w:t>
      </w:r>
      <w:r w:rsidR="006E0805">
        <w:t> </w:t>
      </w:r>
      <w:r w:rsidR="00CA0A48">
        <w:t>Článku</w:t>
      </w:r>
      <w:r w:rsidR="006E0805">
        <w:t xml:space="preserve"> X</w:t>
      </w:r>
      <w:r w:rsidR="00A905CF">
        <w:t>I</w:t>
      </w:r>
      <w:r w:rsidR="006E0805">
        <w:t>.</w:t>
      </w:r>
      <w:r w:rsidRPr="001A4021">
        <w:t xml:space="preserve"> tejto Zmluvy.</w:t>
      </w:r>
    </w:p>
    <w:p w14:paraId="09D84762" w14:textId="1922348E" w:rsidR="001A4021" w:rsidRPr="001A4021" w:rsidRDefault="001A4021" w:rsidP="00D048A6">
      <w:pPr>
        <w:pStyle w:val="Nadpis2"/>
        <w:keepLines w:val="0"/>
        <w:widowControl w:val="0"/>
        <w:ind w:left="697"/>
      </w:pPr>
      <w:r w:rsidRPr="001A4021">
        <w:t>V prípade, ak Poskytovateľ uspel pre konkrétny typ PpS vo viacerých výberových konaniach, prípadne má uzatvorenú priamu zmluvu pre tento typ PpS, alebo pre tento typ PpS prevzal Kontrakt za iného Poskytovateľa, a túto PpS nezabezpečil pre Prevádzkovateľa PS v potrebnej kvalite a rozsahu, tak sa platba za disponibilitu kráti od najvyššej jednotkovej ceny zo všetkých platných Kontraktov na danú PpS v príslušnej obchodnej perióde.</w:t>
      </w:r>
    </w:p>
    <w:p w14:paraId="320D04A5" w14:textId="574E8082" w:rsidR="001A4021" w:rsidRPr="001A4021" w:rsidRDefault="001A4021" w:rsidP="00D048A6">
      <w:pPr>
        <w:pStyle w:val="Nadpis2"/>
        <w:keepLines w:val="0"/>
        <w:widowControl w:val="0"/>
        <w:ind w:left="697"/>
      </w:pPr>
      <w:r w:rsidRPr="001A4021">
        <w:t xml:space="preserve">Zmluvné strany sa dohodli, že ak v priebehu trvania Zmluvy a Kontraktu dôjde zmenou cenového rozhodnutia ÚRSO k zníženiu maximálnej regulovanej ceny pre príslušný typ PpS, a zároveň cena Kontraktu na príslušný typ PpS je vyššia ako nová maximálna regulovaná cena, bude odo dňa účinnosti takéhoto rozhodnutia cena </w:t>
      </w:r>
      <w:r w:rsidR="000304A5">
        <w:t xml:space="preserve">tohto </w:t>
      </w:r>
      <w:r w:rsidRPr="001A4021">
        <w:t>Kontraktu upravená tak, aby bola rovná maximálnej cene stanovenej v predmetnom rozhodnutí.</w:t>
      </w:r>
      <w:r w:rsidR="00FE4CDD">
        <w:t xml:space="preserve"> </w:t>
      </w:r>
      <w:r w:rsidR="00BE3635">
        <w:t xml:space="preserve">Zároveň sa </w:t>
      </w:r>
      <w:r w:rsidR="00B75DD1">
        <w:t>Z</w:t>
      </w:r>
      <w:r w:rsidR="00BE3635">
        <w:t>mluvné strany dohodli</w:t>
      </w:r>
      <w:r w:rsidR="00512D33">
        <w:t>, že v</w:t>
      </w:r>
      <w:r w:rsidR="00A92E90">
        <w:t> tomto prípade nie je potrebné uzatvoriť dodatok k tejto Zmluve.</w:t>
      </w:r>
    </w:p>
    <w:p w14:paraId="1CE7E359" w14:textId="70421F1F" w:rsidR="007746E5" w:rsidRDefault="001A4021" w:rsidP="00D048A6">
      <w:pPr>
        <w:pStyle w:val="Nadpis2"/>
        <w:keepLines w:val="0"/>
        <w:widowControl w:val="0"/>
        <w:ind w:left="697"/>
      </w:pPr>
      <w:r w:rsidRPr="001A4021">
        <w:t>Zmluvné strany sa dohodli, že zmluvne dohodnutá cena za poskytovanie PpS podľa bod</w:t>
      </w:r>
      <w:r w:rsidR="005B3506">
        <w:t xml:space="preserve">ov </w:t>
      </w:r>
      <w:r w:rsidR="005B3506">
        <w:fldChar w:fldCharType="begin"/>
      </w:r>
      <w:r w:rsidR="005B3506">
        <w:instrText xml:space="preserve"> REF _Ref232520954 \r \h </w:instrText>
      </w:r>
      <w:r w:rsidR="005B3506">
        <w:fldChar w:fldCharType="separate"/>
      </w:r>
      <w:r w:rsidR="007E6D33">
        <w:t>4.1</w:t>
      </w:r>
      <w:r w:rsidR="005B3506">
        <w:fldChar w:fldCharType="end"/>
      </w:r>
      <w:r w:rsidR="005B3506">
        <w:t xml:space="preserve"> až </w:t>
      </w:r>
      <w:r w:rsidR="005B3506">
        <w:fldChar w:fldCharType="begin"/>
      </w:r>
      <w:r w:rsidR="005B3506">
        <w:instrText xml:space="preserve"> REF _Ref232680156 \r \h </w:instrText>
      </w:r>
      <w:r w:rsidR="005B3506">
        <w:fldChar w:fldCharType="separate"/>
      </w:r>
      <w:r w:rsidR="007E6D33">
        <w:t>4.3</w:t>
      </w:r>
      <w:r w:rsidR="005B3506">
        <w:fldChar w:fldCharType="end"/>
      </w:r>
      <w:r w:rsidR="00025976" w:rsidDel="00C3417F">
        <w:fldChar w:fldCharType="begin"/>
      </w:r>
      <w:r w:rsidR="00025976" w:rsidDel="00C3417F">
        <w:fldChar w:fldCharType="separate"/>
      </w:r>
      <w:r w:rsidR="00C638F6" w:rsidDel="00C3417F">
        <w:t>3.3</w:t>
      </w:r>
      <w:r w:rsidR="00025976" w:rsidDel="00C3417F">
        <w:fldChar w:fldCharType="end"/>
      </w:r>
      <w:r w:rsidR="005B3506">
        <w:t xml:space="preserve"> </w:t>
      </w:r>
      <w:r w:rsidRPr="001A4021">
        <w:t>tejto Zmluvy zahŕňa všetky prípadné náklady, ktoré Poskytovateľovi vznikli</w:t>
      </w:r>
      <w:r w:rsidR="00FC6EF2">
        <w:t xml:space="preserve">, resp. </w:t>
      </w:r>
      <w:r w:rsidRPr="001A4021">
        <w:t>môžu vzniknúť v súvislosti s úpravou jeho technických zariadení a/alebo rozhraní potrebných na riadne plnenie tejto Zmluvy. Uvedené zahŕňa aj všetky prípadné náklady</w:t>
      </w:r>
      <w:r w:rsidR="00B84953">
        <w:t>,</w:t>
      </w:r>
      <w:r w:rsidRPr="001A4021">
        <w:t xml:space="preserve"> či nároky Poskytovateľa vzniknuté v dôsledku potreby zabezpečenia plnenia požiadaviek podľa Predpisov (najmä Nariadenia EBGL).</w:t>
      </w:r>
    </w:p>
    <w:p w14:paraId="5E5D3110" w14:textId="77777777" w:rsidR="002706DE" w:rsidRDefault="002706DE">
      <w:pPr>
        <w:pStyle w:val="Nadpis1"/>
        <w:widowControl w:val="0"/>
        <w:ind w:left="0"/>
        <w:pPrChange w:id="40" w:author="Belanová Alena" w:date="2026-08-14T10:32:00Z" w16du:dateUtc="2026-08-14T08:32:00Z">
          <w:pPr>
            <w:pStyle w:val="Nadpis1"/>
            <w:widowControl w:val="0"/>
          </w:pPr>
        </w:pPrChange>
      </w:pPr>
    </w:p>
    <w:p w14:paraId="36CA6D60" w14:textId="761A9B4A" w:rsidR="002706DE" w:rsidRDefault="008B252C" w:rsidP="002706DE">
      <w:pPr>
        <w:pStyle w:val="Nadpis3"/>
      </w:pPr>
      <w:r>
        <w:t>Cena regulačnej elektriny</w:t>
      </w:r>
    </w:p>
    <w:p w14:paraId="5C171855" w14:textId="0C00926C" w:rsidR="008B252C" w:rsidDel="007679C0" w:rsidRDefault="00352443" w:rsidP="00D048A6">
      <w:pPr>
        <w:pStyle w:val="Nadpis2"/>
        <w:keepLines w:val="0"/>
        <w:widowControl w:val="0"/>
        <w:ind w:left="697"/>
      </w:pPr>
      <w:r>
        <w:t>Ponukovú c</w:t>
      </w:r>
      <w:r w:rsidR="008B252C" w:rsidRPr="008B252C">
        <w:t xml:space="preserve">enu RE v EUR/MWh Poskytovateľ PpS zadá do IS Prevádzkovateľa PS podľa bodu </w:t>
      </w:r>
      <w:r w:rsidR="00F6352E">
        <w:fldChar w:fldCharType="begin"/>
      </w:r>
      <w:r w:rsidR="00F6352E">
        <w:instrText xml:space="preserve"> REF _Ref232586501 \r \h </w:instrText>
      </w:r>
      <w:r w:rsidR="00F6352E">
        <w:fldChar w:fldCharType="separate"/>
      </w:r>
      <w:r w:rsidR="007E6D33">
        <w:t>5.2</w:t>
      </w:r>
      <w:r w:rsidR="00F6352E">
        <w:fldChar w:fldCharType="end"/>
      </w:r>
      <w:r w:rsidR="00F6352E">
        <w:t xml:space="preserve"> </w:t>
      </w:r>
      <w:r w:rsidR="008B252C" w:rsidRPr="008B252C">
        <w:t>tejto Zmluvy v súlade s platnými Predpismi.</w:t>
      </w:r>
    </w:p>
    <w:p w14:paraId="79C8EE0A" w14:textId="69D399DB" w:rsidR="005836E2" w:rsidRPr="00E03A60" w:rsidRDefault="001C29F4" w:rsidP="00D048A6">
      <w:pPr>
        <w:pStyle w:val="Nadpis2"/>
        <w:keepLines w:val="0"/>
        <w:widowControl w:val="0"/>
        <w:ind w:left="697"/>
      </w:pPr>
      <w:r w:rsidRPr="001C29F4">
        <w:t>Platba za obstaranú RE bude uhrádzaná Poskytovateľovi PpS spoločnosťou OKTE, pričom spoločnosti OKTE informácie o výške platby za obstaranú RE poskytuje Prevádzkovateľ PS.</w:t>
      </w:r>
      <w:r w:rsidR="00F133D0">
        <w:t xml:space="preserve"> </w:t>
      </w:r>
      <w:r w:rsidR="005836E2" w:rsidRPr="00E03A60">
        <w:t>Dodávateľ RE je povinný predložiť P</w:t>
      </w:r>
      <w:r w:rsidR="005836E2">
        <w:t xml:space="preserve">revádzkovateľovi </w:t>
      </w:r>
      <w:r w:rsidR="005836E2" w:rsidRPr="00E03A60">
        <w:t>PS ponukovú cenu</w:t>
      </w:r>
      <w:r w:rsidR="005836E2">
        <w:t xml:space="preserve"> za RE</w:t>
      </w:r>
      <w:r w:rsidR="005836E2" w:rsidRPr="00E03A60">
        <w:t>. V prípade Poskytovateľa PpS sa ponuková cena predkladá</w:t>
      </w:r>
      <w:r w:rsidR="005836E2">
        <w:t xml:space="preserve"> v rámci PP RE</w:t>
      </w:r>
      <w:r w:rsidR="005836E2" w:rsidRPr="00E03A60">
        <w:t>, to neplatí pre poskytovanie FCR.</w:t>
      </w:r>
    </w:p>
    <w:p w14:paraId="2BDACAF6" w14:textId="094A330A" w:rsidR="001C29F4" w:rsidRPr="001C29F4" w:rsidRDefault="001C29F4" w:rsidP="00D048A6">
      <w:pPr>
        <w:pStyle w:val="Nadpis2"/>
      </w:pPr>
      <w:r w:rsidRPr="001C29F4">
        <w:t>Poskytovateľ PpS má možnosť upraviť ponukovú cenu za RE v rámci podania PP RE (to neplatí pre úpravu ceny RE pri poskytovaní PpS typu FCR), nakoľko v IS Prevádzkovateľa PS je automaticky prednastavená cena za RE vo výške 0 EUR/MWh.</w:t>
      </w:r>
    </w:p>
    <w:p w14:paraId="536B2CE8" w14:textId="669906B1" w:rsidR="00244921" w:rsidRDefault="001C29F4" w:rsidP="00D048A6">
      <w:pPr>
        <w:pStyle w:val="Nadpis2"/>
        <w:keepLines w:val="0"/>
        <w:widowControl w:val="0"/>
      </w:pPr>
      <w:r w:rsidRPr="001C29F4">
        <w:t xml:space="preserve">Spôsob určenia ceny za dodanú RE v EUR/MWh pre všetkých Poskytovateľov PpS, od ktorých bola RE v danej </w:t>
      </w:r>
      <w:r w:rsidR="00F83F0D">
        <w:t>z</w:t>
      </w:r>
      <w:r w:rsidRPr="001C29F4">
        <w:t xml:space="preserve">účtovacej perióde obstaraná, je stanovený v súlade s Cenovou vyhláškou. Cena RE pre PpS typu aFRR je stanovená pre každý 4 sekundový interval, cena RE pre PpS typu mFRR a mFRR3 je stanovená pre každý 15 minútový interval. </w:t>
      </w:r>
      <w:r w:rsidR="00C61209" w:rsidRPr="003A19A7">
        <w:t>Výsledná hodnota ocenenia RE je Prevádzkovateľom PS vyhodnocovaná v každej zúčtovacej perióde</w:t>
      </w:r>
      <w:r w:rsidR="008915FE">
        <w:t>.</w:t>
      </w:r>
    </w:p>
    <w:p w14:paraId="3979058B" w14:textId="275B7248" w:rsidR="007D03A2" w:rsidRPr="00BA67AE" w:rsidRDefault="007D03A2" w:rsidP="00D048A6">
      <w:pPr>
        <w:pStyle w:val="Nadpis2"/>
      </w:pPr>
      <w:r w:rsidRPr="00BA67AE">
        <w:lastRenderedPageBreak/>
        <w:t xml:space="preserve">Pri poskytovaní </w:t>
      </w:r>
      <w:r w:rsidR="00000EBC">
        <w:t>PpS typu</w:t>
      </w:r>
      <w:r w:rsidRPr="00BA67AE">
        <w:t xml:space="preserve"> SRN formou kompenzačnej prevádzky zo zariadenia prečerpávacej vodnej elektrárne sa Dodávateľovi priznáva dodávka zápornej RE vo výške činného odberu zariadenia </w:t>
      </w:r>
      <w:r w:rsidR="00B07779">
        <w:t>poskytujúceho PpS typu SRN</w:t>
      </w:r>
      <w:r w:rsidRPr="00BA67AE">
        <w:t xml:space="preserve"> s cenou 0 EUR/MWh.</w:t>
      </w:r>
    </w:p>
    <w:p w14:paraId="72D684E1" w14:textId="55B67051" w:rsidR="007D03A2" w:rsidRPr="00BA67AE" w:rsidRDefault="007D03A2" w:rsidP="00D048A6">
      <w:pPr>
        <w:pStyle w:val="Nadpis2"/>
      </w:pPr>
      <w:r w:rsidRPr="00BA67AE">
        <w:t>Stanovenie ceny RE zo štandardných produktov PpS (aFRR a mFRR) je podmienené stavom pripojenia Prevádzkovateľa PS ku príslušnej platforme</w:t>
      </w:r>
      <w:r w:rsidR="00515A75">
        <w:t xml:space="preserve">, </w:t>
      </w:r>
      <w:r w:rsidR="0024178B">
        <w:t>alebo odpojenia</w:t>
      </w:r>
      <w:r w:rsidR="00515A75">
        <w:t xml:space="preserve"> od príslušnej </w:t>
      </w:r>
      <w:r w:rsidR="00756FFB" w:rsidRPr="00A92867">
        <w:t>platform</w:t>
      </w:r>
      <w:r w:rsidR="00907432" w:rsidRPr="00A92867">
        <w:t>y</w:t>
      </w:r>
      <w:r w:rsidR="000273CA">
        <w:t>,</w:t>
      </w:r>
      <w:r w:rsidR="0076039C" w:rsidRPr="00A92867">
        <w:t xml:space="preserve"> v súlade s Prevádzkovým poriadkom</w:t>
      </w:r>
      <w:r w:rsidRPr="00BA67AE">
        <w:t>.</w:t>
      </w:r>
    </w:p>
    <w:p w14:paraId="1619898C" w14:textId="31C3FA78" w:rsidR="007D03A2" w:rsidRPr="005578CB" w:rsidRDefault="007D03A2" w:rsidP="008045DC">
      <w:pPr>
        <w:pStyle w:val="Nadpis2"/>
        <w:ind w:left="709"/>
      </w:pPr>
      <w:r w:rsidRPr="005578CB">
        <w:t>RE z aktivácie osobitného produktu mFRR3 je oceňovaná marginálnou cenou, ktorá je stanovená P</w:t>
      </w:r>
      <w:r w:rsidR="00DA65DE">
        <w:t xml:space="preserve">revádzkovateľom </w:t>
      </w:r>
      <w:r w:rsidRPr="005578CB">
        <w:t xml:space="preserve">PS na základe vytvoreného cenového rebríčka z podaných cenových ponúk v rámci </w:t>
      </w:r>
      <w:r>
        <w:t xml:space="preserve">poslednej platnej </w:t>
      </w:r>
      <w:r w:rsidRPr="005578CB">
        <w:t>PP RE</w:t>
      </w:r>
      <w:r w:rsidR="00936AC3">
        <w:t xml:space="preserve"> v súlade s Prevádzkovým poriadkom</w:t>
      </w:r>
      <w:r w:rsidRPr="005578CB">
        <w:t>.</w:t>
      </w:r>
    </w:p>
    <w:p w14:paraId="56517BF5" w14:textId="4EB52E7E" w:rsidR="48171F4E" w:rsidRPr="0019476F" w:rsidRDefault="59E391B8" w:rsidP="008045DC">
      <w:pPr>
        <w:pStyle w:val="Nadpis2"/>
        <w:ind w:left="567" w:hanging="416"/>
        <w:rPr>
          <w:rFonts w:eastAsia="Arial" w:cs="Arial"/>
        </w:rPr>
      </w:pPr>
      <w:r w:rsidRPr="0C951B27">
        <w:rPr>
          <w:rFonts w:eastAsia="Arial" w:cs="Arial"/>
        </w:rPr>
        <w:t xml:space="preserve">Cena RE overovacej aktivácie PpS je stanovená </w:t>
      </w:r>
      <w:r w:rsidR="00C414A7">
        <w:rPr>
          <w:rFonts w:eastAsia="Arial" w:cs="Arial"/>
        </w:rPr>
        <w:t>v súlade s Prevádzkovým poriadkom</w:t>
      </w:r>
      <w:r w:rsidRPr="0C951B27">
        <w:rPr>
          <w:rFonts w:eastAsia="Arial" w:cs="Arial"/>
        </w:rPr>
        <w:t>.</w:t>
      </w:r>
    </w:p>
    <w:p w14:paraId="08D83F66" w14:textId="77777777" w:rsidR="008B252C" w:rsidRDefault="008B252C">
      <w:pPr>
        <w:pStyle w:val="Nadpis1"/>
        <w:widowControl w:val="0"/>
        <w:ind w:left="0"/>
        <w:pPrChange w:id="41" w:author="Belanová Alena" w:date="2026-08-14T10:33:00Z" w16du:dateUtc="2026-08-14T08:33:00Z">
          <w:pPr>
            <w:pStyle w:val="Nadpis1"/>
            <w:widowControl w:val="0"/>
          </w:pPr>
        </w:pPrChange>
      </w:pPr>
      <w:bookmarkStart w:id="42" w:name="_Ref199330989"/>
    </w:p>
    <w:bookmarkEnd w:id="42"/>
    <w:p w14:paraId="1A0F3065" w14:textId="0D2C47AE" w:rsidR="00C55110" w:rsidRDefault="00C55110" w:rsidP="00C55110">
      <w:pPr>
        <w:pStyle w:val="Nadpis3"/>
      </w:pPr>
      <w:r>
        <w:t>Platobné a fakturačné podmienky</w:t>
      </w:r>
      <w:r w:rsidR="00944BBF">
        <w:t xml:space="preserve"> </w:t>
      </w:r>
      <w:r>
        <w:t>za disponibilitu poskytnutých podporných služieb</w:t>
      </w:r>
    </w:p>
    <w:p w14:paraId="2A1D50A8" w14:textId="4E33054B" w:rsidR="00BA1342" w:rsidRDefault="00F609FD" w:rsidP="00BA1342">
      <w:pPr>
        <w:pStyle w:val="Nadpis2"/>
        <w:keepLines w:val="0"/>
        <w:widowControl w:val="0"/>
        <w:ind w:left="850" w:hanging="720"/>
      </w:pPr>
      <w:r>
        <w:t>Za poskytovanie disponibility jednotlivých typov PpS</w:t>
      </w:r>
      <w:r w:rsidR="00A47234">
        <w:t xml:space="preserve"> sa pre </w:t>
      </w:r>
      <w:r w:rsidR="001B3442" w:rsidRPr="00090FA5">
        <w:t xml:space="preserve">každý obchodný prípad dohodne cena uvedená pre všetky príslušné obchodné </w:t>
      </w:r>
      <w:r w:rsidR="001B3442">
        <w:t>periódy</w:t>
      </w:r>
      <w:r w:rsidR="001B3442" w:rsidRPr="00090FA5">
        <w:t xml:space="preserve"> v potvrdení o akceptácii ponuky.</w:t>
      </w:r>
      <w:r w:rsidR="001B3442">
        <w:t xml:space="preserve"> </w:t>
      </w:r>
      <w:r w:rsidR="001B3442" w:rsidRPr="00090FA5">
        <w:t xml:space="preserve">Dohodnutá cena v EUR je hradená </w:t>
      </w:r>
      <w:r w:rsidR="00B21F3D" w:rsidRPr="00090FA5">
        <w:t>v príslušn</w:t>
      </w:r>
      <w:r w:rsidR="00B21F3D">
        <w:t>ej</w:t>
      </w:r>
      <w:r w:rsidR="00B21F3D" w:rsidRPr="00090FA5">
        <w:t xml:space="preserve"> obchodn</w:t>
      </w:r>
      <w:r w:rsidR="00B21F3D">
        <w:t>ej perióde</w:t>
      </w:r>
      <w:r w:rsidR="00B21F3D" w:rsidRPr="00090FA5">
        <w:t xml:space="preserve"> </w:t>
      </w:r>
      <w:r w:rsidR="001B3442" w:rsidRPr="00090FA5">
        <w:t>za každý MW skutočne poskytnutej rezervy regulačného výkonu jednotlivých typov PpS</w:t>
      </w:r>
      <w:r w:rsidR="001B3442">
        <w:t xml:space="preserve">, v prípade FCR </w:t>
      </w:r>
      <w:r w:rsidR="00B21F3D" w:rsidRPr="00B21F3D">
        <w:t>za každý MW skutočne poskytnutej rezervy regulačného výkonu FCR pre využitie v oboch smeroch od bázového bodu</w:t>
      </w:r>
      <w:r w:rsidR="00B21F3D">
        <w:rPr>
          <w:lang w:val="en-GB"/>
        </w:rPr>
        <w:t>;</w:t>
      </w:r>
      <w:r w:rsidR="00B21F3D">
        <w:t xml:space="preserve"> </w:t>
      </w:r>
      <w:r w:rsidR="00B21F3D" w:rsidRPr="00090FA5">
        <w:t>až do výšky dohodnutej pre príslušn</w:t>
      </w:r>
      <w:r w:rsidR="00B21F3D">
        <w:t>ú</w:t>
      </w:r>
      <w:r w:rsidR="00B21F3D" w:rsidRPr="00090FA5">
        <w:t xml:space="preserve"> obchodn</w:t>
      </w:r>
      <w:r w:rsidR="00B21F3D">
        <w:t>ú</w:t>
      </w:r>
      <w:r w:rsidR="00B21F3D" w:rsidRPr="00090FA5">
        <w:t xml:space="preserve"> </w:t>
      </w:r>
      <w:r w:rsidR="00B21F3D">
        <w:t>periódu</w:t>
      </w:r>
      <w:r w:rsidR="00B21F3D" w:rsidRPr="00090FA5">
        <w:t xml:space="preserve"> podľa všetkých Kontraktov v súlade s bodom</w:t>
      </w:r>
      <w:r w:rsidR="00B21F3D">
        <w:t xml:space="preserve"> </w:t>
      </w:r>
      <w:r w:rsidR="00B21F3D">
        <w:fldChar w:fldCharType="begin"/>
      </w:r>
      <w:r w:rsidR="00B21F3D">
        <w:instrText xml:space="preserve"> REF _Ref232586501 \r \h </w:instrText>
      </w:r>
      <w:r w:rsidR="00B21F3D">
        <w:fldChar w:fldCharType="separate"/>
      </w:r>
      <w:r w:rsidR="007E6D33">
        <w:t>5.2</w:t>
      </w:r>
      <w:r w:rsidR="00B21F3D">
        <w:fldChar w:fldCharType="end"/>
      </w:r>
      <w:r w:rsidR="00B21F3D">
        <w:t xml:space="preserve"> </w:t>
      </w:r>
      <w:r w:rsidR="00B21F3D" w:rsidRPr="00090FA5">
        <w:t>tejto Zmluvy.</w:t>
      </w:r>
      <w:r w:rsidR="00387C77">
        <w:t xml:space="preserve"> </w:t>
      </w:r>
    </w:p>
    <w:p w14:paraId="3107DC0B" w14:textId="5B85A775" w:rsidR="00BA1342" w:rsidRDefault="00387C77" w:rsidP="00BA1342">
      <w:pPr>
        <w:pStyle w:val="Nadpis2"/>
        <w:keepLines w:val="0"/>
        <w:widowControl w:val="0"/>
        <w:ind w:left="850" w:hanging="720"/>
      </w:pPr>
      <w:r w:rsidRPr="00090FA5">
        <w:t>Uhrádza sa len skutočne poskytnutá rezerva regulačného výkonu jednotlivých typov PpS v každ</w:t>
      </w:r>
      <w:r>
        <w:t>ej</w:t>
      </w:r>
      <w:r w:rsidRPr="00090FA5">
        <w:t xml:space="preserve"> príslušn</w:t>
      </w:r>
      <w:r>
        <w:t>ej</w:t>
      </w:r>
      <w:r w:rsidRPr="00090FA5">
        <w:t xml:space="preserve"> obchodn</w:t>
      </w:r>
      <w:r>
        <w:t>ej perióde</w:t>
      </w:r>
      <w:r w:rsidRPr="00090FA5">
        <w:t>, až do celkovej výšky zmluvných Kontraktov.</w:t>
      </w:r>
      <w:r w:rsidR="00BA1342" w:rsidRPr="00BA1342">
        <w:t xml:space="preserve"> </w:t>
      </w:r>
      <w:r w:rsidR="00BA1342" w:rsidRPr="00090FA5">
        <w:t xml:space="preserve">V prípade viacerých ponukových cien akceptovaných Prevádzkovateľom PS </w:t>
      </w:r>
      <w:r w:rsidR="009A77D8">
        <w:t>z</w:t>
      </w:r>
      <w:r w:rsidR="00BA1342" w:rsidRPr="00090FA5">
        <w:t xml:space="preserve"> jednotlivých výberových konan</w:t>
      </w:r>
      <w:r w:rsidR="009A77D8">
        <w:t>í</w:t>
      </w:r>
      <w:r w:rsidR="00BA1342" w:rsidRPr="00090FA5">
        <w:t>, prípadne prev</w:t>
      </w:r>
      <w:r w:rsidR="0007017D">
        <w:t>edených</w:t>
      </w:r>
      <w:r w:rsidR="00BA1342" w:rsidRPr="00090FA5">
        <w:t xml:space="preserve"> Kontraktov</w:t>
      </w:r>
      <w:r w:rsidR="00BA1342">
        <w:t xml:space="preserve"> </w:t>
      </w:r>
      <w:r w:rsidR="00BA1342" w:rsidRPr="00090FA5">
        <w:t xml:space="preserve">alebo </w:t>
      </w:r>
      <w:r w:rsidR="0007017D">
        <w:t>kontra</w:t>
      </w:r>
      <w:r w:rsidR="00FC60EC">
        <w:t xml:space="preserve">ktov na základe </w:t>
      </w:r>
      <w:r w:rsidR="00BA1342" w:rsidRPr="00090FA5">
        <w:t>priam</w:t>
      </w:r>
      <w:r w:rsidR="00FC60EC">
        <w:t>ej</w:t>
      </w:r>
      <w:r w:rsidR="00BA1342" w:rsidRPr="00090FA5">
        <w:t xml:space="preserve"> zmluv</w:t>
      </w:r>
      <w:r w:rsidR="00FC60EC">
        <w:t>y</w:t>
      </w:r>
      <w:r w:rsidR="00BA1342" w:rsidRPr="00090FA5">
        <w:t>, bude platba za disponibilitu v prípade jej neplnenia znížená od najvyššej jednotkovej ceny z platných Kontraktov Poskytovateľa v príslušn</w:t>
      </w:r>
      <w:r w:rsidR="00BA1342">
        <w:t>ej</w:t>
      </w:r>
      <w:r w:rsidR="00BA1342" w:rsidRPr="00090FA5">
        <w:t xml:space="preserve"> obchodn</w:t>
      </w:r>
      <w:r w:rsidR="00BA1342">
        <w:t>ej perióde</w:t>
      </w:r>
      <w:r w:rsidR="00BA1342" w:rsidRPr="00090FA5">
        <w:t xml:space="preserve">. </w:t>
      </w:r>
    </w:p>
    <w:p w14:paraId="4EA2D965" w14:textId="2D3DA5A1" w:rsidR="00BA1342" w:rsidRPr="00090FA5" w:rsidRDefault="00BA1342" w:rsidP="00BA1342">
      <w:pPr>
        <w:pStyle w:val="Nadpis2"/>
        <w:keepLines w:val="0"/>
        <w:widowControl w:val="0"/>
        <w:ind w:left="850" w:hanging="720"/>
      </w:pPr>
      <w:r w:rsidRPr="00090FA5">
        <w:t>Platba pre každ</w:t>
      </w:r>
      <w:r>
        <w:t>ú</w:t>
      </w:r>
      <w:r w:rsidRPr="00090FA5">
        <w:t xml:space="preserve"> príslušn</w:t>
      </w:r>
      <w:r>
        <w:t>ú</w:t>
      </w:r>
      <w:r w:rsidRPr="00090FA5">
        <w:t xml:space="preserve"> obchodn</w:t>
      </w:r>
      <w:r>
        <w:t>ú periódu</w:t>
      </w:r>
      <w:r w:rsidRPr="00090FA5">
        <w:t xml:space="preserve"> bude zaokrúhlená na 4 desatinné miesta a výsledná sumárna platba za všetky príslušné obchodné </w:t>
      </w:r>
      <w:r>
        <w:t>periódy</w:t>
      </w:r>
      <w:r w:rsidRPr="00090FA5">
        <w:t xml:space="preserve"> bude zaokrúhlená na 2 desatinné miesta.</w:t>
      </w:r>
    </w:p>
    <w:p w14:paraId="2ECA01B4" w14:textId="666D2D66" w:rsidR="00C55110" w:rsidRPr="00090FA5" w:rsidRDefault="00C55110" w:rsidP="00D048A6">
      <w:pPr>
        <w:pStyle w:val="Nadpis2"/>
        <w:keepLines w:val="0"/>
        <w:widowControl w:val="0"/>
        <w:ind w:left="851" w:hanging="718"/>
      </w:pPr>
      <w:bookmarkStart w:id="43" w:name="_Ref174628310"/>
      <w:r w:rsidRPr="00090FA5">
        <w:t>Platby za poskytovanie</w:t>
      </w:r>
      <w:r w:rsidR="006216E6">
        <w:t xml:space="preserve"> </w:t>
      </w:r>
      <w:r w:rsidR="00CD5E56">
        <w:t>disponibility</w:t>
      </w:r>
      <w:r w:rsidR="006216E6">
        <w:t xml:space="preserve"> </w:t>
      </w:r>
      <w:r w:rsidRPr="00090FA5">
        <w:t>PpS sú stanovené na základe vyhodnotenia v IS Prevádzkovateľa PS. Prevádzkovateľ PS uhradí na účet Poskytovateľa v priebehu jednotlivých kalendárnych mesiacov jednu platbu v zmysle zálohovej faktúry za poskytovan</w:t>
      </w:r>
      <w:r w:rsidR="00E316B5">
        <w:t xml:space="preserve">ú disponibilitu </w:t>
      </w:r>
      <w:r w:rsidRPr="00090FA5">
        <w:t>PpS, ktor</w:t>
      </w:r>
      <w:r w:rsidR="00E316B5">
        <w:t>á je</w:t>
      </w:r>
      <w:r w:rsidRPr="00090FA5">
        <w:t xml:space="preserve"> predmetom Kontraktov uzatvorených podľa tejto Zmluvy. Výška zálohovej platby pre príslušný mesiac sa vypočíta v posledný kalendárny deň predchádzajúceho mesiaca zo všetkých Kontraktov Poskytovateľa pre príslušný mesiac platných k tomuto dňu.</w:t>
      </w:r>
      <w:bookmarkEnd w:id="43"/>
    </w:p>
    <w:p w14:paraId="197704BD" w14:textId="5D41C85B" w:rsidR="00C55110" w:rsidRPr="00090FA5" w:rsidRDefault="00C55110" w:rsidP="00D048A6">
      <w:pPr>
        <w:pStyle w:val="Nadpis2"/>
        <w:keepLines w:val="0"/>
        <w:widowControl w:val="0"/>
        <w:ind w:left="850" w:hanging="720"/>
      </w:pPr>
      <w:bookmarkStart w:id="44" w:name="_Ref174628289"/>
      <w:r w:rsidRPr="00090FA5">
        <w:t xml:space="preserve">V priebehu každého kalendárneho mesiaca Prevádzkovateľ PS vystaví do 14. dňa mesiaca zálohovú faktúru v mene a na účet Poskytovateľa </w:t>
      </w:r>
      <w:r w:rsidR="00E72AFC">
        <w:t>za disponibilitu</w:t>
      </w:r>
      <w:r w:rsidRPr="00090FA5">
        <w:t xml:space="preserve"> na všetky poskytovan</w:t>
      </w:r>
      <w:r w:rsidR="00722825">
        <w:t>é</w:t>
      </w:r>
      <w:r w:rsidR="00005BAD">
        <w:t xml:space="preserve"> </w:t>
      </w:r>
      <w:r w:rsidRPr="00090FA5">
        <w:t xml:space="preserve">PpS vo výške </w:t>
      </w:r>
      <w:r w:rsidR="00620EAA" w:rsidRPr="00090FA5">
        <w:t>40 </w:t>
      </w:r>
      <w:r w:rsidRPr="00090FA5">
        <w:t xml:space="preserve">% z celkových predpokladaných mesačných platieb v jednej splátke, pričom v platbe bude už </w:t>
      </w:r>
      <w:r w:rsidR="00016064">
        <w:t>zahrnutá</w:t>
      </w:r>
      <w:r w:rsidRPr="00090FA5">
        <w:t xml:space="preserve"> DPH. Prevádzkovateľ PS uhradí na účet Poskytovateľa jednu splátku 18. deň príslušného kalendárneho mesiaca vo výške </w:t>
      </w:r>
      <w:r w:rsidR="00620EAA" w:rsidRPr="00090FA5">
        <w:t>40 </w:t>
      </w:r>
      <w:r w:rsidRPr="00090FA5">
        <w:t>% z predpokladaných mesačných platieb. Prevádzkovateľ PS vystaví a doručí sken zálohovej faktúry Poskytovateľovi na e-mailovú adresu uvedenú v</w:t>
      </w:r>
      <w:r w:rsidR="00462BAA" w:rsidDel="00EE6D16">
        <w:t> </w:t>
      </w:r>
      <w:r w:rsidR="00EE6D16">
        <w:t xml:space="preserve">bode 1, </w:t>
      </w:r>
      <w:r w:rsidR="00462BAA">
        <w:t>Príloh</w:t>
      </w:r>
      <w:r w:rsidR="00400751">
        <w:t>y</w:t>
      </w:r>
      <w:r w:rsidR="00462BAA">
        <w:t xml:space="preserve"> č. 1</w:t>
      </w:r>
      <w:r w:rsidRPr="00090FA5">
        <w:t xml:space="preserve"> tejto Zmluvy</w:t>
      </w:r>
      <w:r w:rsidRPr="00090FA5" w:rsidDel="00400751">
        <w:t>.</w:t>
      </w:r>
      <w:bookmarkEnd w:id="44"/>
    </w:p>
    <w:p w14:paraId="7E440053" w14:textId="1D74555E" w:rsidR="00BD054C" w:rsidRPr="00090FA5" w:rsidRDefault="00BD054C" w:rsidP="00D048A6">
      <w:pPr>
        <w:pStyle w:val="Nadpis2"/>
        <w:keepLines w:val="0"/>
        <w:widowControl w:val="0"/>
        <w:ind w:left="850" w:hanging="720"/>
      </w:pPr>
      <w:r w:rsidRPr="00090FA5">
        <w:t xml:space="preserve">Poskytovanie </w:t>
      </w:r>
      <w:r w:rsidR="00CD5E56">
        <w:t>disponibility</w:t>
      </w:r>
      <w:r w:rsidRPr="00090FA5">
        <w:t xml:space="preserve"> jednotlivých typov PpS, ktoré je predmetom jednotlivých Kontraktov, sa bude fakturovať mesačne, a to na základe a v rozsahu odsúhlaseného mesačného vyhodnotenia poskytovania PpS. Vyúčtovanie bude realizované jednou faktúrou v zmysle Zákona č. 222/2004 Z.z. o dani z pridanej hodnoty v znení neskorších predpisov (ďalej len „</w:t>
      </w:r>
      <w:r w:rsidRPr="005B5D60">
        <w:t>zákon o DPH</w:t>
      </w:r>
      <w:r w:rsidRPr="00090FA5">
        <w:t>“) za všetky plnenia poskytnuté v danom mesiaci podľa Zmluvy formou selfbillingu</w:t>
      </w:r>
      <w:r w:rsidR="00B55F5B">
        <w:t>.</w:t>
      </w:r>
      <w:r w:rsidRPr="00090FA5" w:rsidDel="00B55F5B">
        <w:t xml:space="preserve"> </w:t>
      </w:r>
      <w:r w:rsidRPr="00090FA5">
        <w:t>Prevádzkovateľ PS vystaví vyúčtovaciu faktúru v mene a na účet Poskytovateľa. Dňom dodania je posledný deň mesiaca, v ktorom sa služba poskytuje a faktúra bude vystavená do 15. dňa nasledujúceho mesiaca.</w:t>
      </w:r>
    </w:p>
    <w:p w14:paraId="50604E3D" w14:textId="2E53C72D" w:rsidR="00BD054C" w:rsidRPr="00090FA5" w:rsidRDefault="00BD054C" w:rsidP="00D048A6">
      <w:pPr>
        <w:pStyle w:val="Nadpis2"/>
        <w:ind w:left="851" w:hanging="718"/>
      </w:pPr>
      <w:r w:rsidRPr="00090FA5">
        <w:t xml:space="preserve">Ak vyhodnotený objem disponibility PpS v </w:t>
      </w:r>
      <w:r w:rsidR="00C013EC" w:rsidRPr="00090FA5">
        <w:t>príslušn</w:t>
      </w:r>
      <w:r w:rsidR="00583DCA">
        <w:t>ej</w:t>
      </w:r>
      <w:r w:rsidR="00C013EC" w:rsidRPr="00090FA5">
        <w:t xml:space="preserve"> obchodn</w:t>
      </w:r>
      <w:r w:rsidR="00C71AB9">
        <w:t>ej perióde</w:t>
      </w:r>
      <w:r w:rsidR="00C013EC" w:rsidRPr="00090FA5">
        <w:t xml:space="preserve"> </w:t>
      </w:r>
      <w:r w:rsidRPr="00090FA5">
        <w:t>prekračuje zmluvne dohodnutý objem disponibility PpS, potom platba za disponibilitu PpS bude maximálne do výšky tohto zmluvne dohodnutého objemu.</w:t>
      </w:r>
    </w:p>
    <w:p w14:paraId="7F754E45" w14:textId="146E64F4" w:rsidR="0047628E" w:rsidRPr="00090FA5" w:rsidRDefault="0047628E" w:rsidP="00D048A6">
      <w:pPr>
        <w:pStyle w:val="Nadpis2"/>
        <w:ind w:left="851" w:hanging="718"/>
      </w:pPr>
      <w:r w:rsidRPr="00090FA5">
        <w:lastRenderedPageBreak/>
        <w:t xml:space="preserve">Vo vyúčtovacej faktúre bude uvedená mesačná fakturovaná čiastka za vyhodnotený objem </w:t>
      </w:r>
      <w:r w:rsidR="003776A5">
        <w:t xml:space="preserve">disponibility </w:t>
      </w:r>
      <w:r w:rsidRPr="00090FA5">
        <w:t xml:space="preserve">poskytovaných PpS za všetky typy poskytnutých PpS v danom mesiaci. Mesačné platby </w:t>
      </w:r>
      <w:r w:rsidR="00F65914">
        <w:t>za disponibilitu</w:t>
      </w:r>
      <w:r w:rsidRPr="00090FA5">
        <w:t xml:space="preserve"> pre</w:t>
      </w:r>
      <w:r w:rsidR="00C92DBC">
        <w:t xml:space="preserve"> </w:t>
      </w:r>
      <w:r w:rsidRPr="00090FA5">
        <w:t>jednotlivé typy PpS budú zaokrúhlené na dve desatinné miesta.</w:t>
      </w:r>
    </w:p>
    <w:p w14:paraId="44174064" w14:textId="77777777" w:rsidR="0047628E" w:rsidRPr="00090FA5" w:rsidRDefault="0047628E" w:rsidP="00D048A6">
      <w:pPr>
        <w:pStyle w:val="Nadpis2"/>
        <w:ind w:left="851" w:hanging="718"/>
      </w:pPr>
      <w:r w:rsidRPr="00090FA5">
        <w:t>Vo vyúčtovacej faktúre bude odpočítaná zálohová platba, ktorá bola uhradená vo výške a v termíne splatnosti podľa zálohovej faktúry pre daný mesiac.</w:t>
      </w:r>
    </w:p>
    <w:p w14:paraId="7DB827DA" w14:textId="42EC5D58" w:rsidR="00C55110" w:rsidRPr="00090FA5" w:rsidRDefault="0047628E" w:rsidP="00D048A6">
      <w:pPr>
        <w:pStyle w:val="Nadpis2"/>
        <w:ind w:left="851" w:hanging="718"/>
      </w:pPr>
      <w:r w:rsidRPr="00090FA5">
        <w:t>Splatnosť vyúčtovacej faktúry je 21 dní odo dňa jej vystavenia.</w:t>
      </w:r>
    </w:p>
    <w:p w14:paraId="3BEAE120" w14:textId="77777777" w:rsidR="0047628E" w:rsidRPr="00090FA5" w:rsidRDefault="0047628E" w:rsidP="00D048A6">
      <w:pPr>
        <w:pStyle w:val="Nadpis2"/>
        <w:ind w:left="851" w:hanging="718"/>
      </w:pPr>
      <w:r w:rsidRPr="00090FA5">
        <w:t>Prevádzkovateľ PS nie je v omeškaní so zaplatením faktúry, pokiaľ je celá fakturovaná čiastka pripísaná na účet Poskytovateľa najneskôr posledný deň splatnosti.</w:t>
      </w:r>
    </w:p>
    <w:p w14:paraId="3EA2B2FA" w14:textId="344BD815" w:rsidR="0047628E" w:rsidRPr="00090FA5" w:rsidRDefault="0047628E" w:rsidP="00D048A6">
      <w:pPr>
        <w:pStyle w:val="Nadpis2"/>
        <w:ind w:left="851" w:hanging="718"/>
      </w:pPr>
      <w:r w:rsidRPr="00090FA5">
        <w:t>Ak pripadne splatnosť vyúčtovacej alebo zálohovej faktúry na sobotu, nedeľu alebo deň pracovného pokoja, za deň splatnosti sa považuje najbližší nasledujúci pracovný deň.</w:t>
      </w:r>
    </w:p>
    <w:p w14:paraId="69E395A5" w14:textId="7A7E0170" w:rsidR="0047628E" w:rsidRPr="00090FA5" w:rsidRDefault="00667CB9" w:rsidP="00D048A6">
      <w:pPr>
        <w:pStyle w:val="Nadpis2"/>
        <w:ind w:left="851" w:hanging="718"/>
      </w:pPr>
      <w:r w:rsidRPr="00667CB9">
        <w:t>Zmluvné strany sa dohodli na používaní elektronickej formy fakturácie. Ak je Prevádzkovateľ PS podľa všeobecne záväzných právnych predpisov povinný vyhotovovať elektronické faktúry, Prevádzkovateľ PS ich doručí Poskytovateľovi prostredníctvom certifikovaného poskytovateľa doručovacej služby v súlade s príslušnými právnymi predpismi. V ostatných prípadoch budú faktúry doručované z e-mailovej adresy Prevádzkovateľa PS na e-mailové adresy Poskytovateľa uvedené v</w:t>
      </w:r>
      <w:r w:rsidR="00F779E2">
        <w:t xml:space="preserve"> bode 1 </w:t>
      </w:r>
      <w:r w:rsidRPr="00667CB9">
        <w:t>Príloh</w:t>
      </w:r>
      <w:r w:rsidR="00F779E2">
        <w:t>y</w:t>
      </w:r>
      <w:r w:rsidRPr="00667CB9">
        <w:t xml:space="preserve"> č. 1 tejto Zmluvy.</w:t>
      </w:r>
    </w:p>
    <w:p w14:paraId="75D3833B" w14:textId="41AC2D04" w:rsidR="000D1F55" w:rsidRDefault="0047628E" w:rsidP="00D048A6">
      <w:pPr>
        <w:pStyle w:val="Nadpis2"/>
        <w:ind w:left="851" w:hanging="718"/>
      </w:pPr>
      <w:bookmarkStart w:id="45" w:name="_Ref174628654"/>
      <w:r w:rsidRPr="00090FA5">
        <w:t>Faktúra musí obsahovať všetky náležitosti podľa zákona o DPH, označenie čísla Zmluvy podľa evidencie SEPS a číslo bankového účtu v tvare IBAN.</w:t>
      </w:r>
      <w:bookmarkEnd w:id="45"/>
      <w:r w:rsidR="005C223C">
        <w:t xml:space="preserve"> </w:t>
      </w:r>
    </w:p>
    <w:p w14:paraId="76855D90" w14:textId="0D1C7BBF" w:rsidR="00A156A3" w:rsidRDefault="00864DEC" w:rsidP="00D048A6">
      <w:pPr>
        <w:pStyle w:val="Nadpis2"/>
        <w:ind w:left="851" w:hanging="718"/>
      </w:pPr>
      <w:bookmarkStart w:id="46" w:name="_Ref232684320"/>
      <w:r>
        <w:t xml:space="preserve">Na účely </w:t>
      </w:r>
      <w:r w:rsidR="00922375">
        <w:t xml:space="preserve">identifikácie platieb </w:t>
      </w:r>
      <w:r w:rsidR="00505494">
        <w:t>za podporné služby</w:t>
      </w:r>
      <w:r w:rsidR="00B449E9">
        <w:t xml:space="preserve"> </w:t>
      </w:r>
      <w:r w:rsidR="00584598">
        <w:t>budú</w:t>
      </w:r>
      <w:r w:rsidR="00B449E9">
        <w:t xml:space="preserve"> použ</w:t>
      </w:r>
      <w:r w:rsidR="00584598">
        <w:t>ívané</w:t>
      </w:r>
      <w:r w:rsidR="00B449E9">
        <w:t xml:space="preserve"> </w:t>
      </w:r>
      <w:r w:rsidR="007D6105">
        <w:t>tieto</w:t>
      </w:r>
      <w:r w:rsidR="00B449E9">
        <w:t xml:space="preserve"> </w:t>
      </w:r>
      <w:r w:rsidR="00E77DF9">
        <w:t>symboly</w:t>
      </w:r>
      <w:r w:rsidR="00691ED1">
        <w:t>:</w:t>
      </w:r>
      <w:bookmarkEnd w:id="46"/>
    </w:p>
    <w:p w14:paraId="555619E4" w14:textId="3ABA5615" w:rsidR="00096259" w:rsidRDefault="006E44DE" w:rsidP="00D048A6">
      <w:pPr>
        <w:pStyle w:val="Nadpis2"/>
        <w:numPr>
          <w:ilvl w:val="2"/>
          <w:numId w:val="7"/>
        </w:numPr>
        <w:ind w:left="1134" w:hanging="859"/>
      </w:pPr>
      <w:r>
        <w:t>Variabi</w:t>
      </w:r>
      <w:r w:rsidR="001F1321">
        <w:t>ln</w:t>
      </w:r>
      <w:r w:rsidR="00A764CD">
        <w:t>ý</w:t>
      </w:r>
      <w:r w:rsidR="001F1321">
        <w:t xml:space="preserve"> symbol</w:t>
      </w:r>
      <w:r w:rsidR="00251922">
        <w:t xml:space="preserve"> (VS)</w:t>
      </w:r>
      <w:r w:rsidR="001F1321">
        <w:t>:</w:t>
      </w:r>
    </w:p>
    <w:p w14:paraId="1AF2441D" w14:textId="07560E03" w:rsidR="00F4473A" w:rsidRDefault="00BA438B" w:rsidP="00D048A6">
      <w:pPr>
        <w:pStyle w:val="Nadpis2"/>
        <w:numPr>
          <w:ilvl w:val="0"/>
          <w:numId w:val="83"/>
        </w:numPr>
        <w:ind w:left="1560" w:hanging="284"/>
      </w:pPr>
      <w:bookmarkStart w:id="47" w:name="_Hlk228791537"/>
      <w:r>
        <w:t>pri ú</w:t>
      </w:r>
      <w:r w:rsidR="009C0318">
        <w:t>hrad</w:t>
      </w:r>
      <w:r>
        <w:t>e</w:t>
      </w:r>
      <w:r w:rsidR="009C0318">
        <w:t xml:space="preserve"> za Pp</w:t>
      </w:r>
      <w:r w:rsidR="006B1559">
        <w:t>S</w:t>
      </w:r>
      <w:r w:rsidR="00775284">
        <w:t>:</w:t>
      </w:r>
      <w:bookmarkEnd w:id="47"/>
      <w:r w:rsidR="00943855">
        <w:tab/>
      </w:r>
      <w:r w:rsidR="00943855">
        <w:tab/>
      </w:r>
      <w:r w:rsidR="00A86375">
        <w:tab/>
      </w:r>
      <w:r w:rsidR="006E5A18">
        <w:t>číslo Zmluvy a</w:t>
      </w:r>
      <w:r w:rsidR="00FC34FC">
        <w:t> </w:t>
      </w:r>
      <w:r w:rsidR="006E5A18">
        <w:t>mesiac</w:t>
      </w:r>
    </w:p>
    <w:p w14:paraId="50A78728" w14:textId="47B3211A" w:rsidR="00875941" w:rsidRDefault="00F73B38" w:rsidP="00D048A6">
      <w:pPr>
        <w:pStyle w:val="Nadpis2"/>
        <w:numPr>
          <w:ilvl w:val="0"/>
          <w:numId w:val="83"/>
        </w:numPr>
        <w:ind w:left="1560" w:hanging="284"/>
      </w:pPr>
      <w:bookmarkStart w:id="48" w:name="_Hlk228791574"/>
      <w:r w:rsidRPr="00F73B38">
        <w:t xml:space="preserve">pri úhrade </w:t>
      </w:r>
      <w:r w:rsidR="00715B3E">
        <w:t>ú</w:t>
      </w:r>
      <w:r w:rsidR="00875941">
        <w:t>rok</w:t>
      </w:r>
      <w:r>
        <w:t>u</w:t>
      </w:r>
      <w:r w:rsidR="00875941">
        <w:t xml:space="preserve"> z omeškania:</w:t>
      </w:r>
      <w:bookmarkEnd w:id="48"/>
      <w:r w:rsidR="00943855">
        <w:tab/>
      </w:r>
      <w:r w:rsidR="00F4473A">
        <w:t>číslo faktúry</w:t>
      </w:r>
    </w:p>
    <w:p w14:paraId="7AEA2260" w14:textId="653418E0" w:rsidR="00F4473A" w:rsidRDefault="00251922" w:rsidP="00D048A6">
      <w:pPr>
        <w:pStyle w:val="Nadpis2"/>
        <w:numPr>
          <w:ilvl w:val="2"/>
          <w:numId w:val="7"/>
        </w:numPr>
        <w:ind w:left="1134" w:hanging="859"/>
      </w:pPr>
      <w:r>
        <w:t>Konštantn</w:t>
      </w:r>
      <w:r w:rsidR="00715B3E">
        <w:t>ý</w:t>
      </w:r>
      <w:r>
        <w:t xml:space="preserve"> symbol</w:t>
      </w:r>
      <w:r w:rsidR="00136C4D">
        <w:t xml:space="preserve"> (KS):</w:t>
      </w:r>
    </w:p>
    <w:p w14:paraId="08CA4AF5" w14:textId="6EA54AD3" w:rsidR="0077574A" w:rsidRDefault="00453F8A" w:rsidP="00D048A6">
      <w:pPr>
        <w:pStyle w:val="Nadpis2"/>
        <w:numPr>
          <w:ilvl w:val="0"/>
          <w:numId w:val="84"/>
        </w:numPr>
        <w:ind w:left="1560" w:hanging="284"/>
      </w:pPr>
      <w:r>
        <w:t>pri</w:t>
      </w:r>
      <w:r w:rsidR="00093E12">
        <w:t xml:space="preserve"> </w:t>
      </w:r>
      <w:r>
        <w:t>ú</w:t>
      </w:r>
      <w:r w:rsidR="00093E12">
        <w:t>hrad</w:t>
      </w:r>
      <w:r>
        <w:t>e</w:t>
      </w:r>
      <w:r w:rsidR="00093E12">
        <w:t xml:space="preserve"> za PpS:</w:t>
      </w:r>
      <w:r w:rsidR="00C66198">
        <w:tab/>
      </w:r>
      <w:r w:rsidR="00C66198">
        <w:tab/>
      </w:r>
      <w:r w:rsidR="00A86375">
        <w:tab/>
      </w:r>
      <w:r w:rsidR="000D5463">
        <w:t>0308</w:t>
      </w:r>
    </w:p>
    <w:p w14:paraId="717CD5BE" w14:textId="25E42B8E" w:rsidR="000D5463" w:rsidRDefault="0077574A" w:rsidP="00D048A6">
      <w:pPr>
        <w:pStyle w:val="Nadpis2"/>
        <w:numPr>
          <w:ilvl w:val="0"/>
          <w:numId w:val="84"/>
        </w:numPr>
        <w:ind w:left="1560" w:hanging="284"/>
      </w:pPr>
      <w:r>
        <w:t>pri úhrade</w:t>
      </w:r>
      <w:r w:rsidR="000D5463">
        <w:t xml:space="preserve"> </w:t>
      </w:r>
      <w:r>
        <w:t>ú</w:t>
      </w:r>
      <w:r w:rsidR="000D5463">
        <w:t>rok</w:t>
      </w:r>
      <w:r w:rsidR="0080665C">
        <w:t>u</w:t>
      </w:r>
      <w:r w:rsidR="000D5463">
        <w:t xml:space="preserve"> z omeškania:</w:t>
      </w:r>
      <w:r w:rsidR="00594F7A">
        <w:tab/>
      </w:r>
      <w:r w:rsidR="000D5463">
        <w:t>0058</w:t>
      </w:r>
    </w:p>
    <w:p w14:paraId="6AC5BA77" w14:textId="40668006" w:rsidR="0047628E" w:rsidRPr="00090FA5" w:rsidRDefault="0047628E" w:rsidP="00D048A6">
      <w:pPr>
        <w:pStyle w:val="Nadpis2"/>
        <w:ind w:left="851" w:hanging="718"/>
      </w:pPr>
      <w:r w:rsidRPr="00090FA5">
        <w:t>V prípade, ak faktúra nebude obsahovať náležitosti uvedené v</w:t>
      </w:r>
      <w:r w:rsidR="00957B19">
        <w:t> </w:t>
      </w:r>
      <w:r w:rsidRPr="00090FA5">
        <w:t>bod</w:t>
      </w:r>
      <w:r w:rsidR="00957B19">
        <w:t xml:space="preserve">och </w:t>
      </w:r>
      <w:r w:rsidR="00957B19">
        <w:fldChar w:fldCharType="begin"/>
      </w:r>
      <w:r w:rsidR="00957B19">
        <w:instrText xml:space="preserve"> REF _Ref174628654 \r \h </w:instrText>
      </w:r>
      <w:r w:rsidR="00957B19">
        <w:fldChar w:fldCharType="separate"/>
      </w:r>
      <w:r w:rsidR="007E6D33">
        <w:t>11.14</w:t>
      </w:r>
      <w:r w:rsidR="00957B19">
        <w:fldChar w:fldCharType="end"/>
      </w:r>
      <w:r w:rsidR="00957B19">
        <w:t xml:space="preserve"> a </w:t>
      </w:r>
      <w:r w:rsidR="00957B19">
        <w:fldChar w:fldCharType="begin"/>
      </w:r>
      <w:r w:rsidR="00957B19">
        <w:instrText xml:space="preserve"> REF _Ref232684320 \r \h </w:instrText>
      </w:r>
      <w:r w:rsidR="00957B19">
        <w:fldChar w:fldCharType="separate"/>
      </w:r>
      <w:r w:rsidR="007E6D33">
        <w:t>11.15</w:t>
      </w:r>
      <w:r w:rsidR="00957B19">
        <w:fldChar w:fldCharType="end"/>
      </w:r>
      <w:r w:rsidRPr="00090FA5" w:rsidDel="00957B19">
        <w:t xml:space="preserve"> </w:t>
      </w:r>
      <w:r w:rsidRPr="00090FA5">
        <w:t xml:space="preserve">tejto Zmluvy, zmluvná strana je oprávnená vrátiť ju druhej zmluvnej strane na doplnenie. V takom prípade sa </w:t>
      </w:r>
      <w:r w:rsidR="0006301B">
        <w:t>zastaví</w:t>
      </w:r>
      <w:r w:rsidR="0006301B" w:rsidRPr="00090FA5">
        <w:t xml:space="preserve"> </w:t>
      </w:r>
      <w:r w:rsidRPr="00090FA5">
        <w:t>plynutie lehoty splatnosti a nová lehota splatnosti začne plynúť doručením opravenej faktúry druhej zmluvnej strane.</w:t>
      </w:r>
    </w:p>
    <w:p w14:paraId="090A7A6F" w14:textId="19E6D374" w:rsidR="00C57C38" w:rsidRPr="00090FA5" w:rsidRDefault="00C57C38" w:rsidP="00D048A6">
      <w:pPr>
        <w:pStyle w:val="Nadpis2"/>
        <w:ind w:left="851" w:hanging="718"/>
      </w:pPr>
      <w:r w:rsidRPr="00090FA5">
        <w:t xml:space="preserve">Ceny podľa tejto Zmluvy sú uvedené bez DPH. DPH podľa platnej sadzby dane ku dňu dodania bude fakturovaná vo výške stanovenej zákonom o DPH. </w:t>
      </w:r>
    </w:p>
    <w:p w14:paraId="141074C2" w14:textId="7D680371" w:rsidR="00C57C38" w:rsidRPr="00090FA5" w:rsidRDefault="00C57C38" w:rsidP="00D048A6">
      <w:pPr>
        <w:pStyle w:val="Nadpis2"/>
        <w:keepLines w:val="0"/>
        <w:widowControl w:val="0"/>
        <w:ind w:left="850" w:hanging="720"/>
      </w:pPr>
      <w:r w:rsidRPr="00090FA5">
        <w:t xml:space="preserve">Za nesplnenie zmluvne dohodnutých podmienok zo strany Poskytovateľa, je Prevádzkovateľ PS oprávnený uplatniť zmluvnú pokutu voči Poskytovateľovi podľa </w:t>
      </w:r>
      <w:r w:rsidR="009411F7">
        <w:t>Článku</w:t>
      </w:r>
      <w:r w:rsidR="00957B19">
        <w:t xml:space="preserve"> XIV</w:t>
      </w:r>
      <w:r w:rsidR="00EB57A4">
        <w:t xml:space="preserve"> </w:t>
      </w:r>
      <w:r w:rsidRPr="00090FA5">
        <w:t>tejto Zmluvy. Splatnosť faktúry za zmluvnú pokutu je stanovená na 14 kalendárnych dní od dátu</w:t>
      </w:r>
      <w:r w:rsidR="00B45A4D">
        <w:t>m</w:t>
      </w:r>
      <w:r w:rsidRPr="00090FA5">
        <w:t>u jej doručenia e-mailom na adresy uvedené v</w:t>
      </w:r>
      <w:r w:rsidR="00B86651">
        <w:t> bode 1,</w:t>
      </w:r>
      <w:r w:rsidR="008F6664">
        <w:t> Príloh</w:t>
      </w:r>
      <w:r w:rsidR="00B86651">
        <w:t>y</w:t>
      </w:r>
      <w:r w:rsidR="008F6664">
        <w:t xml:space="preserve"> č. </w:t>
      </w:r>
      <w:r w:rsidR="00EB57A4">
        <w:t>1</w:t>
      </w:r>
      <w:r w:rsidRPr="00090FA5">
        <w:t xml:space="preserve"> tejto Zmluvy. </w:t>
      </w:r>
    </w:p>
    <w:p w14:paraId="4479CA6F" w14:textId="77777777" w:rsidR="00C57C38" w:rsidRPr="00090FA5" w:rsidRDefault="00C57C38" w:rsidP="00D048A6">
      <w:pPr>
        <w:pStyle w:val="Nadpis2"/>
        <w:ind w:left="851" w:hanging="718"/>
      </w:pPr>
      <w:r w:rsidRPr="00090FA5">
        <w:t>Zmluvná strana má právo započítať zmluvné pokuty stanovené touto Zmluvou proti iným finančným plneniam voči povinnej strane.</w:t>
      </w:r>
    </w:p>
    <w:p w14:paraId="6C814148" w14:textId="77777777" w:rsidR="00C57C38" w:rsidRPr="00090FA5" w:rsidRDefault="00C57C38" w:rsidP="00D048A6">
      <w:pPr>
        <w:pStyle w:val="Nadpis2"/>
        <w:ind w:left="851" w:hanging="718"/>
      </w:pPr>
      <w:r w:rsidRPr="00090FA5">
        <w:t>Dodávateľ sa zaväzuje plniť povinnosti vyplývajúce zo Zákona o RPVS. V prípade, že zo strany Dodávateľa nebudú splnené povinnosti vyplývajúce zo Zákona o RPVS, Prevádzkovateľ PS má právo zadržať platby vyplývajúce z tejto Zmluvy do termínu splnenia povinnosti Dodávateľom.</w:t>
      </w:r>
    </w:p>
    <w:p w14:paraId="20678670" w14:textId="77777777" w:rsidR="0047628E" w:rsidRDefault="0047628E">
      <w:pPr>
        <w:pStyle w:val="Nadpis1"/>
        <w:widowControl w:val="0"/>
        <w:ind w:left="0"/>
        <w:pPrChange w:id="49" w:author="Belanová Alena" w:date="2026-08-14T10:33:00Z" w16du:dateUtc="2026-08-14T08:33:00Z">
          <w:pPr>
            <w:pStyle w:val="Nadpis1"/>
            <w:widowControl w:val="0"/>
          </w:pPr>
        </w:pPrChange>
      </w:pPr>
    </w:p>
    <w:p w14:paraId="0C1F9BBD" w14:textId="2C557179" w:rsidR="00E7538E" w:rsidRDefault="00E7538E" w:rsidP="00E7538E">
      <w:pPr>
        <w:pStyle w:val="Nadpis3"/>
      </w:pPr>
      <w:r>
        <w:t>Finančné zabezpečenie podporných služieb</w:t>
      </w:r>
    </w:p>
    <w:p w14:paraId="1A992D70" w14:textId="441886B3" w:rsidR="002D517F" w:rsidRDefault="002D517F" w:rsidP="00D048A6">
      <w:pPr>
        <w:pStyle w:val="Nadpis2"/>
        <w:spacing w:after="120"/>
      </w:pPr>
      <w:bookmarkStart w:id="50" w:name="_Ref174629805"/>
      <w:r w:rsidRPr="002D517F">
        <w:t>Poskytovateľ je v prípade Kontraktov, ktoré sú výsledkom výberových konaní podľa bodu</w:t>
      </w:r>
      <w:r w:rsidR="006B478B">
        <w:t xml:space="preserve"> </w:t>
      </w:r>
      <w:r w:rsidR="00A75070">
        <w:fldChar w:fldCharType="begin"/>
      </w:r>
      <w:r w:rsidR="00A75070">
        <w:instrText xml:space="preserve"> REF _Ref232520519 \r \h </w:instrText>
      </w:r>
      <w:r w:rsidR="00A75070">
        <w:fldChar w:fldCharType="separate"/>
      </w:r>
      <w:r w:rsidR="007E6D33">
        <w:t>4.2.1</w:t>
      </w:r>
      <w:r w:rsidR="00A75070">
        <w:fldChar w:fldCharType="end"/>
      </w:r>
      <w:r w:rsidRPr="002D517F">
        <w:t>, povinný poskytnúť finančné zabezpečenie Kontraktu podľa tejto Zmluvy, a to jednou z nasledujúcich možností alebo ich kombináciou:</w:t>
      </w:r>
      <w:bookmarkEnd w:id="50"/>
    </w:p>
    <w:p w14:paraId="0EAF7772" w14:textId="77777777" w:rsidR="00820870" w:rsidRDefault="00820870" w:rsidP="00820870">
      <w:pPr>
        <w:pStyle w:val="Nadpis2"/>
        <w:numPr>
          <w:ilvl w:val="0"/>
          <w:numId w:val="0"/>
        </w:numPr>
        <w:spacing w:after="120"/>
        <w:ind w:left="700"/>
      </w:pPr>
    </w:p>
    <w:p w14:paraId="0A78CC10" w14:textId="77777777" w:rsidR="008D32D6" w:rsidRDefault="001E4A84" w:rsidP="00D048A6">
      <w:pPr>
        <w:pStyle w:val="Odsekzoznamu"/>
        <w:numPr>
          <w:ilvl w:val="2"/>
          <w:numId w:val="5"/>
        </w:numPr>
        <w:jc w:val="both"/>
        <w:rPr>
          <w:rFonts w:ascii="Arial" w:eastAsiaTheme="majorEastAsia" w:hAnsi="Arial" w:cstheme="majorBidi"/>
          <w:szCs w:val="26"/>
        </w:rPr>
      </w:pPr>
      <w:r w:rsidRPr="001E4A84">
        <w:rPr>
          <w:rFonts w:ascii="Arial" w:eastAsiaTheme="majorEastAsia" w:hAnsi="Arial" w:cstheme="majorBidi"/>
          <w:szCs w:val="26"/>
        </w:rPr>
        <w:lastRenderedPageBreak/>
        <w:t>zložením peňažných prostriedkov na účet Prevádzkovateľa PS, ktorý je vedený v</w:t>
      </w:r>
      <w:r w:rsidR="008D32D6">
        <w:rPr>
          <w:rFonts w:ascii="Arial" w:eastAsiaTheme="majorEastAsia" w:hAnsi="Arial" w:cstheme="majorBidi"/>
          <w:szCs w:val="26"/>
        </w:rPr>
        <w:t>:</w:t>
      </w:r>
    </w:p>
    <w:p w14:paraId="51991570" w14:textId="77777777" w:rsidR="0052005B" w:rsidRDefault="0052005B" w:rsidP="003D0D74">
      <w:pPr>
        <w:pStyle w:val="Odsekzoznamu"/>
        <w:ind w:left="1012"/>
        <w:jc w:val="both"/>
        <w:rPr>
          <w:rFonts w:ascii="Arial" w:eastAsiaTheme="majorEastAsia" w:hAnsi="Arial" w:cstheme="majorBidi"/>
          <w:szCs w:val="26"/>
        </w:rPr>
      </w:pPr>
    </w:p>
    <w:p w14:paraId="76EFC6C4" w14:textId="5D52EE9E" w:rsidR="006C15B4" w:rsidRDefault="006C15B4" w:rsidP="003D0D74">
      <w:pPr>
        <w:pStyle w:val="Odsekzoznamu"/>
        <w:ind w:left="1012"/>
        <w:jc w:val="both"/>
        <w:rPr>
          <w:rFonts w:ascii="Arial" w:eastAsiaTheme="majorEastAsia" w:hAnsi="Arial" w:cstheme="majorBidi"/>
          <w:szCs w:val="26"/>
        </w:rPr>
      </w:pPr>
      <w:r>
        <w:rPr>
          <w:rFonts w:ascii="Arial" w:eastAsiaTheme="majorEastAsia" w:hAnsi="Arial" w:cstheme="majorBidi"/>
          <w:szCs w:val="26"/>
        </w:rPr>
        <w:t>Názov banky:</w:t>
      </w:r>
      <w:r>
        <w:rPr>
          <w:rFonts w:ascii="Arial" w:eastAsiaTheme="majorEastAsia" w:hAnsi="Arial" w:cstheme="majorBidi"/>
          <w:szCs w:val="26"/>
        </w:rPr>
        <w:tab/>
      </w:r>
      <w:r w:rsidR="001E4A84" w:rsidRPr="00182429">
        <w:rPr>
          <w:rFonts w:ascii="Arial" w:eastAsiaTheme="majorEastAsia" w:hAnsi="Arial" w:cstheme="majorBidi"/>
          <w:szCs w:val="26"/>
        </w:rPr>
        <w:t>Tatra bank</w:t>
      </w:r>
      <w:r w:rsidRPr="00182429">
        <w:rPr>
          <w:rFonts w:ascii="Arial" w:eastAsiaTheme="majorEastAsia" w:hAnsi="Arial" w:cstheme="majorBidi"/>
          <w:szCs w:val="26"/>
        </w:rPr>
        <w:t>a</w:t>
      </w:r>
      <w:r w:rsidR="001E4A84" w:rsidRPr="00182429">
        <w:rPr>
          <w:rFonts w:ascii="Arial" w:eastAsiaTheme="majorEastAsia" w:hAnsi="Arial" w:cstheme="majorBidi"/>
          <w:szCs w:val="26"/>
        </w:rPr>
        <w:t>, a.s.</w:t>
      </w:r>
      <w:r w:rsidR="001E4A84" w:rsidRPr="001E4A84">
        <w:rPr>
          <w:rFonts w:ascii="Arial" w:eastAsiaTheme="majorEastAsia" w:hAnsi="Arial" w:cstheme="majorBidi"/>
          <w:szCs w:val="26"/>
        </w:rPr>
        <w:t xml:space="preserve"> </w:t>
      </w:r>
    </w:p>
    <w:p w14:paraId="283AF8AB" w14:textId="77777777" w:rsidR="000A0E38" w:rsidRDefault="001E4A84" w:rsidP="00136612">
      <w:pPr>
        <w:pStyle w:val="Odsekzoznamu"/>
        <w:widowControl w:val="0"/>
        <w:ind w:left="1012"/>
        <w:jc w:val="both"/>
        <w:rPr>
          <w:rFonts w:ascii="Arial" w:eastAsiaTheme="majorEastAsia" w:hAnsi="Arial" w:cstheme="majorBidi"/>
          <w:szCs w:val="26"/>
        </w:rPr>
      </w:pPr>
      <w:r w:rsidRPr="001E4A84">
        <w:rPr>
          <w:rFonts w:ascii="Arial" w:eastAsiaTheme="majorEastAsia" w:hAnsi="Arial" w:cstheme="majorBidi"/>
          <w:szCs w:val="26"/>
        </w:rPr>
        <w:t>Číslo účtu</w:t>
      </w:r>
      <w:r w:rsidR="006C15B4">
        <w:rPr>
          <w:rFonts w:ascii="Arial" w:eastAsiaTheme="majorEastAsia" w:hAnsi="Arial" w:cstheme="majorBidi"/>
          <w:szCs w:val="26"/>
        </w:rPr>
        <w:t>:</w:t>
      </w:r>
      <w:r w:rsidR="006C15B4">
        <w:rPr>
          <w:rFonts w:ascii="Arial" w:eastAsiaTheme="majorEastAsia" w:hAnsi="Arial" w:cstheme="majorBidi"/>
          <w:szCs w:val="26"/>
        </w:rPr>
        <w:tab/>
      </w:r>
      <w:r w:rsidR="006C15B4">
        <w:rPr>
          <w:rFonts w:ascii="Arial" w:eastAsiaTheme="majorEastAsia" w:hAnsi="Arial" w:cstheme="majorBidi"/>
          <w:szCs w:val="26"/>
        </w:rPr>
        <w:tab/>
      </w:r>
      <w:r w:rsidRPr="00182429">
        <w:rPr>
          <w:rFonts w:ascii="Arial" w:eastAsiaTheme="majorEastAsia" w:hAnsi="Arial" w:cstheme="majorBidi"/>
          <w:szCs w:val="26"/>
        </w:rPr>
        <w:t>2620191900/1100</w:t>
      </w:r>
      <w:r w:rsidRPr="001E4A84">
        <w:rPr>
          <w:rFonts w:ascii="Arial" w:eastAsiaTheme="majorEastAsia" w:hAnsi="Arial" w:cstheme="majorBidi"/>
          <w:szCs w:val="26"/>
        </w:rPr>
        <w:t xml:space="preserve"> </w:t>
      </w:r>
      <w:r w:rsidR="000A0E38">
        <w:rPr>
          <w:rFonts w:ascii="Arial" w:eastAsiaTheme="majorEastAsia" w:hAnsi="Arial" w:cstheme="majorBidi"/>
          <w:szCs w:val="26"/>
        </w:rPr>
        <w:t xml:space="preserve"> </w:t>
      </w:r>
    </w:p>
    <w:p w14:paraId="5A43599E" w14:textId="46AC94BE" w:rsidR="000275CC" w:rsidRDefault="001E4A84" w:rsidP="00136612">
      <w:pPr>
        <w:pStyle w:val="Odsekzoznamu"/>
        <w:widowControl w:val="0"/>
        <w:ind w:left="1012"/>
        <w:jc w:val="both"/>
        <w:rPr>
          <w:rFonts w:ascii="Arial" w:eastAsiaTheme="majorEastAsia" w:hAnsi="Arial" w:cstheme="majorBidi"/>
          <w:szCs w:val="26"/>
        </w:rPr>
      </w:pPr>
      <w:r w:rsidRPr="001E4A84">
        <w:rPr>
          <w:rFonts w:ascii="Arial" w:eastAsiaTheme="majorEastAsia" w:hAnsi="Arial" w:cstheme="majorBidi"/>
          <w:szCs w:val="26"/>
        </w:rPr>
        <w:t>IBAN:</w:t>
      </w:r>
      <w:r w:rsidR="000275CC">
        <w:rPr>
          <w:rFonts w:ascii="Arial" w:eastAsiaTheme="majorEastAsia" w:hAnsi="Arial" w:cstheme="majorBidi"/>
          <w:szCs w:val="26"/>
        </w:rPr>
        <w:tab/>
      </w:r>
      <w:r w:rsidR="000275CC">
        <w:rPr>
          <w:rFonts w:ascii="Arial" w:eastAsiaTheme="majorEastAsia" w:hAnsi="Arial" w:cstheme="majorBidi"/>
          <w:szCs w:val="26"/>
        </w:rPr>
        <w:tab/>
      </w:r>
      <w:r w:rsidRPr="00182429">
        <w:rPr>
          <w:rFonts w:ascii="Arial" w:eastAsiaTheme="majorEastAsia" w:hAnsi="Arial" w:cstheme="majorBidi"/>
          <w:szCs w:val="26"/>
        </w:rPr>
        <w:t>SK30</w:t>
      </w:r>
      <w:r w:rsidR="00F23DC6" w:rsidRPr="00182429">
        <w:rPr>
          <w:rFonts w:ascii="Arial" w:eastAsiaTheme="majorEastAsia" w:hAnsi="Arial" w:cstheme="majorBidi"/>
          <w:szCs w:val="26"/>
        </w:rPr>
        <w:t> </w:t>
      </w:r>
      <w:r w:rsidRPr="00182429">
        <w:rPr>
          <w:rFonts w:ascii="Arial" w:eastAsiaTheme="majorEastAsia" w:hAnsi="Arial" w:cstheme="majorBidi"/>
          <w:szCs w:val="26"/>
        </w:rPr>
        <w:t>1100</w:t>
      </w:r>
      <w:r w:rsidR="00F23DC6" w:rsidRPr="00182429">
        <w:rPr>
          <w:rFonts w:ascii="Arial" w:eastAsiaTheme="majorEastAsia" w:hAnsi="Arial" w:cstheme="majorBidi"/>
          <w:szCs w:val="26"/>
        </w:rPr>
        <w:t> </w:t>
      </w:r>
      <w:r w:rsidRPr="00182429">
        <w:rPr>
          <w:rFonts w:ascii="Arial" w:eastAsiaTheme="majorEastAsia" w:hAnsi="Arial" w:cstheme="majorBidi"/>
          <w:szCs w:val="26"/>
        </w:rPr>
        <w:t>0000</w:t>
      </w:r>
      <w:r w:rsidR="00F23DC6" w:rsidRPr="00182429">
        <w:rPr>
          <w:rFonts w:ascii="Arial" w:eastAsiaTheme="majorEastAsia" w:hAnsi="Arial" w:cstheme="majorBidi"/>
          <w:szCs w:val="26"/>
        </w:rPr>
        <w:t> </w:t>
      </w:r>
      <w:r w:rsidRPr="00182429">
        <w:rPr>
          <w:rFonts w:ascii="Arial" w:eastAsiaTheme="majorEastAsia" w:hAnsi="Arial" w:cstheme="majorBidi"/>
          <w:szCs w:val="26"/>
        </w:rPr>
        <w:t>0026</w:t>
      </w:r>
      <w:r w:rsidR="00F23DC6" w:rsidRPr="00182429">
        <w:rPr>
          <w:rFonts w:ascii="Arial" w:eastAsiaTheme="majorEastAsia" w:hAnsi="Arial" w:cstheme="majorBidi"/>
          <w:szCs w:val="26"/>
        </w:rPr>
        <w:t> </w:t>
      </w:r>
      <w:r w:rsidRPr="00182429">
        <w:rPr>
          <w:rFonts w:ascii="Arial" w:eastAsiaTheme="majorEastAsia" w:hAnsi="Arial" w:cstheme="majorBidi"/>
          <w:szCs w:val="26"/>
        </w:rPr>
        <w:t>2019</w:t>
      </w:r>
      <w:r w:rsidR="00F23DC6" w:rsidRPr="00182429">
        <w:rPr>
          <w:rFonts w:ascii="Arial" w:eastAsiaTheme="majorEastAsia" w:hAnsi="Arial" w:cstheme="majorBidi"/>
          <w:szCs w:val="26"/>
        </w:rPr>
        <w:t> </w:t>
      </w:r>
      <w:r w:rsidRPr="00182429">
        <w:rPr>
          <w:rFonts w:ascii="Arial" w:eastAsiaTheme="majorEastAsia" w:hAnsi="Arial" w:cstheme="majorBidi"/>
          <w:szCs w:val="26"/>
        </w:rPr>
        <w:t>1900</w:t>
      </w:r>
      <w:r w:rsidRPr="001E4A84">
        <w:rPr>
          <w:rFonts w:ascii="Arial" w:eastAsiaTheme="majorEastAsia" w:hAnsi="Arial" w:cstheme="majorBidi"/>
          <w:szCs w:val="26"/>
        </w:rPr>
        <w:t xml:space="preserve"> </w:t>
      </w:r>
    </w:p>
    <w:p w14:paraId="7EF8476F" w14:textId="77777777" w:rsidR="000275CC" w:rsidRPr="00182429" w:rsidRDefault="001E4A84" w:rsidP="00136612">
      <w:pPr>
        <w:pStyle w:val="Odsekzoznamu"/>
        <w:widowControl w:val="0"/>
        <w:ind w:left="1012"/>
        <w:jc w:val="both"/>
        <w:rPr>
          <w:rFonts w:ascii="Arial" w:eastAsiaTheme="majorEastAsia" w:hAnsi="Arial" w:cstheme="majorBidi"/>
          <w:szCs w:val="26"/>
        </w:rPr>
      </w:pPr>
      <w:r w:rsidRPr="001E4A84">
        <w:rPr>
          <w:rFonts w:ascii="Arial" w:eastAsiaTheme="majorEastAsia" w:hAnsi="Arial" w:cstheme="majorBidi"/>
          <w:szCs w:val="26"/>
        </w:rPr>
        <w:t>BIC(SWIFT):</w:t>
      </w:r>
      <w:r w:rsidR="000275CC">
        <w:rPr>
          <w:rFonts w:ascii="Arial" w:eastAsiaTheme="majorEastAsia" w:hAnsi="Arial" w:cstheme="majorBidi"/>
          <w:szCs w:val="26"/>
        </w:rPr>
        <w:tab/>
      </w:r>
      <w:r w:rsidRPr="00182429">
        <w:rPr>
          <w:rFonts w:ascii="Arial" w:eastAsiaTheme="majorEastAsia" w:hAnsi="Arial" w:cstheme="majorBidi"/>
          <w:szCs w:val="26"/>
        </w:rPr>
        <w:t>TATRSKBX</w:t>
      </w:r>
    </w:p>
    <w:p w14:paraId="513C9CB6" w14:textId="5459C57E" w:rsidR="00F267BD" w:rsidRPr="00910A7F" w:rsidRDefault="00614D2B" w:rsidP="00136612">
      <w:pPr>
        <w:pStyle w:val="Odsekzoznamu"/>
        <w:widowControl w:val="0"/>
        <w:ind w:left="1012"/>
        <w:jc w:val="both"/>
        <w:rPr>
          <w:rFonts w:ascii="Arial" w:eastAsiaTheme="majorEastAsia" w:hAnsi="Arial" w:cstheme="majorBidi"/>
          <w:szCs w:val="26"/>
        </w:rPr>
      </w:pPr>
      <w:r w:rsidRPr="00910A7F">
        <w:rPr>
          <w:rFonts w:ascii="Arial" w:eastAsiaTheme="majorEastAsia" w:hAnsi="Arial" w:cstheme="majorBidi"/>
          <w:szCs w:val="26"/>
        </w:rPr>
        <w:t>Variabilný symbol:</w:t>
      </w:r>
      <w:r w:rsidR="00B631CF" w:rsidRPr="00910A7F">
        <w:rPr>
          <w:rFonts w:ascii="Arial" w:eastAsiaTheme="majorEastAsia" w:hAnsi="Arial" w:cstheme="majorBidi"/>
          <w:szCs w:val="26"/>
        </w:rPr>
        <w:t xml:space="preserve"> </w:t>
      </w:r>
      <w:r w:rsidR="00B631CF" w:rsidRPr="00182429">
        <w:rPr>
          <w:rFonts w:ascii="Arial" w:eastAsiaTheme="majorEastAsia" w:hAnsi="Arial" w:cstheme="majorBidi"/>
          <w:szCs w:val="26"/>
        </w:rPr>
        <w:t>IČO Poskytovateľa</w:t>
      </w:r>
      <w:r w:rsidR="006D5CB3">
        <w:rPr>
          <w:rFonts w:ascii="Arial" w:eastAsiaTheme="majorEastAsia" w:hAnsi="Arial" w:cstheme="majorBidi"/>
          <w:bCs/>
          <w:szCs w:val="26"/>
        </w:rPr>
        <w:t xml:space="preserve"> </w:t>
      </w:r>
    </w:p>
    <w:p w14:paraId="5833D7BE" w14:textId="77777777" w:rsidR="0052005B" w:rsidRDefault="0052005B" w:rsidP="00136612">
      <w:pPr>
        <w:pStyle w:val="Odsekzoznamu"/>
        <w:widowControl w:val="0"/>
        <w:ind w:left="1012"/>
        <w:jc w:val="both"/>
        <w:rPr>
          <w:rFonts w:ascii="Arial" w:eastAsiaTheme="majorEastAsia" w:hAnsi="Arial" w:cs="Arial"/>
          <w:szCs w:val="26"/>
        </w:rPr>
      </w:pPr>
    </w:p>
    <w:p w14:paraId="0C12CD51" w14:textId="25ADF017" w:rsidR="001E4A84" w:rsidRPr="0052005B" w:rsidRDefault="001E4A84" w:rsidP="001F3830">
      <w:pPr>
        <w:pStyle w:val="Odsekzoznamu"/>
        <w:widowControl w:val="0"/>
        <w:ind w:left="708" w:firstLine="285"/>
        <w:rPr>
          <w:rFonts w:ascii="Arial" w:eastAsiaTheme="majorEastAsia" w:hAnsi="Arial" w:cstheme="majorBidi"/>
          <w:b/>
          <w:bCs/>
          <w:szCs w:val="26"/>
        </w:rPr>
      </w:pPr>
      <w:r w:rsidRPr="0085371B">
        <w:rPr>
          <w:rFonts w:ascii="Arial" w:eastAsiaTheme="majorEastAsia" w:hAnsi="Arial" w:cs="Arial"/>
          <w:szCs w:val="26"/>
        </w:rPr>
        <w:t xml:space="preserve">s uvedením </w:t>
      </w:r>
      <w:r w:rsidR="0057605C">
        <w:rPr>
          <w:rFonts w:ascii="Arial" w:eastAsiaTheme="majorEastAsia" w:hAnsi="Arial" w:cs="Arial"/>
          <w:szCs w:val="26"/>
        </w:rPr>
        <w:t xml:space="preserve">účelu platby </w:t>
      </w:r>
      <w:r w:rsidRPr="0085371B">
        <w:rPr>
          <w:rFonts w:ascii="Arial" w:eastAsiaTheme="majorEastAsia" w:hAnsi="Arial" w:cs="Arial"/>
          <w:szCs w:val="26"/>
        </w:rPr>
        <w:t>pre prijímateľa</w:t>
      </w:r>
      <w:r w:rsidR="0085371B">
        <w:rPr>
          <w:rFonts w:ascii="Arial" w:hAnsi="Arial" w:cs="Arial"/>
        </w:rPr>
        <w:t>:</w:t>
      </w:r>
      <w:r w:rsidR="00A0395D">
        <w:rPr>
          <w:rFonts w:ascii="Arial" w:hAnsi="Arial" w:cs="Arial"/>
        </w:rPr>
        <w:t xml:space="preserve"> </w:t>
      </w:r>
      <w:r w:rsidRPr="00182429">
        <w:rPr>
          <w:rFonts w:ascii="Arial" w:eastAsiaTheme="majorEastAsia" w:hAnsi="Arial" w:cstheme="majorBidi"/>
          <w:szCs w:val="26"/>
        </w:rPr>
        <w:t xml:space="preserve">Zábezpeka na </w:t>
      </w:r>
      <w:r w:rsidR="00A3473D">
        <w:rPr>
          <w:rFonts w:ascii="Arial" w:eastAsiaTheme="majorEastAsia" w:hAnsi="Arial" w:cstheme="majorBidi"/>
          <w:szCs w:val="26"/>
        </w:rPr>
        <w:t xml:space="preserve">Kontrakt </w:t>
      </w:r>
      <w:r w:rsidRPr="00182429">
        <w:rPr>
          <w:rFonts w:ascii="Arial" w:eastAsiaTheme="majorEastAsia" w:hAnsi="Arial" w:cstheme="majorBidi"/>
          <w:szCs w:val="26"/>
        </w:rPr>
        <w:t>PpS 202</w:t>
      </w:r>
      <w:r w:rsidR="00D116D8" w:rsidRPr="00182429">
        <w:rPr>
          <w:rFonts w:ascii="Arial" w:eastAsiaTheme="majorEastAsia" w:hAnsi="Arial" w:cstheme="majorBidi"/>
          <w:szCs w:val="26"/>
        </w:rPr>
        <w:t>7</w:t>
      </w:r>
    </w:p>
    <w:p w14:paraId="4935DC37" w14:textId="77777777" w:rsidR="000C2F1D" w:rsidRPr="0052005B" w:rsidRDefault="000C2F1D" w:rsidP="0052005B">
      <w:pPr>
        <w:pStyle w:val="Odsekzoznamu"/>
        <w:widowControl w:val="0"/>
        <w:ind w:left="142"/>
        <w:jc w:val="center"/>
        <w:rPr>
          <w:rFonts w:ascii="Arial" w:eastAsiaTheme="majorEastAsia" w:hAnsi="Arial" w:cstheme="majorBidi"/>
          <w:b/>
          <w:szCs w:val="26"/>
        </w:rPr>
      </w:pPr>
    </w:p>
    <w:p w14:paraId="0ADFDBC0" w14:textId="455B4F70" w:rsidR="001E4A84" w:rsidRDefault="001E4A84" w:rsidP="00D048A6">
      <w:pPr>
        <w:pStyle w:val="Odsekzoznamu"/>
        <w:widowControl w:val="0"/>
        <w:numPr>
          <w:ilvl w:val="2"/>
          <w:numId w:val="5"/>
        </w:numPr>
        <w:ind w:left="1009"/>
        <w:jc w:val="both"/>
        <w:rPr>
          <w:rFonts w:ascii="Arial" w:hAnsi="Arial" w:cs="Arial"/>
        </w:rPr>
      </w:pPr>
      <w:bookmarkStart w:id="51" w:name="_Ref174629598"/>
      <w:r w:rsidRPr="001E4A84">
        <w:rPr>
          <w:rFonts w:ascii="Arial" w:hAnsi="Arial" w:cs="Arial"/>
        </w:rPr>
        <w:t xml:space="preserve">doručením bankovej záruky vo forme a obsahu </w:t>
      </w:r>
      <w:r w:rsidR="00D16245">
        <w:rPr>
          <w:rFonts w:ascii="Arial" w:hAnsi="Arial" w:cs="Arial"/>
        </w:rPr>
        <w:t xml:space="preserve">podľa </w:t>
      </w:r>
      <w:r w:rsidR="00B7416D">
        <w:rPr>
          <w:rFonts w:ascii="Arial" w:hAnsi="Arial" w:cs="Arial"/>
        </w:rPr>
        <w:t>príslušného dokumentu</w:t>
      </w:r>
      <w:r w:rsidR="00D16245">
        <w:rPr>
          <w:rFonts w:ascii="Arial" w:hAnsi="Arial" w:cs="Arial"/>
        </w:rPr>
        <w:t xml:space="preserve"> </w:t>
      </w:r>
      <w:r w:rsidR="008B05BE">
        <w:rPr>
          <w:rFonts w:ascii="Arial" w:hAnsi="Arial" w:cs="Arial"/>
        </w:rPr>
        <w:t>(</w:t>
      </w:r>
      <w:r w:rsidR="000B24FB">
        <w:rPr>
          <w:rFonts w:ascii="Arial" w:hAnsi="Arial" w:cs="Arial"/>
        </w:rPr>
        <w:t xml:space="preserve">vzor </w:t>
      </w:r>
      <w:r w:rsidR="006E430F">
        <w:rPr>
          <w:rFonts w:ascii="Arial" w:hAnsi="Arial" w:cs="Arial"/>
        </w:rPr>
        <w:t>b</w:t>
      </w:r>
      <w:r w:rsidR="00D16245">
        <w:rPr>
          <w:rFonts w:ascii="Arial" w:hAnsi="Arial" w:cs="Arial"/>
        </w:rPr>
        <w:t>ankov</w:t>
      </w:r>
      <w:r w:rsidR="000B24FB">
        <w:rPr>
          <w:rFonts w:ascii="Arial" w:hAnsi="Arial" w:cs="Arial"/>
        </w:rPr>
        <w:t>ej</w:t>
      </w:r>
      <w:r w:rsidR="00D16245">
        <w:rPr>
          <w:rFonts w:ascii="Arial" w:hAnsi="Arial" w:cs="Arial"/>
        </w:rPr>
        <w:t xml:space="preserve"> záruk</w:t>
      </w:r>
      <w:r w:rsidR="000B24FB">
        <w:rPr>
          <w:rFonts w:ascii="Arial" w:hAnsi="Arial" w:cs="Arial"/>
        </w:rPr>
        <w:t>y</w:t>
      </w:r>
      <w:r w:rsidR="006E430F">
        <w:rPr>
          <w:rFonts w:ascii="Arial" w:hAnsi="Arial" w:cs="Arial"/>
        </w:rPr>
        <w:t>,</w:t>
      </w:r>
      <w:r w:rsidR="004B69A4">
        <w:rPr>
          <w:rFonts w:ascii="Arial" w:hAnsi="Arial" w:cs="Arial"/>
        </w:rPr>
        <w:t xml:space="preserve"> </w:t>
      </w:r>
      <w:r w:rsidR="008B05BE">
        <w:rPr>
          <w:rFonts w:ascii="Arial" w:hAnsi="Arial" w:cs="Arial"/>
        </w:rPr>
        <w:t>zverejnen</w:t>
      </w:r>
      <w:r w:rsidR="005B003E">
        <w:rPr>
          <w:rFonts w:ascii="Arial" w:hAnsi="Arial" w:cs="Arial"/>
        </w:rPr>
        <w:t>ý</w:t>
      </w:r>
      <w:r w:rsidR="00664FB2">
        <w:rPr>
          <w:rFonts w:ascii="Arial" w:hAnsi="Arial" w:cs="Arial"/>
        </w:rPr>
        <w:t xml:space="preserve"> </w:t>
      </w:r>
      <w:r w:rsidR="009146CA" w:rsidRPr="009146CA">
        <w:rPr>
          <w:rFonts w:ascii="Arial" w:hAnsi="Arial" w:cs="Arial"/>
        </w:rPr>
        <w:t>na webovom sídle SEPS</w:t>
      </w:r>
      <w:r w:rsidR="008B05BE">
        <w:rPr>
          <w:rFonts w:ascii="Arial" w:hAnsi="Arial" w:cs="Arial"/>
        </w:rPr>
        <w:t>)</w:t>
      </w:r>
      <w:r w:rsidR="009146CA" w:rsidRPr="009146CA">
        <w:rPr>
          <w:rFonts w:ascii="Arial" w:hAnsi="Arial" w:cs="Arial"/>
        </w:rPr>
        <w:t xml:space="preserve"> </w:t>
      </w:r>
      <w:r w:rsidRPr="001E4A84">
        <w:rPr>
          <w:rFonts w:ascii="Arial" w:hAnsi="Arial" w:cs="Arial"/>
        </w:rPr>
        <w:t xml:space="preserve">tejto Zmluvy. Banková záruka musí byť vystavená bankou alebo pobočkou zahraničnej banky oprávnenej pôsobiť na </w:t>
      </w:r>
      <w:r w:rsidR="00785873">
        <w:rPr>
          <w:rFonts w:ascii="Arial" w:hAnsi="Arial" w:cs="Arial"/>
        </w:rPr>
        <w:t>ú</w:t>
      </w:r>
      <w:r w:rsidRPr="001E4A84">
        <w:rPr>
          <w:rFonts w:ascii="Arial" w:hAnsi="Arial" w:cs="Arial"/>
        </w:rPr>
        <w:t>zemí SR s priznaným dlhodobým ratingom minimálne na úrovni BBB (S&amp;P), resp. Baa2 (Moody’s). Banková záruka musí byť platná minimálne po dobu 45 kalendárnych dní po ukončení doby trvania príslušného Kontraktu. V prípade bankovej záruky vystavenej v cudzom jazyku</w:t>
      </w:r>
      <w:r w:rsidR="007B7499">
        <w:rPr>
          <w:rFonts w:ascii="Arial" w:hAnsi="Arial" w:cs="Arial"/>
        </w:rPr>
        <w:t>,</w:t>
      </w:r>
      <w:r w:rsidRPr="001E4A84">
        <w:rPr>
          <w:rFonts w:ascii="Arial" w:hAnsi="Arial" w:cs="Arial"/>
        </w:rPr>
        <w:t xml:space="preserve"> Poskytovateľ predloží s originálom bankovej záruky aj jej úradný preklad do slovenského jazyka.</w:t>
      </w:r>
      <w:bookmarkEnd w:id="51"/>
      <w:r w:rsidRPr="001E4A84">
        <w:rPr>
          <w:rFonts w:ascii="Arial" w:hAnsi="Arial" w:cs="Arial"/>
        </w:rPr>
        <w:t xml:space="preserve"> </w:t>
      </w:r>
    </w:p>
    <w:p w14:paraId="1943CBAD" w14:textId="0340F62D" w:rsidR="00541502" w:rsidRPr="00541502" w:rsidRDefault="00541502" w:rsidP="00D048A6">
      <w:pPr>
        <w:pStyle w:val="Nadpis2"/>
        <w:keepLines w:val="0"/>
        <w:widowControl w:val="0"/>
        <w:ind w:left="697"/>
      </w:pPr>
      <w:bookmarkStart w:id="52" w:name="_Ref174629509"/>
      <w:r w:rsidRPr="00541502">
        <w:t xml:space="preserve">V prípade Kontraktu uzatvoreného podľa bodu </w:t>
      </w:r>
      <w:r w:rsidR="004B69A4">
        <w:fldChar w:fldCharType="begin"/>
      </w:r>
      <w:r w:rsidR="004B69A4">
        <w:instrText xml:space="preserve"> REF _Ref232520519 \r \h </w:instrText>
      </w:r>
      <w:r w:rsidR="004B69A4">
        <w:fldChar w:fldCharType="separate"/>
      </w:r>
      <w:r w:rsidR="007E6D33">
        <w:t>4.2.1</w:t>
      </w:r>
      <w:r w:rsidR="004B69A4">
        <w:fldChar w:fldCharType="end"/>
      </w:r>
      <w:r w:rsidR="00DF1A26">
        <w:t xml:space="preserve"> tejto Zmluvy</w:t>
      </w:r>
      <w:r w:rsidR="007F4DCC">
        <w:t>,</w:t>
      </w:r>
      <w:r w:rsidR="00124DCC">
        <w:t xml:space="preserve"> </w:t>
      </w:r>
      <w:r w:rsidR="00075D8A">
        <w:t xml:space="preserve">je </w:t>
      </w:r>
      <w:r w:rsidRPr="00541502">
        <w:t>Poskytovateľ povinný poskytnúť finančné zabezpečenie Kontraktu v</w:t>
      </w:r>
      <w:r w:rsidR="000B1844">
        <w:t> </w:t>
      </w:r>
      <w:r w:rsidRPr="00541502">
        <w:t>zmysle</w:t>
      </w:r>
      <w:r w:rsidR="000B1844">
        <w:t xml:space="preserve"> Prílohy č. 1</w:t>
      </w:r>
      <w:r w:rsidR="00A83F0A">
        <w:t>1</w:t>
      </w:r>
      <w:r w:rsidRPr="00541502">
        <w:t xml:space="preserve"> tak, že Poskytovateľ </w:t>
      </w:r>
      <w:r w:rsidR="00650CB3">
        <w:t>zloží</w:t>
      </w:r>
      <w:r w:rsidR="00F76AA7">
        <w:t xml:space="preserve"> </w:t>
      </w:r>
      <w:r w:rsidRPr="00541502">
        <w:t>Prevádzkovateľovi PS finančnú zábezpeku na Kontrakt podľa podmienok uvedených v</w:t>
      </w:r>
      <w:r w:rsidR="000B1844">
        <w:t> Prílohe č. 1</w:t>
      </w:r>
      <w:r w:rsidR="0031752F">
        <w:t>1</w:t>
      </w:r>
      <w:r w:rsidR="000B1844">
        <w:t xml:space="preserve"> </w:t>
      </w:r>
      <w:r w:rsidRPr="00541502">
        <w:t xml:space="preserve">tejto Zmluvy, najneskôr do </w:t>
      </w:r>
      <w:r w:rsidR="00FE0F83">
        <w:t>7</w:t>
      </w:r>
      <w:r w:rsidRPr="00541502">
        <w:t xml:space="preserve"> pracovných dní po doručení výzvy zo strany Prevádzkovateľa PS. Táto výzva bude obsahovať výsledky z</w:t>
      </w:r>
      <w:r w:rsidR="00AD5ACE">
        <w:t> výberového konania</w:t>
      </w:r>
      <w:r w:rsidRPr="00541502">
        <w:t xml:space="preserve"> s výškou vypočítanej zábezpeky na Kontrakt, ktorú musí Poskytovateľ zložiť Prevádzkovateľovi PS.</w:t>
      </w:r>
      <w:bookmarkEnd w:id="52"/>
    </w:p>
    <w:p w14:paraId="4C0FDB0D" w14:textId="2BFC6C20" w:rsidR="002E0F76" w:rsidRDefault="00E05DBD" w:rsidP="00D048A6">
      <w:pPr>
        <w:pStyle w:val="Nadpis2"/>
        <w:keepLines w:val="0"/>
        <w:widowControl w:val="0"/>
        <w:ind w:left="697"/>
      </w:pPr>
      <w:bookmarkStart w:id="53" w:name="_Ref233297658"/>
      <w:r>
        <w:t xml:space="preserve">V prípade prevodu </w:t>
      </w:r>
      <w:r w:rsidR="00755309">
        <w:t>K</w:t>
      </w:r>
      <w:r>
        <w:t xml:space="preserve">ontraktu </w:t>
      </w:r>
      <w:r w:rsidR="00EE06D3">
        <w:t xml:space="preserve">uzatvoreného </w:t>
      </w:r>
      <w:r>
        <w:t xml:space="preserve">podľa </w:t>
      </w:r>
      <w:r w:rsidR="00661710">
        <w:t xml:space="preserve">bodu </w:t>
      </w:r>
      <w:r w:rsidR="006E430F">
        <w:fldChar w:fldCharType="begin"/>
      </w:r>
      <w:r w:rsidR="006E430F">
        <w:instrText xml:space="preserve"> REF _Ref233297414 \r \h </w:instrText>
      </w:r>
      <w:r w:rsidR="006E430F">
        <w:fldChar w:fldCharType="separate"/>
      </w:r>
      <w:r w:rsidR="007E6D33">
        <w:t>4.11</w:t>
      </w:r>
      <w:r w:rsidR="00EE06D3">
        <w:t xml:space="preserve"> tejto Zmluvy</w:t>
      </w:r>
      <w:r w:rsidR="006E430F">
        <w:fldChar w:fldCharType="end"/>
      </w:r>
      <w:r w:rsidR="00661710">
        <w:t>,</w:t>
      </w:r>
      <w:r w:rsidR="00EE245C">
        <w:t xml:space="preserve"> </w:t>
      </w:r>
      <w:r w:rsidR="002E0F76">
        <w:t xml:space="preserve">je Poskytovateľ </w:t>
      </w:r>
      <w:r w:rsidR="002E0F76" w:rsidRPr="00541502">
        <w:t>povinný poskytnúť finančné zabezpečenie Kontraktu v</w:t>
      </w:r>
      <w:r w:rsidR="002E0F76">
        <w:t> </w:t>
      </w:r>
      <w:r w:rsidR="002E0F76" w:rsidRPr="00541502">
        <w:t>zmysle</w:t>
      </w:r>
      <w:r w:rsidR="002E0F76">
        <w:t xml:space="preserve"> </w:t>
      </w:r>
      <w:r w:rsidR="004C4B2F">
        <w:t xml:space="preserve">tohto </w:t>
      </w:r>
      <w:r w:rsidR="006D7CB3">
        <w:t>Č</w:t>
      </w:r>
      <w:r w:rsidR="004C4B2F">
        <w:t>lánku</w:t>
      </w:r>
      <w:r w:rsidR="000D2CE0">
        <w:t xml:space="preserve"> tak</w:t>
      </w:r>
      <w:r w:rsidR="002E0F76" w:rsidRPr="00541502">
        <w:t xml:space="preserve">, že Poskytovateľ </w:t>
      </w:r>
      <w:r w:rsidR="002E0F76">
        <w:t xml:space="preserve">zloží </w:t>
      </w:r>
      <w:r w:rsidR="002E0F76" w:rsidRPr="00541502">
        <w:t>Prevádzkovateľovi PS finančnú zábezpeku na Kontrakt podľa podmienok uvedených v</w:t>
      </w:r>
      <w:r w:rsidR="002E0F76">
        <w:t xml:space="preserve"> Prílohe č. 11 </w:t>
      </w:r>
      <w:r w:rsidR="002E0F76" w:rsidRPr="00541502">
        <w:t xml:space="preserve">tejto Zmluvy najneskôr </w:t>
      </w:r>
      <w:r w:rsidR="002E0F76" w:rsidRPr="00E21948">
        <w:t xml:space="preserve">do </w:t>
      </w:r>
      <w:r w:rsidR="00350528" w:rsidRPr="00E21948">
        <w:t>7</w:t>
      </w:r>
      <w:r w:rsidR="002E0F76" w:rsidRPr="00E21948">
        <w:t xml:space="preserve"> pracovných dní</w:t>
      </w:r>
      <w:r w:rsidR="002E0F76" w:rsidRPr="00541502">
        <w:t xml:space="preserve"> po doručení výzvy zo strany Prevádzkovateľa PS. Táto výzva bude obsahovať výšku vypočítanej zábezpeky na Kontrakt, ktorú musí Poskytovateľ zložiť Prevádzkovateľovi PS.</w:t>
      </w:r>
      <w:bookmarkEnd w:id="53"/>
    </w:p>
    <w:p w14:paraId="4DE6DF2B" w14:textId="6D063834" w:rsidR="007470E0" w:rsidRPr="007470E0" w:rsidRDefault="007470E0" w:rsidP="00D048A6">
      <w:pPr>
        <w:pStyle w:val="Nadpis2"/>
        <w:keepLines w:val="0"/>
        <w:widowControl w:val="0"/>
        <w:ind w:left="697"/>
      </w:pPr>
      <w:bookmarkStart w:id="54" w:name="_Ref199491844"/>
      <w:r w:rsidRPr="007470E0">
        <w:t xml:space="preserve">V prípade neuhradenia záväzkov Poskytovateľa Prevádzkovateľovi PS, </w:t>
      </w:r>
      <w:r w:rsidR="00CD3FA8">
        <w:t xml:space="preserve">je </w:t>
      </w:r>
      <w:r w:rsidRPr="007470E0">
        <w:t xml:space="preserve">Prevádzkovateľ PS oprávnený použiť finančné zabezpečenie Poskytovateľa na uhradenie vzniknutého záväzku. O použití finančného zabezpečenia Prevádzkovateľ PS informuje Poskytovateľa </w:t>
      </w:r>
      <w:r w:rsidR="00AE111A">
        <w:t xml:space="preserve">e-mailom na </w:t>
      </w:r>
      <w:r w:rsidR="001A5CC3">
        <w:t xml:space="preserve">adresu Poskytovateľa, </w:t>
      </w:r>
      <w:r w:rsidR="00EA19B9">
        <w:t>a to</w:t>
      </w:r>
      <w:r w:rsidRPr="007470E0">
        <w:t xml:space="preserve"> v</w:t>
      </w:r>
      <w:r w:rsidR="00E65872">
        <w:t> </w:t>
      </w:r>
      <w:r w:rsidRPr="007470E0">
        <w:t xml:space="preserve">deň </w:t>
      </w:r>
      <w:r w:rsidR="008D27E0">
        <w:t>je</w:t>
      </w:r>
      <w:r w:rsidRPr="007470E0">
        <w:t>ho použ</w:t>
      </w:r>
      <w:r w:rsidR="001A5CC3">
        <w:t>itia</w:t>
      </w:r>
      <w:r w:rsidR="005F702A">
        <w:t>.</w:t>
      </w:r>
      <w:bookmarkEnd w:id="54"/>
    </w:p>
    <w:p w14:paraId="5008BA10" w14:textId="4DD16388" w:rsidR="007470E0" w:rsidRPr="007470E0" w:rsidRDefault="007470E0" w:rsidP="00D048A6">
      <w:pPr>
        <w:pStyle w:val="Nadpis2"/>
        <w:keepLines w:val="0"/>
        <w:widowControl w:val="0"/>
      </w:pPr>
      <w:bookmarkStart w:id="55" w:name="_Ref174629838"/>
      <w:r w:rsidRPr="007470E0">
        <w:t>Ak v dôsledku použitia finančného zabezpečenia poklesne jeho výška pod stanovenú hodnotu podľa bodu</w:t>
      </w:r>
      <w:r w:rsidR="004B69A4">
        <w:t xml:space="preserve"> </w:t>
      </w:r>
      <w:r w:rsidR="004B69A4">
        <w:fldChar w:fldCharType="begin"/>
      </w:r>
      <w:r w:rsidR="004B69A4">
        <w:instrText xml:space="preserve"> REF _Ref174629509 \r \h </w:instrText>
      </w:r>
      <w:r w:rsidR="004B69A4">
        <w:fldChar w:fldCharType="separate"/>
      </w:r>
      <w:r w:rsidR="007E6D33">
        <w:t>12.2</w:t>
      </w:r>
      <w:r w:rsidR="004B69A4">
        <w:fldChar w:fldCharType="end"/>
      </w:r>
      <w:r w:rsidRPr="007470E0">
        <w:t xml:space="preserve"> tejto Zmluvy, Poskytovateľ je povinný doplniť finančné zabezpečenie na stanovenú hodnotu najneskôr do 5 pracovných dní odo dňa oznámenia použitia finančného zabezpečenia Prevádzkovateľom</w:t>
      </w:r>
      <w:r w:rsidR="00CE35AF">
        <w:t xml:space="preserve"> PS</w:t>
      </w:r>
      <w:r w:rsidRPr="007470E0">
        <w:t>.</w:t>
      </w:r>
      <w:bookmarkEnd w:id="55"/>
    </w:p>
    <w:p w14:paraId="1F5E5C4F" w14:textId="03C04CD0" w:rsidR="007470E0" w:rsidRPr="00A82A1F" w:rsidRDefault="0018083B" w:rsidP="00D048A6">
      <w:pPr>
        <w:pStyle w:val="Nadpis2"/>
        <w:keepLines w:val="0"/>
        <w:widowControl w:val="0"/>
        <w:ind w:left="697"/>
      </w:pPr>
      <w:r w:rsidRPr="00A82A1F">
        <w:t>F</w:t>
      </w:r>
      <w:r w:rsidR="007470E0" w:rsidRPr="00A82A1F">
        <w:t>inančné zabezpečeni</w:t>
      </w:r>
      <w:r w:rsidRPr="00A82A1F">
        <w:t>e</w:t>
      </w:r>
      <w:r w:rsidR="007470E0" w:rsidRPr="00A82A1F">
        <w:t xml:space="preserve"> poskytnuté na Kontrakt za uplynulé obdobie daného </w:t>
      </w:r>
      <w:r w:rsidRPr="00A82A1F">
        <w:t>polroku</w:t>
      </w:r>
      <w:r w:rsidR="007470E0" w:rsidRPr="00A82A1F">
        <w:t xml:space="preserve"> bude Poskytovateľovi automaticky vráten</w:t>
      </w:r>
      <w:r w:rsidR="00651A74" w:rsidRPr="00A82A1F">
        <w:t>é</w:t>
      </w:r>
      <w:r w:rsidR="007470E0" w:rsidRPr="00A82A1F">
        <w:t xml:space="preserve"> po splnení finančných záväzkov Poskytovateľa viažucich sa k predmetnému kalendárnemu </w:t>
      </w:r>
      <w:r w:rsidR="00651A74" w:rsidRPr="00A82A1F">
        <w:t>pol</w:t>
      </w:r>
      <w:r w:rsidR="007470E0" w:rsidRPr="00A82A1F">
        <w:t xml:space="preserve">roku do 40 kalendárnych dní od ukončenia </w:t>
      </w:r>
      <w:r w:rsidR="005B1E55" w:rsidRPr="00A82A1F">
        <w:t xml:space="preserve">daného </w:t>
      </w:r>
      <w:r w:rsidR="007470E0" w:rsidRPr="00A82A1F">
        <w:t xml:space="preserve">kalendárneho </w:t>
      </w:r>
      <w:r w:rsidR="00651A74" w:rsidRPr="00A82A1F">
        <w:t>polroku</w:t>
      </w:r>
      <w:r w:rsidR="007470E0" w:rsidRPr="00A82A1F">
        <w:t>. Prevádzkovateľ PS bude informovať Poskytovateľa e-mailom na adresy uvedené v</w:t>
      </w:r>
      <w:r w:rsidR="00EB6461" w:rsidRPr="00A82A1F">
        <w:t> </w:t>
      </w:r>
      <w:r w:rsidR="00CB7D78" w:rsidRPr="00A82A1F">
        <w:t>bode 1,</w:t>
      </w:r>
      <w:r w:rsidR="00A4471C" w:rsidRPr="00A82A1F">
        <w:t xml:space="preserve"> </w:t>
      </w:r>
      <w:r w:rsidR="00EB6461" w:rsidRPr="00A82A1F">
        <w:t>Príloh</w:t>
      </w:r>
      <w:r w:rsidR="00CB7D78" w:rsidRPr="00A82A1F">
        <w:t>y</w:t>
      </w:r>
      <w:r w:rsidR="00EB6461" w:rsidRPr="00A82A1F">
        <w:t xml:space="preserve"> č. 1</w:t>
      </w:r>
      <w:r w:rsidR="00252724" w:rsidRPr="00A82A1F">
        <w:t>,</w:t>
      </w:r>
      <w:r w:rsidR="007470E0" w:rsidRPr="00A82A1F" w:rsidDel="00CB7D78">
        <w:t xml:space="preserve"> </w:t>
      </w:r>
      <w:r w:rsidR="000B4E2F" w:rsidRPr="00A82A1F">
        <w:t xml:space="preserve">tejto Zmluvy, </w:t>
      </w:r>
      <w:r w:rsidR="007470E0" w:rsidRPr="00A82A1F">
        <w:t>o výške finančného zabezpečenia poskytnutého na Kontrakt, ktorá bude Poskytovateľovi vrátená. Na konci príslušného kalendárneho roku obidve Zmluvné strany e-mailom potvrdia správnosť celoročného vysporiadania finančného zabezpečenia medzi Prevádzkovateľom PS a Poskytovateľom.</w:t>
      </w:r>
    </w:p>
    <w:p w14:paraId="60F31A5B" w14:textId="400FD35D" w:rsidR="007470E0" w:rsidRPr="007470E0" w:rsidRDefault="007470E0" w:rsidP="00D048A6">
      <w:pPr>
        <w:pStyle w:val="Nadpis2"/>
        <w:keepLines w:val="0"/>
        <w:widowControl w:val="0"/>
        <w:ind w:left="697"/>
      </w:pPr>
      <w:r w:rsidRPr="007470E0">
        <w:t xml:space="preserve">Poskytovateľovi bude Prevádzkovateľom PS finančná zábezpeka </w:t>
      </w:r>
      <w:r w:rsidR="00B52B6A">
        <w:t xml:space="preserve">vrátená </w:t>
      </w:r>
      <w:r w:rsidRPr="007470E0">
        <w:t>na bankový účet, ktorý Poskytovateľ uviedol v identifikačných údajoch Zmluvy. Zmenu bankového spojenia pre vrátenie finančného zabezpečenia je Poskytovateľ povinný písomne oznámiť Prevádzkovateľovi PS. Zmena bankového spojenia musí byť podpísaná osobami oprávnenými konať v mene spoločnosti.</w:t>
      </w:r>
    </w:p>
    <w:p w14:paraId="13ABAFD1" w14:textId="4433E862" w:rsidR="007470E0" w:rsidRPr="007470E0" w:rsidRDefault="007470E0">
      <w:pPr>
        <w:pStyle w:val="Nadpis2"/>
      </w:pPr>
      <w:r>
        <w:lastRenderedPageBreak/>
        <w:t>V prípade zloženia finančného zabezpečenia podľa bodu</w:t>
      </w:r>
      <w:r w:rsidR="00D96B11">
        <w:t xml:space="preserve"> </w:t>
      </w:r>
      <w:r w:rsidRPr="00A82A1F">
        <w:fldChar w:fldCharType="begin"/>
      </w:r>
      <w:r w:rsidRPr="00A82A1F">
        <w:instrText xml:space="preserve"> REF _Ref174629598 \r \h </w:instrText>
      </w:r>
      <w:r w:rsidR="00A82A1F">
        <w:instrText xml:space="preserve"> \* MERGEFORMAT </w:instrText>
      </w:r>
      <w:r w:rsidRPr="00A82A1F">
        <w:fldChar w:fldCharType="separate"/>
      </w:r>
      <w:r w:rsidR="007E6D33" w:rsidRPr="00A82A1F">
        <w:t>12.1.2</w:t>
      </w:r>
      <w:r w:rsidRPr="00A82A1F">
        <w:fldChar w:fldCharType="end"/>
      </w:r>
      <w:r w:rsidR="00A54DED">
        <w:t xml:space="preserve"> tejto Zmluvy</w:t>
      </w:r>
      <w:r w:rsidR="64FFCA79">
        <w:t>,</w:t>
      </w:r>
      <w:r>
        <w:t xml:space="preserve"> </w:t>
      </w:r>
      <w:r w:rsidRPr="0081407B">
        <w:t xml:space="preserve">má Poskytovateľ právo upraviť bankovú záruku o výšku  časti finančného zabezpečenia poskytnutého na Kontrakt za uplynulé obdobie daného </w:t>
      </w:r>
      <w:r w:rsidR="782E43B7" w:rsidRPr="0081407B">
        <w:t xml:space="preserve">polroku </w:t>
      </w:r>
      <w:r w:rsidRPr="0081407B">
        <w:t>po uplynutí 40 kalendárnych dní a po splnení</w:t>
      </w:r>
      <w:r>
        <w:t xml:space="preserve"> finančných záväzkov Poskytovateľa viažucich sa k predmetnému kalendárnemu </w:t>
      </w:r>
      <w:r w:rsidR="72EA1EF4" w:rsidRPr="00A82A1F">
        <w:t>polroku</w:t>
      </w:r>
      <w:r>
        <w:t>.</w:t>
      </w:r>
    </w:p>
    <w:p w14:paraId="7E8E309B" w14:textId="12D7E68D" w:rsidR="007470E0" w:rsidRDefault="007470E0" w:rsidP="00D048A6">
      <w:pPr>
        <w:pStyle w:val="Nadpis2"/>
        <w:spacing w:after="120"/>
        <w:ind w:left="697"/>
      </w:pPr>
      <w:r w:rsidRPr="007470E0">
        <w:t>Banková záruka zaniká:</w:t>
      </w:r>
    </w:p>
    <w:p w14:paraId="60A61032" w14:textId="77777777" w:rsidR="004E7E1D" w:rsidRDefault="004E7E1D" w:rsidP="00D048A6">
      <w:pPr>
        <w:pStyle w:val="Odsekzoznamu"/>
        <w:numPr>
          <w:ilvl w:val="2"/>
          <w:numId w:val="5"/>
        </w:numPr>
        <w:spacing w:after="120" w:line="240" w:lineRule="auto"/>
        <w:contextualSpacing w:val="0"/>
        <w:jc w:val="both"/>
        <w:rPr>
          <w:rFonts w:ascii="Arial" w:eastAsiaTheme="majorEastAsia" w:hAnsi="Arial" w:cstheme="majorBidi"/>
          <w:szCs w:val="26"/>
        </w:rPr>
      </w:pPr>
      <w:r w:rsidRPr="004E7E1D">
        <w:rPr>
          <w:rFonts w:ascii="Arial" w:eastAsiaTheme="majorEastAsia" w:hAnsi="Arial" w:cstheme="majorBidi"/>
          <w:szCs w:val="26"/>
        </w:rPr>
        <w:t>uplynutím posledného dňa platnosti bankovej záruky alebo,</w:t>
      </w:r>
    </w:p>
    <w:p w14:paraId="3B4E7856" w14:textId="7613C630" w:rsidR="004E7E1D" w:rsidRPr="004E7E1D" w:rsidRDefault="004E7E1D" w:rsidP="00D048A6">
      <w:pPr>
        <w:pStyle w:val="Odsekzoznamu"/>
        <w:numPr>
          <w:ilvl w:val="2"/>
          <w:numId w:val="5"/>
        </w:numPr>
        <w:spacing w:after="120" w:line="240" w:lineRule="auto"/>
        <w:ind w:left="1009"/>
        <w:contextualSpacing w:val="0"/>
        <w:jc w:val="both"/>
        <w:rPr>
          <w:rFonts w:ascii="Arial" w:eastAsiaTheme="majorEastAsia" w:hAnsi="Arial" w:cstheme="majorBidi"/>
          <w:szCs w:val="26"/>
        </w:rPr>
      </w:pPr>
      <w:r w:rsidRPr="004E7E1D">
        <w:rPr>
          <w:rFonts w:ascii="Arial" w:eastAsiaTheme="majorEastAsia" w:hAnsi="Arial" w:cstheme="majorBidi"/>
          <w:szCs w:val="26"/>
        </w:rPr>
        <w:t xml:space="preserve">vrátením originálu bankovej záruky </w:t>
      </w:r>
      <w:r w:rsidR="00AF5BE9">
        <w:rPr>
          <w:rFonts w:ascii="Arial" w:eastAsiaTheme="majorEastAsia" w:hAnsi="Arial" w:cstheme="majorBidi"/>
          <w:szCs w:val="26"/>
        </w:rPr>
        <w:t>banke</w:t>
      </w:r>
      <w:r w:rsidR="003B408B">
        <w:rPr>
          <w:rFonts w:ascii="Arial" w:eastAsiaTheme="majorEastAsia" w:hAnsi="Arial" w:cstheme="majorBidi"/>
          <w:szCs w:val="26"/>
        </w:rPr>
        <w:t xml:space="preserve"> </w:t>
      </w:r>
      <w:r w:rsidRPr="004E7E1D">
        <w:rPr>
          <w:rFonts w:ascii="Arial" w:eastAsiaTheme="majorEastAsia" w:hAnsi="Arial" w:cstheme="majorBidi"/>
          <w:szCs w:val="26"/>
        </w:rPr>
        <w:t xml:space="preserve">pred dátumom skončenia platnosti bankovej záruky alebo, </w:t>
      </w:r>
    </w:p>
    <w:p w14:paraId="59BDCD51" w14:textId="77777777" w:rsidR="004E7E1D" w:rsidRPr="004E7E1D" w:rsidRDefault="004E7E1D" w:rsidP="00D048A6">
      <w:pPr>
        <w:pStyle w:val="Odsekzoznamu"/>
        <w:numPr>
          <w:ilvl w:val="2"/>
          <w:numId w:val="5"/>
        </w:numPr>
        <w:spacing w:after="120" w:line="240" w:lineRule="auto"/>
        <w:contextualSpacing w:val="0"/>
        <w:jc w:val="both"/>
        <w:rPr>
          <w:rFonts w:ascii="Arial" w:eastAsiaTheme="majorEastAsia" w:hAnsi="Arial" w:cstheme="majorBidi"/>
          <w:szCs w:val="26"/>
        </w:rPr>
      </w:pPr>
      <w:r w:rsidRPr="004E7E1D">
        <w:rPr>
          <w:rFonts w:ascii="Arial" w:eastAsiaTheme="majorEastAsia" w:hAnsi="Arial" w:cstheme="majorBidi"/>
          <w:szCs w:val="26"/>
        </w:rPr>
        <w:t xml:space="preserve">vyplatením celej peňažnej sumy podľa obsahu bankovej záruky. </w:t>
      </w:r>
    </w:p>
    <w:p w14:paraId="147710A1" w14:textId="7DA7EB04" w:rsidR="004E7E1D" w:rsidRDefault="004E7E1D" w:rsidP="00D048A6">
      <w:pPr>
        <w:pStyle w:val="Nadpis2"/>
        <w:keepLines w:val="0"/>
        <w:widowControl w:val="0"/>
        <w:spacing w:before="0" w:after="120"/>
        <w:ind w:left="851" w:hanging="709"/>
      </w:pPr>
      <w:r w:rsidRPr="004E7E1D">
        <w:t>Nesplnenie podmienok podľa bodov</w:t>
      </w:r>
      <w:r w:rsidR="00D96B11">
        <w:t xml:space="preserve"> </w:t>
      </w:r>
      <w:r w:rsidR="00D96B11">
        <w:fldChar w:fldCharType="begin"/>
      </w:r>
      <w:r w:rsidR="00D96B11">
        <w:instrText xml:space="preserve"> REF _Ref174629805 \r \h </w:instrText>
      </w:r>
      <w:r w:rsidR="00D96B11">
        <w:fldChar w:fldCharType="separate"/>
      </w:r>
      <w:r w:rsidR="007E6D33">
        <w:t>12.1</w:t>
      </w:r>
      <w:r w:rsidR="00D96B11">
        <w:fldChar w:fldCharType="end"/>
      </w:r>
      <w:r w:rsidR="00D96B11">
        <w:t xml:space="preserve">, </w:t>
      </w:r>
      <w:r w:rsidR="00D96B11">
        <w:fldChar w:fldCharType="begin"/>
      </w:r>
      <w:r w:rsidR="00D96B11">
        <w:instrText xml:space="preserve"> REF _Ref174629509 \r \h </w:instrText>
      </w:r>
      <w:r w:rsidR="00D96B11">
        <w:fldChar w:fldCharType="separate"/>
      </w:r>
      <w:r w:rsidR="007E6D33">
        <w:t>12.2</w:t>
      </w:r>
      <w:r w:rsidR="00D96B11">
        <w:fldChar w:fldCharType="end"/>
      </w:r>
      <w:r w:rsidR="00D96B11" w:rsidDel="00504362">
        <w:t xml:space="preserve"> </w:t>
      </w:r>
      <w:r w:rsidR="00D96B11">
        <w:t xml:space="preserve">a </w:t>
      </w:r>
      <w:r w:rsidR="00D96B11">
        <w:fldChar w:fldCharType="begin"/>
      </w:r>
      <w:r w:rsidR="00D96B11">
        <w:instrText xml:space="preserve"> REF _Ref174629838 \r \h </w:instrText>
      </w:r>
      <w:r w:rsidR="00D96B11">
        <w:fldChar w:fldCharType="separate"/>
      </w:r>
      <w:r w:rsidR="007E6D33">
        <w:t>12.5</w:t>
      </w:r>
      <w:r w:rsidR="00D96B11">
        <w:fldChar w:fldCharType="end"/>
      </w:r>
      <w:r w:rsidR="00D96B11">
        <w:t xml:space="preserve"> </w:t>
      </w:r>
      <w:r w:rsidRPr="004E7E1D">
        <w:t>tejto Zmluvy sa považuje za podstatné porušenie Zmluvy a oprávňuje Prevádzkovateľa PS na okamžité odstúpenie od tejto Zmluvy.</w:t>
      </w:r>
    </w:p>
    <w:p w14:paraId="15285809" w14:textId="77777777" w:rsidR="004E7E1D" w:rsidRDefault="004E7E1D" w:rsidP="00B56B5F">
      <w:pPr>
        <w:pStyle w:val="Nadpis1"/>
        <w:keepNext w:val="0"/>
        <w:widowControl w:val="0"/>
        <w:ind w:left="0"/>
      </w:pPr>
    </w:p>
    <w:p w14:paraId="74832316" w14:textId="2EDE56B1" w:rsidR="00932293" w:rsidRDefault="00932293" w:rsidP="00FE5D64">
      <w:pPr>
        <w:pStyle w:val="Nadpis3"/>
        <w:keepNext w:val="0"/>
        <w:keepLines w:val="0"/>
        <w:widowControl w:val="0"/>
      </w:pPr>
      <w:r>
        <w:t>Zmluvný úrok z omeškania</w:t>
      </w:r>
    </w:p>
    <w:p w14:paraId="69EC44D2" w14:textId="5967AD21" w:rsidR="00932293" w:rsidRPr="00932293" w:rsidRDefault="55F6CF84" w:rsidP="00D048A6">
      <w:pPr>
        <w:pStyle w:val="Nadpis2"/>
        <w:keepLines w:val="0"/>
        <w:widowControl w:val="0"/>
      </w:pPr>
      <w:r>
        <w:t xml:space="preserve">Prevádzkovateľ PS, resp. Poskytovateľ je oprávnený v prípade omeškania s úhradou splatnej platby na základe predloženej faktúry fakturovať úrok z omeškania vo výške 1M EURIBOR + 8% p.a. z dlžnej sumy za každý začatý deň omeškania (pri 360-dňovom účtovnom roku). Pre výpočet úroku sa použije hodnota 1M EURIBOR, ktorá je platná k prvému dňu omeškania. Ak 1M EURIBOR nedosiahne kladnú hodnotu (záporná hodnota), pri výpočte úroku sa použije 1M EURIBOR rovný nule. Úrok z omeškania je splatný do 14 kalendárnych dní odo dňa doručenia faktúry e-mailom na e-mailovú adresu pre elektronické doručovanie faktúr: efaktury@sepsas.sk. </w:t>
      </w:r>
    </w:p>
    <w:p w14:paraId="6E75464D" w14:textId="77777777" w:rsidR="00932293" w:rsidRDefault="00932293" w:rsidP="00D048A6">
      <w:pPr>
        <w:pStyle w:val="Nadpis2"/>
        <w:keepLines w:val="0"/>
        <w:widowControl w:val="0"/>
      </w:pPr>
      <w:r w:rsidRPr="00932293">
        <w:t>Ak jedna zo Zmluvných strán uhradí druhej Zmluvnej strane úroky z omeškania z dlžnej čiastky, ktorá bola neoprávnene fakturovaná, je Zmluvná strana, v prospech ktorej takéto úroky boli uhradené, povinná ich bezodkladne vrátiť.</w:t>
      </w:r>
    </w:p>
    <w:p w14:paraId="22BCF044" w14:textId="77777777" w:rsidR="00932293" w:rsidRDefault="00932293" w:rsidP="00B56B5F">
      <w:pPr>
        <w:pStyle w:val="Nadpis1"/>
        <w:keepNext w:val="0"/>
        <w:widowControl w:val="0"/>
        <w:ind w:left="0"/>
      </w:pPr>
      <w:bookmarkStart w:id="56" w:name="_Ref199329427"/>
    </w:p>
    <w:bookmarkEnd w:id="56"/>
    <w:p w14:paraId="33787398" w14:textId="4F26F1B6" w:rsidR="00932293" w:rsidRDefault="00932293" w:rsidP="00EC2CAA">
      <w:pPr>
        <w:pStyle w:val="Nadpis3"/>
        <w:keepNext w:val="0"/>
        <w:keepLines w:val="0"/>
        <w:widowControl w:val="0"/>
      </w:pPr>
      <w:r>
        <w:t>Zmluvné pokuty</w:t>
      </w:r>
    </w:p>
    <w:p w14:paraId="5E6B7258" w14:textId="721458A5" w:rsidR="00932293" w:rsidRPr="00932293" w:rsidRDefault="00932293" w:rsidP="00D048A6">
      <w:pPr>
        <w:pStyle w:val="Nadpis2"/>
        <w:keepLines w:val="0"/>
        <w:widowControl w:val="0"/>
      </w:pPr>
      <w:bookmarkStart w:id="57" w:name="_Ref174630126"/>
      <w:r w:rsidRPr="00932293">
        <w:t xml:space="preserve">Za dlhodobé neplnenie kvality poskytovaných PpS sa považuje, ak za predchádzajúcich </w:t>
      </w:r>
      <w:r w:rsidR="004014B4" w:rsidRPr="00932293">
        <w:t>10</w:t>
      </w:r>
      <w:r w:rsidR="004014B4">
        <w:t> </w:t>
      </w:r>
      <w:r w:rsidRPr="00932293">
        <w:t xml:space="preserve">dní na danej Jednotke alebo Skupine </w:t>
      </w:r>
      <w:r w:rsidR="00872E1A">
        <w:t xml:space="preserve">zariadení </w:t>
      </w:r>
      <w:r w:rsidRPr="00932293">
        <w:t xml:space="preserve">poskytovaná PpS nesplnila kritériá kvality </w:t>
      </w:r>
      <w:r w:rsidR="004014B4" w:rsidRPr="00932293">
        <w:t>20</w:t>
      </w:r>
      <w:r w:rsidR="004014B4">
        <w:t> </w:t>
      </w:r>
      <w:r w:rsidRPr="00932293">
        <w:t xml:space="preserve">% z hodinového časového fondu, t. j. v minimálne 48 hodinách nebolo poskytovanie PpS priznané v plnom rozsahu oproti zadanej PP. V prípadoch dlhodobého neplnenia kvality poskytovaných PpS, Prevádzkovateľ PS o tejto skutočnosti informuje Poskytovateľa </w:t>
      </w:r>
      <w:r w:rsidR="004329FA" w:rsidRPr="00932293">
        <w:t>e</w:t>
      </w:r>
      <w:r w:rsidR="004329FA">
        <w:t>-</w:t>
      </w:r>
      <w:r w:rsidRPr="00932293">
        <w:t>mailom a telefonicky. Následne Prevádzkovateľ PS a Poskytovateľ uskutočnia do troch pracovných dní spoločné rokovanie. Poskytovateľ na rokovaní informuje Prevádzkovateľa PS o príčinách neposkytovania PpS a predbežnom termíne odstránenia príčiny, pre ktoré nebola PpS poskytovaná a z rokovania sa vyhotoví písomný zápis. V prípade, že dôvodom neposkytovania PpS je porucha Jednotky alebo Skupiny</w:t>
      </w:r>
      <w:r w:rsidR="00E04332">
        <w:t xml:space="preserve"> zariadení</w:t>
      </w:r>
      <w:r w:rsidRPr="00932293">
        <w:t>, Prevádzkovateľ PS má právo od nasledujúceho dňa po rokovaní až do doby zabezpečenia nápravy Poskytovateľovi neumožniť podávanie PP a poskytovanie PpS na danej Jednotke alebo Skupine</w:t>
      </w:r>
      <w:r w:rsidR="002329B3">
        <w:t xml:space="preserve"> zariadení</w:t>
      </w:r>
      <w:r w:rsidRPr="00932293">
        <w:t xml:space="preserve">. Neumožnenie poskytovania PpS a podávania PP sa netýka ďalších Jednotiek alebo Skupín </w:t>
      </w:r>
      <w:r w:rsidR="00ED425A">
        <w:t xml:space="preserve">zariadení </w:t>
      </w:r>
      <w:r w:rsidRPr="00932293">
        <w:t>Poskytovateľa, na ktorých Poskytovateľ poskytuje PpS, ktoré neboli predmetom rokovania a ktoré spĺňajú dlhodobé plnenie kvality. O odstránení poruchy spôsobujúcej neplnenie kvality danej PpS a preukázaní možnosti jej bezproblémového poskytovania informuje Poskytovateľ e-mailom a telefonicky Prevádzkovateľa PS a potvrdí schopnosť začatia poskytovania PpS. Na základe tejto informácie umožní Prevádzkovateľ PS Poskytovateľovi podávanie PP a poskytovanie PpS na danej Jednotke alebo Skupine</w:t>
      </w:r>
      <w:r w:rsidR="00ED425A">
        <w:t xml:space="preserve"> zariadení</w:t>
      </w:r>
      <w:r w:rsidRPr="00932293">
        <w:t>. V prípade, ak Poskytovateľ informuje Prevádzkovateľa PS o odstránení poruchy do 13:00, Prevádzkovateľ PS umožní Poskytovateľovi podávanie PpS v PP najbližší deň alebo v najbližší možný deň. Ak odstraňovanie príčiny dlhodobého neplnenia kvality trvá dlhšie ako 60 pracovných dní odo dňa oznámenia Prevádzkovateľom PS, je Poskytovateľ povinný po opätovnom preukázaní bezproblémového poskytovania PpS vykonať recertifikáciu predmetnej PpS</w:t>
      </w:r>
      <w:r w:rsidR="0022317F">
        <w:t xml:space="preserve"> </w:t>
      </w:r>
      <w:r w:rsidR="0022317F" w:rsidRPr="0022317F">
        <w:t>na danej Jednotke alebo skupine zariadení</w:t>
      </w:r>
      <w:r w:rsidRPr="00932293">
        <w:t>. Postupuje sa pritom podľa postupov uvedených pri zabezpečení certifikácie v Technických podmienkach</w:t>
      </w:r>
      <w:r w:rsidR="002E4D43">
        <w:t>,</w:t>
      </w:r>
      <w:r w:rsidRPr="00932293">
        <w:t xml:space="preserve"> Dokument</w:t>
      </w:r>
      <w:r w:rsidR="00F005A7">
        <w:t>u</w:t>
      </w:r>
      <w:r w:rsidRPr="00932293">
        <w:t xml:space="preserve"> B Prevádzkovateľa PS.</w:t>
      </w:r>
      <w:bookmarkEnd w:id="57"/>
    </w:p>
    <w:p w14:paraId="417BF54B" w14:textId="39B5CD54" w:rsidR="00932293" w:rsidRPr="00932293" w:rsidRDefault="00932293" w:rsidP="00D048A6">
      <w:pPr>
        <w:pStyle w:val="Nadpis2"/>
        <w:spacing w:after="120"/>
      </w:pPr>
      <w:bookmarkStart w:id="58" w:name="_Ref174695595"/>
      <w:r w:rsidRPr="00932293">
        <w:lastRenderedPageBreak/>
        <w:t>Poskytovateľ sa dopustí porušenia Zmluvy pokiaľ:</w:t>
      </w:r>
      <w:bookmarkEnd w:id="58"/>
      <w:r w:rsidRPr="00932293">
        <w:t xml:space="preserve"> </w:t>
      </w:r>
    </w:p>
    <w:p w14:paraId="3D3338D8" w14:textId="013FB78B" w:rsidR="00932293" w:rsidRPr="00932293" w:rsidRDefault="00932293" w:rsidP="00D048A6">
      <w:pPr>
        <w:pStyle w:val="Odsekzoznamu"/>
        <w:numPr>
          <w:ilvl w:val="2"/>
          <w:numId w:val="5"/>
        </w:numPr>
        <w:spacing w:after="120" w:line="240" w:lineRule="auto"/>
        <w:contextualSpacing w:val="0"/>
        <w:jc w:val="both"/>
        <w:rPr>
          <w:rFonts w:ascii="Arial" w:eastAsiaTheme="majorEastAsia" w:hAnsi="Arial" w:cstheme="majorBidi"/>
          <w:szCs w:val="26"/>
        </w:rPr>
      </w:pPr>
      <w:r w:rsidRPr="00932293">
        <w:rPr>
          <w:rFonts w:ascii="Arial" w:eastAsiaTheme="majorEastAsia" w:hAnsi="Arial" w:cstheme="majorBidi"/>
          <w:szCs w:val="26"/>
        </w:rPr>
        <w:t>v poslednej prijatej PP rozpíše výkon na Jednotke alebo Skupine</w:t>
      </w:r>
      <w:r w:rsidR="007365D4">
        <w:rPr>
          <w:rFonts w:ascii="Arial" w:eastAsiaTheme="majorEastAsia" w:hAnsi="Arial" w:cstheme="majorBidi"/>
          <w:szCs w:val="26"/>
        </w:rPr>
        <w:t xml:space="preserve"> zariadení</w:t>
      </w:r>
      <w:r w:rsidRPr="00932293">
        <w:rPr>
          <w:rFonts w:ascii="Arial" w:eastAsiaTheme="majorEastAsia" w:hAnsi="Arial" w:cstheme="majorBidi"/>
          <w:szCs w:val="26"/>
        </w:rPr>
        <w:t>, o ktorých v dobe odovzdania príslušnej PP vie alebo mal vedieť, že budú mimo prevádzky, alebo o ktorých preukázateľne podľa všetkých okolností vedel, že s ohľadom na technický stav nebudú schopné PpS daného typu poskytnúť. Disponibilný výkon PpS daného typu na takýchto Jednotkách alebo Skupinách</w:t>
      </w:r>
      <w:r w:rsidR="003C3C0D">
        <w:rPr>
          <w:rFonts w:ascii="Arial" w:eastAsiaTheme="majorEastAsia" w:hAnsi="Arial" w:cstheme="majorBidi"/>
          <w:szCs w:val="26"/>
        </w:rPr>
        <w:t xml:space="preserve"> zariadení</w:t>
      </w:r>
      <w:r w:rsidRPr="00932293">
        <w:rPr>
          <w:rFonts w:ascii="Arial" w:eastAsiaTheme="majorEastAsia" w:hAnsi="Arial" w:cstheme="majorBidi"/>
          <w:szCs w:val="26"/>
        </w:rPr>
        <w:t xml:space="preserve"> je pre účely vyhodnotenia a fakturácie v príslušn</w:t>
      </w:r>
      <w:r w:rsidR="003721E5">
        <w:rPr>
          <w:rFonts w:ascii="Arial" w:eastAsiaTheme="majorEastAsia" w:hAnsi="Arial" w:cstheme="majorBidi"/>
          <w:szCs w:val="26"/>
        </w:rPr>
        <w:t>ej</w:t>
      </w:r>
      <w:r w:rsidRPr="00932293">
        <w:rPr>
          <w:rFonts w:ascii="Arial" w:eastAsiaTheme="majorEastAsia" w:hAnsi="Arial" w:cstheme="majorBidi"/>
          <w:szCs w:val="26"/>
        </w:rPr>
        <w:t xml:space="preserve"> </w:t>
      </w:r>
      <w:r w:rsidR="003F0333">
        <w:rPr>
          <w:rFonts w:ascii="Arial" w:eastAsiaTheme="majorEastAsia" w:hAnsi="Arial" w:cstheme="majorBidi"/>
          <w:szCs w:val="26"/>
        </w:rPr>
        <w:t xml:space="preserve"> obchodn</w:t>
      </w:r>
      <w:r w:rsidR="003721E5">
        <w:rPr>
          <w:rFonts w:ascii="Arial" w:eastAsiaTheme="majorEastAsia" w:hAnsi="Arial" w:cstheme="majorBidi"/>
          <w:szCs w:val="26"/>
        </w:rPr>
        <w:t>ej perióde</w:t>
      </w:r>
      <w:r w:rsidR="003F0333" w:rsidDel="003721E5">
        <w:rPr>
          <w:rFonts w:ascii="Arial" w:eastAsiaTheme="majorEastAsia" w:hAnsi="Arial" w:cstheme="majorBidi"/>
          <w:szCs w:val="26"/>
        </w:rPr>
        <w:t xml:space="preserve"> </w:t>
      </w:r>
      <w:r w:rsidRPr="00932293">
        <w:rPr>
          <w:rFonts w:ascii="Arial" w:eastAsiaTheme="majorEastAsia" w:hAnsi="Arial" w:cstheme="majorBidi"/>
          <w:szCs w:val="26"/>
        </w:rPr>
        <w:t xml:space="preserve">nulový. </w:t>
      </w:r>
    </w:p>
    <w:p w14:paraId="39CAF43B" w14:textId="16412E6C" w:rsidR="00D30A9A" w:rsidRPr="00D30A9A" w:rsidRDefault="00D30A9A" w:rsidP="00D048A6">
      <w:pPr>
        <w:pStyle w:val="Odsekzoznamu"/>
        <w:numPr>
          <w:ilvl w:val="2"/>
          <w:numId w:val="5"/>
        </w:numPr>
        <w:spacing w:after="120" w:line="240" w:lineRule="auto"/>
        <w:contextualSpacing w:val="0"/>
        <w:jc w:val="both"/>
        <w:rPr>
          <w:rFonts w:ascii="Arial" w:eastAsiaTheme="majorEastAsia" w:hAnsi="Arial" w:cstheme="majorBidi"/>
          <w:szCs w:val="26"/>
        </w:rPr>
      </w:pPr>
      <w:r w:rsidRPr="00D30A9A">
        <w:rPr>
          <w:rFonts w:ascii="Arial" w:eastAsiaTheme="majorEastAsia" w:hAnsi="Arial" w:cstheme="majorBidi"/>
          <w:szCs w:val="26"/>
        </w:rPr>
        <w:t>v poslednej prijatej PP rozpíše výkon na Jednotke alebo Skupine</w:t>
      </w:r>
      <w:r w:rsidR="00791CA6">
        <w:rPr>
          <w:rFonts w:ascii="Arial" w:eastAsiaTheme="majorEastAsia" w:hAnsi="Arial" w:cstheme="majorBidi"/>
          <w:szCs w:val="26"/>
        </w:rPr>
        <w:t xml:space="preserve"> zariadení</w:t>
      </w:r>
      <w:r w:rsidRPr="00D30A9A">
        <w:rPr>
          <w:rFonts w:ascii="Arial" w:eastAsiaTheme="majorEastAsia" w:hAnsi="Arial" w:cstheme="majorBidi"/>
          <w:szCs w:val="26"/>
        </w:rPr>
        <w:t>, na ktorých v čase odovzdania príslušnej PP nie je na základe písomného upovedomenia od Prevádzkovateľa PS podľa bodu</w:t>
      </w:r>
      <w:r w:rsidR="007E7320">
        <w:rPr>
          <w:rFonts w:ascii="Arial" w:eastAsiaTheme="majorEastAsia" w:hAnsi="Arial" w:cstheme="majorBidi"/>
          <w:szCs w:val="26"/>
        </w:rPr>
        <w:t xml:space="preserve"> </w:t>
      </w:r>
      <w:r w:rsidR="007E7320">
        <w:rPr>
          <w:rFonts w:ascii="Arial" w:eastAsiaTheme="majorEastAsia" w:hAnsi="Arial" w:cstheme="majorBidi"/>
          <w:szCs w:val="26"/>
        </w:rPr>
        <w:fldChar w:fldCharType="begin"/>
      </w:r>
      <w:r w:rsidR="007E7320">
        <w:rPr>
          <w:rFonts w:ascii="Arial" w:eastAsiaTheme="majorEastAsia" w:hAnsi="Arial" w:cstheme="majorBidi"/>
          <w:szCs w:val="26"/>
        </w:rPr>
        <w:instrText xml:space="preserve"> REF _Ref174630126 \r \h </w:instrText>
      </w:r>
      <w:r w:rsidR="007E7320">
        <w:rPr>
          <w:rFonts w:ascii="Arial" w:eastAsiaTheme="majorEastAsia" w:hAnsi="Arial" w:cstheme="majorBidi"/>
          <w:szCs w:val="26"/>
        </w:rPr>
      </w:r>
      <w:r w:rsidR="007E7320">
        <w:rPr>
          <w:rFonts w:ascii="Arial" w:eastAsiaTheme="majorEastAsia" w:hAnsi="Arial" w:cstheme="majorBidi"/>
          <w:szCs w:val="26"/>
        </w:rPr>
        <w:fldChar w:fldCharType="separate"/>
      </w:r>
      <w:r w:rsidR="007E6D33">
        <w:rPr>
          <w:rFonts w:ascii="Arial" w:eastAsiaTheme="majorEastAsia" w:hAnsi="Arial" w:cstheme="majorBidi"/>
          <w:szCs w:val="26"/>
        </w:rPr>
        <w:t>14.1</w:t>
      </w:r>
      <w:r w:rsidR="007E7320">
        <w:rPr>
          <w:rFonts w:ascii="Arial" w:eastAsiaTheme="majorEastAsia" w:hAnsi="Arial" w:cstheme="majorBidi"/>
          <w:szCs w:val="26"/>
        </w:rPr>
        <w:fldChar w:fldCharType="end"/>
      </w:r>
      <w:r w:rsidRPr="00D30A9A">
        <w:rPr>
          <w:rFonts w:ascii="Arial" w:eastAsiaTheme="majorEastAsia" w:hAnsi="Arial" w:cstheme="majorBidi"/>
          <w:szCs w:val="26"/>
        </w:rPr>
        <w:t xml:space="preserve"> tejto Zmluvy dočasne oprávnený poskytovať PpS z dôvodov neplnenia kvalitatívnych podmienok poskytovania PpS. Disponibilný výkon PpS daného typu na takýchto Jednotkách alebo Skupinách</w:t>
      </w:r>
      <w:r w:rsidR="00BE527E">
        <w:rPr>
          <w:rFonts w:ascii="Arial" w:eastAsiaTheme="majorEastAsia" w:hAnsi="Arial" w:cstheme="majorBidi"/>
          <w:szCs w:val="26"/>
        </w:rPr>
        <w:t xml:space="preserve"> zariadení</w:t>
      </w:r>
      <w:r w:rsidRPr="00D30A9A">
        <w:rPr>
          <w:rFonts w:ascii="Arial" w:eastAsiaTheme="majorEastAsia" w:hAnsi="Arial" w:cstheme="majorBidi"/>
          <w:szCs w:val="26"/>
        </w:rPr>
        <w:t xml:space="preserve"> je pre účely vyhodnotenia a fakturácie v príslušných </w:t>
      </w:r>
      <w:r w:rsidR="00B703B8">
        <w:rPr>
          <w:rFonts w:ascii="Arial" w:eastAsiaTheme="majorEastAsia" w:hAnsi="Arial" w:cstheme="majorBidi"/>
          <w:szCs w:val="26"/>
        </w:rPr>
        <w:t xml:space="preserve">obchodných </w:t>
      </w:r>
      <w:r w:rsidR="00092317">
        <w:rPr>
          <w:rFonts w:ascii="Arial" w:eastAsiaTheme="majorEastAsia" w:hAnsi="Arial" w:cstheme="majorBidi"/>
          <w:szCs w:val="26"/>
        </w:rPr>
        <w:t xml:space="preserve">periódach </w:t>
      </w:r>
      <w:r w:rsidRPr="00D30A9A">
        <w:rPr>
          <w:rFonts w:ascii="Arial" w:eastAsiaTheme="majorEastAsia" w:hAnsi="Arial" w:cstheme="majorBidi"/>
          <w:szCs w:val="26"/>
        </w:rPr>
        <w:t>nulový.</w:t>
      </w:r>
    </w:p>
    <w:p w14:paraId="562A59C2" w14:textId="77777777" w:rsidR="00D30A9A" w:rsidRPr="00D30A9A" w:rsidRDefault="00D30A9A" w:rsidP="00D048A6">
      <w:pPr>
        <w:pStyle w:val="Odsekzoznamu"/>
        <w:numPr>
          <w:ilvl w:val="2"/>
          <w:numId w:val="5"/>
        </w:numPr>
        <w:spacing w:after="120" w:line="240" w:lineRule="auto"/>
        <w:contextualSpacing w:val="0"/>
        <w:jc w:val="both"/>
        <w:rPr>
          <w:rFonts w:ascii="Arial" w:eastAsiaTheme="majorEastAsia" w:hAnsi="Arial" w:cstheme="majorBidi"/>
          <w:szCs w:val="26"/>
        </w:rPr>
      </w:pPr>
      <w:r w:rsidRPr="00D30A9A">
        <w:rPr>
          <w:rFonts w:ascii="Arial" w:eastAsiaTheme="majorEastAsia" w:hAnsi="Arial" w:cstheme="majorBidi"/>
          <w:szCs w:val="26"/>
        </w:rPr>
        <w:t>je rozpis ponúk v PP RE nižší ako je celkový rozpísaný výkon na Jednotkách alebo Skupinách zariadení v poslednej prijatej DPP.</w:t>
      </w:r>
    </w:p>
    <w:p w14:paraId="423CFBD7" w14:textId="62639522" w:rsidR="00D30A9A" w:rsidRPr="00D30A9A" w:rsidRDefault="005D28F0" w:rsidP="00D048A6">
      <w:pPr>
        <w:pStyle w:val="Odsekzoznamu"/>
        <w:numPr>
          <w:ilvl w:val="2"/>
          <w:numId w:val="5"/>
        </w:numPr>
        <w:spacing w:after="120" w:line="240" w:lineRule="auto"/>
        <w:contextualSpacing w:val="0"/>
        <w:jc w:val="both"/>
        <w:rPr>
          <w:rFonts w:ascii="Arial" w:eastAsiaTheme="majorEastAsia" w:hAnsi="Arial" w:cstheme="majorBidi"/>
          <w:szCs w:val="26"/>
        </w:rPr>
      </w:pPr>
      <w:r>
        <w:rPr>
          <w:rFonts w:ascii="Arial" w:eastAsiaTheme="majorEastAsia" w:hAnsi="Arial" w:cstheme="majorBidi"/>
          <w:szCs w:val="26"/>
        </w:rPr>
        <w:t>o</w:t>
      </w:r>
      <w:r w:rsidR="00C9229B">
        <w:rPr>
          <w:rFonts w:ascii="Arial" w:eastAsiaTheme="majorEastAsia" w:hAnsi="Arial" w:cstheme="majorBidi"/>
          <w:szCs w:val="26"/>
        </w:rPr>
        <w:t>bmedzí</w:t>
      </w:r>
      <w:r>
        <w:rPr>
          <w:rFonts w:ascii="Arial" w:eastAsiaTheme="majorEastAsia" w:hAnsi="Arial" w:cstheme="majorBidi"/>
          <w:szCs w:val="26"/>
        </w:rPr>
        <w:t xml:space="preserve"> </w:t>
      </w:r>
      <w:r w:rsidR="00D30A9A" w:rsidRPr="00D30A9A">
        <w:rPr>
          <w:rFonts w:ascii="Arial" w:eastAsiaTheme="majorEastAsia" w:hAnsi="Arial" w:cstheme="majorBidi"/>
          <w:szCs w:val="26"/>
        </w:rPr>
        <w:t>v priebehu dňa v rozpore so schválenou DPP poskytovanie PpS bez toho, aby dôvodom bola porucha zariadenia prenosovej sústavy, ktorá znemožňuje pokračovať v poskytovaní príslušnej PpS na Jednotke alebo Skupine</w:t>
      </w:r>
      <w:r w:rsidR="0035763A">
        <w:rPr>
          <w:rFonts w:ascii="Arial" w:eastAsiaTheme="majorEastAsia" w:hAnsi="Arial" w:cstheme="majorBidi"/>
          <w:szCs w:val="26"/>
        </w:rPr>
        <w:t xml:space="preserve"> zariadení</w:t>
      </w:r>
      <w:r w:rsidR="00D30A9A" w:rsidRPr="00D30A9A">
        <w:rPr>
          <w:rFonts w:ascii="Arial" w:eastAsiaTheme="majorEastAsia" w:hAnsi="Arial" w:cstheme="majorBidi"/>
          <w:szCs w:val="26"/>
        </w:rPr>
        <w:t>.</w:t>
      </w:r>
    </w:p>
    <w:p w14:paraId="445C6F4A" w14:textId="77777777" w:rsidR="000B5DC0" w:rsidRPr="000B5DC0" w:rsidRDefault="000B5DC0" w:rsidP="00D048A6">
      <w:pPr>
        <w:pStyle w:val="Odsekzoznamu"/>
        <w:widowControl w:val="0"/>
        <w:numPr>
          <w:ilvl w:val="2"/>
          <w:numId w:val="5"/>
        </w:numPr>
        <w:spacing w:after="120" w:line="240" w:lineRule="auto"/>
        <w:ind w:left="1009"/>
        <w:contextualSpacing w:val="0"/>
        <w:rPr>
          <w:rFonts w:ascii="Arial" w:eastAsiaTheme="majorEastAsia" w:hAnsi="Arial" w:cstheme="majorBidi"/>
          <w:szCs w:val="26"/>
        </w:rPr>
      </w:pPr>
      <w:r w:rsidRPr="000B5DC0">
        <w:rPr>
          <w:rFonts w:ascii="Arial" w:eastAsiaTheme="majorEastAsia" w:hAnsi="Arial" w:cstheme="majorBidi"/>
          <w:szCs w:val="26"/>
        </w:rPr>
        <w:t xml:space="preserve">je vyhodnotený disponibilný výkon PpS nižší ako zmluvný objem. </w:t>
      </w:r>
    </w:p>
    <w:p w14:paraId="1A53E105" w14:textId="3A6D0802" w:rsidR="001718E9" w:rsidRPr="001718E9" w:rsidRDefault="000B5DC0" w:rsidP="00D048A6">
      <w:pPr>
        <w:pStyle w:val="Odsekzoznamu"/>
        <w:widowControl w:val="0"/>
        <w:numPr>
          <w:ilvl w:val="2"/>
          <w:numId w:val="5"/>
        </w:numPr>
        <w:spacing w:after="120" w:line="240" w:lineRule="auto"/>
        <w:ind w:left="1009"/>
        <w:contextualSpacing w:val="0"/>
        <w:jc w:val="both"/>
        <w:rPr>
          <w:rFonts w:ascii="Arial" w:eastAsiaTheme="majorEastAsia" w:hAnsi="Arial" w:cstheme="majorBidi"/>
          <w:szCs w:val="26"/>
        </w:rPr>
      </w:pPr>
      <w:r w:rsidRPr="000B5DC0">
        <w:rPr>
          <w:rFonts w:ascii="Arial" w:eastAsiaTheme="majorEastAsia" w:hAnsi="Arial" w:cstheme="majorBidi"/>
          <w:szCs w:val="26"/>
        </w:rPr>
        <w:t>neodovzdá PP v súlade s touto Zmluvou, resp. neupraví poslednú prijatú PP v súvislosti so znížením zmluvnej hodnoty disponibility PpS, s prevodom Kontraktu, resp. s Kontraktom uzatvoreným na základe výsledkov denného výberového konania.</w:t>
      </w:r>
    </w:p>
    <w:p w14:paraId="4900BB76" w14:textId="1DBD2132" w:rsidR="001718E9" w:rsidRPr="001718E9" w:rsidRDefault="001718E9" w:rsidP="00D048A6">
      <w:pPr>
        <w:pStyle w:val="Odsekzoznamu"/>
        <w:widowControl w:val="0"/>
        <w:numPr>
          <w:ilvl w:val="2"/>
          <w:numId w:val="5"/>
        </w:numPr>
        <w:spacing w:after="120" w:line="240" w:lineRule="auto"/>
        <w:ind w:left="1009"/>
        <w:contextualSpacing w:val="0"/>
        <w:jc w:val="both"/>
        <w:rPr>
          <w:rFonts w:ascii="Arial" w:eastAsiaTheme="majorEastAsia" w:hAnsi="Arial" w:cstheme="majorBidi"/>
          <w:szCs w:val="26"/>
        </w:rPr>
      </w:pPr>
      <w:r w:rsidRPr="001718E9">
        <w:rPr>
          <w:rFonts w:ascii="Arial" w:eastAsiaTheme="majorEastAsia" w:hAnsi="Arial" w:cstheme="majorBidi"/>
          <w:szCs w:val="26"/>
        </w:rPr>
        <w:t>uspeje v rámci viacdňového výberového konania na Kontrakt podľa bodu</w:t>
      </w:r>
      <w:r w:rsidR="007E7320">
        <w:rPr>
          <w:rFonts w:ascii="Arial" w:eastAsiaTheme="majorEastAsia" w:hAnsi="Arial" w:cstheme="majorBidi"/>
          <w:szCs w:val="26"/>
        </w:rPr>
        <w:t xml:space="preserve"> </w:t>
      </w:r>
      <w:r w:rsidR="007E7320">
        <w:rPr>
          <w:rFonts w:ascii="Arial" w:eastAsiaTheme="majorEastAsia" w:hAnsi="Arial" w:cstheme="majorBidi"/>
          <w:szCs w:val="26"/>
        </w:rPr>
        <w:fldChar w:fldCharType="begin"/>
      </w:r>
      <w:r w:rsidR="007E7320">
        <w:rPr>
          <w:rFonts w:ascii="Arial" w:eastAsiaTheme="majorEastAsia" w:hAnsi="Arial" w:cstheme="majorBidi"/>
          <w:szCs w:val="26"/>
        </w:rPr>
        <w:instrText xml:space="preserve"> REF _Ref232520519 \r \h </w:instrText>
      </w:r>
      <w:r w:rsidR="007E7320">
        <w:rPr>
          <w:rFonts w:ascii="Arial" w:eastAsiaTheme="majorEastAsia" w:hAnsi="Arial" w:cstheme="majorBidi"/>
          <w:szCs w:val="26"/>
        </w:rPr>
      </w:r>
      <w:r w:rsidR="007E7320">
        <w:rPr>
          <w:rFonts w:ascii="Arial" w:eastAsiaTheme="majorEastAsia" w:hAnsi="Arial" w:cstheme="majorBidi"/>
          <w:szCs w:val="26"/>
        </w:rPr>
        <w:fldChar w:fldCharType="separate"/>
      </w:r>
      <w:r w:rsidR="007E6D33">
        <w:rPr>
          <w:rFonts w:ascii="Arial" w:eastAsiaTheme="majorEastAsia" w:hAnsi="Arial" w:cstheme="majorBidi"/>
          <w:szCs w:val="26"/>
        </w:rPr>
        <w:t>4.2.1</w:t>
      </w:r>
      <w:r w:rsidR="007E7320">
        <w:rPr>
          <w:rFonts w:ascii="Arial" w:eastAsiaTheme="majorEastAsia" w:hAnsi="Arial" w:cstheme="majorBidi"/>
          <w:szCs w:val="26"/>
        </w:rPr>
        <w:fldChar w:fldCharType="end"/>
      </w:r>
      <w:r w:rsidRPr="001718E9">
        <w:rPr>
          <w:rFonts w:ascii="Arial" w:eastAsiaTheme="majorEastAsia" w:hAnsi="Arial" w:cstheme="majorBidi"/>
          <w:szCs w:val="26"/>
        </w:rPr>
        <w:t xml:space="preserve">  (Kontrakt typu ročný) v súlade s touto Zmluvou a následne Poskytovateľ nepredloží Prevádzkovateľovi PS najneskôr do 10 pracovných dní pred začiatkom realizácie samotného Kontraktu platný Certifikát pre poskytovanie príslušnej PpS v zmysle bodu</w:t>
      </w:r>
      <w:r>
        <w:rPr>
          <w:rFonts w:ascii="Arial" w:eastAsiaTheme="majorEastAsia" w:hAnsi="Arial" w:cstheme="majorBidi"/>
          <w:szCs w:val="26"/>
        </w:rPr>
        <w:t xml:space="preserve"> </w:t>
      </w:r>
      <w:r>
        <w:rPr>
          <w:rFonts w:ascii="Arial" w:eastAsiaTheme="majorEastAsia" w:hAnsi="Arial" w:cstheme="majorBidi"/>
          <w:szCs w:val="26"/>
        </w:rPr>
        <w:fldChar w:fldCharType="begin"/>
      </w:r>
      <w:r>
        <w:rPr>
          <w:rFonts w:ascii="Arial" w:eastAsiaTheme="majorEastAsia" w:hAnsi="Arial" w:cstheme="majorBidi"/>
          <w:szCs w:val="26"/>
        </w:rPr>
        <w:instrText xml:space="preserve"> REF _Ref174541143 \r \h </w:instrText>
      </w:r>
      <w:r>
        <w:rPr>
          <w:rFonts w:ascii="Arial" w:eastAsiaTheme="majorEastAsia" w:hAnsi="Arial" w:cstheme="majorBidi"/>
          <w:szCs w:val="26"/>
        </w:rPr>
      </w:r>
      <w:r>
        <w:rPr>
          <w:rFonts w:ascii="Arial" w:eastAsiaTheme="majorEastAsia" w:hAnsi="Arial" w:cstheme="majorBidi"/>
          <w:szCs w:val="26"/>
        </w:rPr>
        <w:fldChar w:fldCharType="separate"/>
      </w:r>
      <w:r w:rsidR="007E6D33">
        <w:rPr>
          <w:rFonts w:ascii="Arial" w:eastAsiaTheme="majorEastAsia" w:hAnsi="Arial" w:cstheme="majorBidi"/>
          <w:szCs w:val="26"/>
        </w:rPr>
        <w:t>3.1</w:t>
      </w:r>
      <w:r>
        <w:rPr>
          <w:rFonts w:ascii="Arial" w:eastAsiaTheme="majorEastAsia" w:hAnsi="Arial" w:cstheme="majorBidi"/>
          <w:szCs w:val="26"/>
        </w:rPr>
        <w:fldChar w:fldCharType="end"/>
      </w:r>
      <w:r w:rsidRPr="001718E9">
        <w:rPr>
          <w:rFonts w:ascii="Arial" w:eastAsiaTheme="majorEastAsia" w:hAnsi="Arial" w:cstheme="majorBidi"/>
          <w:szCs w:val="26"/>
        </w:rPr>
        <w:t xml:space="preserve"> Zmluvy. </w:t>
      </w:r>
    </w:p>
    <w:p w14:paraId="6A1E9CCC" w14:textId="563DC4B0" w:rsidR="001718E9" w:rsidRPr="001718E9" w:rsidRDefault="00DF3CF1" w:rsidP="00D048A6">
      <w:pPr>
        <w:pStyle w:val="Odsekzoznamu"/>
        <w:widowControl w:val="0"/>
        <w:numPr>
          <w:ilvl w:val="2"/>
          <w:numId w:val="5"/>
        </w:numPr>
        <w:spacing w:after="120" w:line="240" w:lineRule="auto"/>
        <w:jc w:val="both"/>
        <w:rPr>
          <w:rFonts w:ascii="Arial" w:eastAsiaTheme="majorEastAsia" w:hAnsi="Arial" w:cstheme="majorBidi"/>
        </w:rPr>
      </w:pPr>
      <w:r>
        <w:rPr>
          <w:rFonts w:ascii="Arial" w:eastAsiaTheme="majorEastAsia" w:hAnsi="Arial" w:cstheme="majorBidi"/>
        </w:rPr>
        <w:t>poskytuje</w:t>
      </w:r>
      <w:r w:rsidR="001718E9" w:rsidRPr="05F5473C">
        <w:rPr>
          <w:rFonts w:ascii="Arial" w:eastAsiaTheme="majorEastAsia" w:hAnsi="Arial" w:cstheme="majorBidi"/>
        </w:rPr>
        <w:t xml:space="preserve"> </w:t>
      </w:r>
      <w:r w:rsidR="005E5B1E">
        <w:rPr>
          <w:rFonts w:ascii="Arial" w:eastAsiaTheme="majorEastAsia" w:hAnsi="Arial" w:cstheme="majorBidi"/>
        </w:rPr>
        <w:t xml:space="preserve">RE </w:t>
      </w:r>
      <w:r w:rsidR="0080273F">
        <w:rPr>
          <w:rFonts w:ascii="Arial" w:eastAsiaTheme="majorEastAsia" w:hAnsi="Arial" w:cstheme="majorBidi"/>
        </w:rPr>
        <w:t>bez kontr</w:t>
      </w:r>
      <w:r w:rsidR="00480209">
        <w:rPr>
          <w:rFonts w:ascii="Arial" w:eastAsiaTheme="majorEastAsia" w:hAnsi="Arial" w:cstheme="majorBidi"/>
        </w:rPr>
        <w:t xml:space="preserve">aktu </w:t>
      </w:r>
      <w:r w:rsidR="00647D38">
        <w:rPr>
          <w:rFonts w:ascii="Arial" w:eastAsiaTheme="majorEastAsia" w:hAnsi="Arial" w:cstheme="majorBidi"/>
        </w:rPr>
        <w:t xml:space="preserve">na </w:t>
      </w:r>
      <w:r w:rsidR="00506B22">
        <w:rPr>
          <w:rFonts w:ascii="Arial" w:eastAsiaTheme="majorEastAsia" w:hAnsi="Arial" w:cstheme="majorBidi"/>
        </w:rPr>
        <w:t>PpS (tz</w:t>
      </w:r>
      <w:r w:rsidR="007D3381">
        <w:rPr>
          <w:rFonts w:ascii="Arial" w:eastAsiaTheme="majorEastAsia" w:hAnsi="Arial" w:cstheme="majorBidi"/>
        </w:rPr>
        <w:t>n</w:t>
      </w:r>
      <w:r w:rsidR="00506B22">
        <w:rPr>
          <w:rFonts w:ascii="Arial" w:eastAsiaTheme="majorEastAsia" w:hAnsi="Arial" w:cstheme="majorBidi"/>
        </w:rPr>
        <w:t xml:space="preserve">. </w:t>
      </w:r>
      <w:r w:rsidR="00625D36">
        <w:rPr>
          <w:rFonts w:ascii="Arial" w:eastAsiaTheme="majorEastAsia" w:hAnsi="Arial" w:cstheme="majorBidi"/>
        </w:rPr>
        <w:t xml:space="preserve">poskytuje RE </w:t>
      </w:r>
      <w:r w:rsidR="005E5B1E">
        <w:rPr>
          <w:rFonts w:ascii="Arial" w:eastAsiaTheme="majorEastAsia" w:hAnsi="Arial" w:cstheme="majorBidi"/>
        </w:rPr>
        <w:t xml:space="preserve">iba </w:t>
      </w:r>
      <w:r w:rsidR="004D2F99">
        <w:rPr>
          <w:rFonts w:ascii="Arial" w:eastAsiaTheme="majorEastAsia" w:hAnsi="Arial" w:cstheme="majorBidi"/>
        </w:rPr>
        <w:t xml:space="preserve">ako </w:t>
      </w:r>
      <w:r w:rsidR="005E5B1E">
        <w:rPr>
          <w:rFonts w:ascii="Arial" w:eastAsiaTheme="majorEastAsia" w:hAnsi="Arial" w:cstheme="majorBidi"/>
        </w:rPr>
        <w:t>free-bid</w:t>
      </w:r>
      <w:r w:rsidR="00506B22">
        <w:rPr>
          <w:rFonts w:ascii="Arial" w:eastAsiaTheme="majorEastAsia" w:hAnsi="Arial" w:cstheme="majorBidi"/>
        </w:rPr>
        <w:t>)</w:t>
      </w:r>
      <w:r w:rsidR="005E5B1E">
        <w:rPr>
          <w:rFonts w:ascii="Arial" w:eastAsiaTheme="majorEastAsia" w:hAnsi="Arial" w:cstheme="majorBidi"/>
        </w:rPr>
        <w:t xml:space="preserve"> a</w:t>
      </w:r>
      <w:r w:rsidR="00A42741">
        <w:rPr>
          <w:rFonts w:ascii="Arial" w:eastAsiaTheme="majorEastAsia" w:hAnsi="Arial" w:cstheme="majorBidi"/>
        </w:rPr>
        <w:t> </w:t>
      </w:r>
      <w:r w:rsidR="009D258A">
        <w:rPr>
          <w:rFonts w:ascii="Arial" w:eastAsiaTheme="majorEastAsia" w:hAnsi="Arial" w:cstheme="majorBidi"/>
        </w:rPr>
        <w:t xml:space="preserve">v prípade aktivácie </w:t>
      </w:r>
      <w:r w:rsidR="00A42741">
        <w:rPr>
          <w:rFonts w:ascii="Arial" w:eastAsiaTheme="majorEastAsia" w:hAnsi="Arial" w:cstheme="majorBidi"/>
        </w:rPr>
        <w:t>vôbec</w:t>
      </w:r>
      <w:r w:rsidR="005E5B1E">
        <w:rPr>
          <w:rFonts w:ascii="Arial" w:eastAsiaTheme="majorEastAsia" w:hAnsi="Arial" w:cstheme="majorBidi"/>
        </w:rPr>
        <w:t xml:space="preserve"> </w:t>
      </w:r>
      <w:r w:rsidR="001718E9" w:rsidRPr="05F5473C">
        <w:rPr>
          <w:rFonts w:ascii="Arial" w:eastAsiaTheme="majorEastAsia" w:hAnsi="Arial" w:cstheme="majorBidi"/>
        </w:rPr>
        <w:t>nedodá Prevádzkovateľovi PS požadované množstvo RE, ktorú zadal v rámci rozpisu PP RE pre jednotlivé pracovné body Jednotky alebo Skupiny</w:t>
      </w:r>
      <w:r w:rsidR="00AF239E" w:rsidRPr="05F5473C">
        <w:rPr>
          <w:rFonts w:ascii="Arial" w:eastAsiaTheme="majorEastAsia" w:hAnsi="Arial" w:cstheme="majorBidi"/>
        </w:rPr>
        <w:t xml:space="preserve"> zariadení</w:t>
      </w:r>
      <w:r w:rsidR="001718E9" w:rsidRPr="05F5473C">
        <w:rPr>
          <w:rFonts w:ascii="Arial" w:eastAsiaTheme="majorEastAsia" w:hAnsi="Arial" w:cstheme="majorBidi"/>
        </w:rPr>
        <w:t>.</w:t>
      </w:r>
    </w:p>
    <w:p w14:paraId="56E2F736" w14:textId="2EB442EC" w:rsidR="001718E9" w:rsidRDefault="001718E9" w:rsidP="00D048A6">
      <w:pPr>
        <w:pStyle w:val="Nadpis2"/>
        <w:keepLines w:val="0"/>
        <w:widowControl w:val="0"/>
      </w:pPr>
      <w:bookmarkStart w:id="59" w:name="_Ref174696465"/>
      <w:r w:rsidRPr="001718E9">
        <w:t xml:space="preserve">V prípade porušenia </w:t>
      </w:r>
      <w:r w:rsidR="00E84B17">
        <w:t>ktorejkoľvek zo</w:t>
      </w:r>
      <w:r w:rsidRPr="001718E9">
        <w:t xml:space="preserve"> zmluvných povinností uvedených v</w:t>
      </w:r>
      <w:r w:rsidR="007E7320">
        <w:t> </w:t>
      </w:r>
      <w:r w:rsidRPr="001718E9">
        <w:t>bode</w:t>
      </w:r>
      <w:r w:rsidR="007E7320">
        <w:t xml:space="preserve"> </w:t>
      </w:r>
      <w:r w:rsidR="007E7320">
        <w:fldChar w:fldCharType="begin"/>
      </w:r>
      <w:r w:rsidR="007E7320">
        <w:instrText xml:space="preserve"> REF _Ref174695595 \r \h </w:instrText>
      </w:r>
      <w:r w:rsidR="007E7320">
        <w:fldChar w:fldCharType="separate"/>
      </w:r>
      <w:r w:rsidR="007E6D33">
        <w:t>14.2</w:t>
      </w:r>
      <w:r w:rsidR="007E7320">
        <w:fldChar w:fldCharType="end"/>
      </w:r>
      <w:r w:rsidRPr="001718E9">
        <w:t xml:space="preserve"> tejto Zmluvy má Prevádzkovateľ PS právo účtovať Poskytovateľovi zmluvnú pokutu, a to nasledovne:</w:t>
      </w:r>
      <w:bookmarkEnd w:id="59"/>
    </w:p>
    <w:p w14:paraId="62911882" w14:textId="284310B8" w:rsidR="001718E9" w:rsidRDefault="000B34C6" w:rsidP="00D048A6">
      <w:pPr>
        <w:pStyle w:val="Nadpis2"/>
        <w:keepLines w:val="0"/>
        <w:widowControl w:val="0"/>
        <w:numPr>
          <w:ilvl w:val="2"/>
          <w:numId w:val="5"/>
        </w:numPr>
        <w:spacing w:after="120"/>
      </w:pPr>
      <w:bookmarkStart w:id="60" w:name="_Ref174695687"/>
      <w:r>
        <w:t>a</w:t>
      </w:r>
      <w:r w:rsidR="002302AB" w:rsidRPr="002302AB">
        <w:t>k Poskytovateľ oznámi Prevádzkovateľovi PS najneskôr do dňa D-7 vrátane zníženie zmluvnej hodnoty disponibility PpS podľa bod</w:t>
      </w:r>
      <w:r w:rsidR="007E7320">
        <w:t xml:space="preserve">ov </w:t>
      </w:r>
      <w:r w:rsidR="007E7320">
        <w:fldChar w:fldCharType="begin"/>
      </w:r>
      <w:r w:rsidR="007E7320">
        <w:instrText xml:space="preserve"> REF _Ref232520954 \r \h </w:instrText>
      </w:r>
      <w:r w:rsidR="007E7320">
        <w:fldChar w:fldCharType="separate"/>
      </w:r>
      <w:r w:rsidR="007E6D33">
        <w:t>4.1</w:t>
      </w:r>
      <w:r w:rsidR="007E7320">
        <w:fldChar w:fldCharType="end"/>
      </w:r>
      <w:r w:rsidR="007E7320">
        <w:t xml:space="preserve"> a </w:t>
      </w:r>
      <w:r w:rsidR="007E7320">
        <w:fldChar w:fldCharType="begin"/>
      </w:r>
      <w:r w:rsidR="007E7320">
        <w:instrText xml:space="preserve"> REF _Ref232520957 \r \h </w:instrText>
      </w:r>
      <w:r w:rsidR="007E7320">
        <w:fldChar w:fldCharType="separate"/>
      </w:r>
      <w:r w:rsidR="007E6D33">
        <w:t>4.2</w:t>
      </w:r>
      <w:r w:rsidR="007E7320">
        <w:fldChar w:fldCharType="end"/>
      </w:r>
      <w:r w:rsidR="002302AB" w:rsidRPr="002302AB">
        <w:t xml:space="preserve"> tejto Zmluvy, má Prevádzkovateľ PS právo účtovať zmluvnú pokutu vo výške </w:t>
      </w:r>
      <w:r w:rsidR="00840264">
        <w:t>50</w:t>
      </w:r>
      <w:r w:rsidR="009552C7">
        <w:t> </w:t>
      </w:r>
      <w:r w:rsidR="002302AB" w:rsidRPr="002302AB">
        <w:t xml:space="preserve">% za každý chýbajúci MW </w:t>
      </w:r>
      <w:r w:rsidR="00066C66">
        <w:t>v každ</w:t>
      </w:r>
      <w:r w:rsidR="00EE33E8">
        <w:t>ej</w:t>
      </w:r>
      <w:r w:rsidR="00066C66">
        <w:t xml:space="preserve"> príslušn</w:t>
      </w:r>
      <w:r w:rsidR="00EE33E8">
        <w:t>ej</w:t>
      </w:r>
      <w:r w:rsidR="00066C66">
        <w:t xml:space="preserve"> obchodn</w:t>
      </w:r>
      <w:r w:rsidR="00A65A12">
        <w:t>ej</w:t>
      </w:r>
      <w:r w:rsidR="00066C66">
        <w:t xml:space="preserve"> </w:t>
      </w:r>
      <w:r w:rsidR="00A65A12">
        <w:t>perióde</w:t>
      </w:r>
      <w:r w:rsidR="00066C66">
        <w:t xml:space="preserve"> </w:t>
      </w:r>
      <w:r w:rsidR="002302AB" w:rsidRPr="002302AB">
        <w:t>rezervovaného výkonu PpS z najvyššej jednotkovej ponukovej ceny Poskytovateľa zo všetkých výberových konaní, v ktorých Poskytovateľ uspel, prípadne z prevodov Kontraktov alebo z priamej zmluvy</w:t>
      </w:r>
      <w:r w:rsidR="00B37044">
        <w:t xml:space="preserve"> </w:t>
      </w:r>
      <w:r w:rsidR="002302AB" w:rsidRPr="002302AB">
        <w:t>v</w:t>
      </w:r>
      <w:r w:rsidR="00963991">
        <w:t xml:space="preserve"> príslušn</w:t>
      </w:r>
      <w:r w:rsidR="00A65A12">
        <w:t>ej</w:t>
      </w:r>
      <w:r w:rsidR="00963991">
        <w:t xml:space="preserve"> obchodn</w:t>
      </w:r>
      <w:r w:rsidR="00A65A12">
        <w:t>ej</w:t>
      </w:r>
      <w:r w:rsidR="00BB3F50">
        <w:t xml:space="preserve"> </w:t>
      </w:r>
      <w:r w:rsidR="00A65A12">
        <w:t>per</w:t>
      </w:r>
      <w:r w:rsidR="00D10552">
        <w:t>i</w:t>
      </w:r>
      <w:r w:rsidR="00A65A12">
        <w:t>óde</w:t>
      </w:r>
      <w:r w:rsidR="002302AB" w:rsidRPr="002302AB">
        <w:t>, na ktor</w:t>
      </w:r>
      <w:r w:rsidR="00963991">
        <w:t>ý</w:t>
      </w:r>
      <w:r w:rsidR="002302AB" w:rsidRPr="002302AB">
        <w:t xml:space="preserve"> je zmluvná pokuta vypočítavaná.</w:t>
      </w:r>
      <w:bookmarkEnd w:id="60"/>
    </w:p>
    <w:p w14:paraId="375E9FCA" w14:textId="36CC87F2" w:rsidR="002302AB" w:rsidRPr="002302AB" w:rsidRDefault="003F6428" w:rsidP="00D048A6">
      <w:pPr>
        <w:pStyle w:val="Odsekzoznamu"/>
        <w:numPr>
          <w:ilvl w:val="2"/>
          <w:numId w:val="5"/>
        </w:numPr>
        <w:spacing w:after="120" w:line="240" w:lineRule="auto"/>
        <w:contextualSpacing w:val="0"/>
        <w:jc w:val="both"/>
        <w:rPr>
          <w:rFonts w:ascii="Arial" w:eastAsiaTheme="majorEastAsia" w:hAnsi="Arial" w:cstheme="majorBidi"/>
          <w:szCs w:val="26"/>
        </w:rPr>
      </w:pPr>
      <w:r>
        <w:rPr>
          <w:rFonts w:ascii="Arial" w:eastAsiaTheme="majorEastAsia" w:hAnsi="Arial" w:cstheme="majorBidi"/>
          <w:szCs w:val="26"/>
        </w:rPr>
        <w:t>a</w:t>
      </w:r>
      <w:r w:rsidR="002302AB" w:rsidRPr="002302AB">
        <w:rPr>
          <w:rFonts w:ascii="Arial" w:eastAsiaTheme="majorEastAsia" w:hAnsi="Arial" w:cstheme="majorBidi"/>
          <w:szCs w:val="26"/>
        </w:rPr>
        <w:t xml:space="preserve">k Poskytovateľ oznámi Prevádzkovateľovi PS </w:t>
      </w:r>
      <w:r w:rsidR="00495C8B">
        <w:rPr>
          <w:rFonts w:ascii="Arial" w:eastAsiaTheme="majorEastAsia" w:hAnsi="Arial" w:cstheme="majorBidi"/>
          <w:szCs w:val="26"/>
        </w:rPr>
        <w:t>p</w:t>
      </w:r>
      <w:r w:rsidR="002302AB" w:rsidRPr="002302AB">
        <w:rPr>
          <w:rFonts w:ascii="Arial" w:eastAsiaTheme="majorEastAsia" w:hAnsi="Arial" w:cstheme="majorBidi"/>
          <w:szCs w:val="26"/>
        </w:rPr>
        <w:t>o</w:t>
      </w:r>
      <w:r w:rsidR="00495C8B">
        <w:rPr>
          <w:rFonts w:ascii="Arial" w:eastAsiaTheme="majorEastAsia" w:hAnsi="Arial" w:cstheme="majorBidi"/>
          <w:szCs w:val="26"/>
        </w:rPr>
        <w:t xml:space="preserve"> dni</w:t>
      </w:r>
      <w:r w:rsidR="002302AB" w:rsidRPr="002302AB">
        <w:rPr>
          <w:rFonts w:ascii="Arial" w:eastAsiaTheme="majorEastAsia" w:hAnsi="Arial" w:cstheme="majorBidi"/>
          <w:szCs w:val="26"/>
        </w:rPr>
        <w:t xml:space="preserve"> D-</w:t>
      </w:r>
      <w:r w:rsidR="002254DA">
        <w:rPr>
          <w:rFonts w:ascii="Arial" w:eastAsiaTheme="majorEastAsia" w:hAnsi="Arial" w:cstheme="majorBidi"/>
          <w:szCs w:val="26"/>
        </w:rPr>
        <w:t>7</w:t>
      </w:r>
      <w:r w:rsidR="002302AB" w:rsidRPr="002302AB">
        <w:rPr>
          <w:rFonts w:ascii="Arial" w:eastAsiaTheme="majorEastAsia" w:hAnsi="Arial" w:cstheme="majorBidi"/>
          <w:szCs w:val="26"/>
        </w:rPr>
        <w:t xml:space="preserve"> zníženie zmluvnej hodnoty disponibility PpS podľa bod</w:t>
      </w:r>
      <w:r w:rsidR="007E7320">
        <w:rPr>
          <w:rFonts w:ascii="Arial" w:eastAsiaTheme="majorEastAsia" w:hAnsi="Arial" w:cstheme="majorBidi"/>
          <w:szCs w:val="26"/>
        </w:rPr>
        <w:t xml:space="preserve">ov </w:t>
      </w:r>
      <w:r w:rsidR="007E7320">
        <w:rPr>
          <w:rFonts w:ascii="Arial" w:eastAsiaTheme="majorEastAsia" w:hAnsi="Arial" w:cstheme="majorBidi"/>
          <w:szCs w:val="26"/>
        </w:rPr>
        <w:fldChar w:fldCharType="begin"/>
      </w:r>
      <w:r w:rsidR="007E7320">
        <w:rPr>
          <w:rFonts w:ascii="Arial" w:eastAsiaTheme="majorEastAsia" w:hAnsi="Arial" w:cstheme="majorBidi"/>
          <w:szCs w:val="26"/>
        </w:rPr>
        <w:instrText xml:space="preserve"> REF _Ref232520954 \r \h </w:instrText>
      </w:r>
      <w:r w:rsidR="007E7320">
        <w:rPr>
          <w:rFonts w:ascii="Arial" w:eastAsiaTheme="majorEastAsia" w:hAnsi="Arial" w:cstheme="majorBidi"/>
          <w:szCs w:val="26"/>
        </w:rPr>
      </w:r>
      <w:r w:rsidR="007E7320">
        <w:rPr>
          <w:rFonts w:ascii="Arial" w:eastAsiaTheme="majorEastAsia" w:hAnsi="Arial" w:cstheme="majorBidi"/>
          <w:szCs w:val="26"/>
        </w:rPr>
        <w:fldChar w:fldCharType="separate"/>
      </w:r>
      <w:r w:rsidR="007E6D33">
        <w:rPr>
          <w:rFonts w:ascii="Arial" w:eastAsiaTheme="majorEastAsia" w:hAnsi="Arial" w:cstheme="majorBidi"/>
          <w:szCs w:val="26"/>
        </w:rPr>
        <w:t>4.1</w:t>
      </w:r>
      <w:r w:rsidR="007E7320">
        <w:rPr>
          <w:rFonts w:ascii="Arial" w:eastAsiaTheme="majorEastAsia" w:hAnsi="Arial" w:cstheme="majorBidi"/>
          <w:szCs w:val="26"/>
        </w:rPr>
        <w:fldChar w:fldCharType="end"/>
      </w:r>
      <w:r w:rsidR="007E7320">
        <w:rPr>
          <w:rFonts w:ascii="Arial" w:eastAsiaTheme="majorEastAsia" w:hAnsi="Arial" w:cstheme="majorBidi"/>
          <w:szCs w:val="26"/>
        </w:rPr>
        <w:t xml:space="preserve"> a </w:t>
      </w:r>
      <w:r w:rsidR="007E7320">
        <w:rPr>
          <w:rFonts w:ascii="Arial" w:eastAsiaTheme="majorEastAsia" w:hAnsi="Arial" w:cstheme="majorBidi"/>
          <w:szCs w:val="26"/>
        </w:rPr>
        <w:fldChar w:fldCharType="begin"/>
      </w:r>
      <w:r w:rsidR="007E7320">
        <w:rPr>
          <w:rFonts w:ascii="Arial" w:eastAsiaTheme="majorEastAsia" w:hAnsi="Arial" w:cstheme="majorBidi"/>
          <w:szCs w:val="26"/>
        </w:rPr>
        <w:instrText xml:space="preserve"> REF _Ref232520957 \r \h </w:instrText>
      </w:r>
      <w:r w:rsidR="007E7320">
        <w:rPr>
          <w:rFonts w:ascii="Arial" w:eastAsiaTheme="majorEastAsia" w:hAnsi="Arial" w:cstheme="majorBidi"/>
          <w:szCs w:val="26"/>
        </w:rPr>
      </w:r>
      <w:r w:rsidR="007E7320">
        <w:rPr>
          <w:rFonts w:ascii="Arial" w:eastAsiaTheme="majorEastAsia" w:hAnsi="Arial" w:cstheme="majorBidi"/>
          <w:szCs w:val="26"/>
        </w:rPr>
        <w:fldChar w:fldCharType="separate"/>
      </w:r>
      <w:r w:rsidR="007E6D33">
        <w:rPr>
          <w:rFonts w:ascii="Arial" w:eastAsiaTheme="majorEastAsia" w:hAnsi="Arial" w:cstheme="majorBidi"/>
          <w:szCs w:val="26"/>
        </w:rPr>
        <w:t>4.2</w:t>
      </w:r>
      <w:r w:rsidR="007E7320">
        <w:rPr>
          <w:rFonts w:ascii="Arial" w:eastAsiaTheme="majorEastAsia" w:hAnsi="Arial" w:cstheme="majorBidi"/>
          <w:szCs w:val="26"/>
        </w:rPr>
        <w:fldChar w:fldCharType="end"/>
      </w:r>
      <w:r w:rsidR="002302AB" w:rsidRPr="002302AB">
        <w:rPr>
          <w:rFonts w:ascii="Arial" w:eastAsiaTheme="majorEastAsia" w:hAnsi="Arial" w:cstheme="majorBidi"/>
          <w:szCs w:val="26"/>
        </w:rPr>
        <w:t xml:space="preserve"> tejto Zmluvy, má Prevádzkovateľ PS právo účtovať zmluvnú pokutu vo výške </w:t>
      </w:r>
      <w:r w:rsidR="00AF2F8C">
        <w:rPr>
          <w:rFonts w:ascii="Arial" w:eastAsiaTheme="majorEastAsia" w:hAnsi="Arial" w:cstheme="majorBidi"/>
          <w:szCs w:val="26"/>
        </w:rPr>
        <w:t>80</w:t>
      </w:r>
      <w:r w:rsidR="009552C7">
        <w:rPr>
          <w:rFonts w:ascii="Arial" w:eastAsiaTheme="majorEastAsia" w:hAnsi="Arial" w:cstheme="majorBidi"/>
          <w:szCs w:val="26"/>
        </w:rPr>
        <w:t> </w:t>
      </w:r>
      <w:r w:rsidR="002302AB" w:rsidRPr="002302AB">
        <w:rPr>
          <w:rFonts w:ascii="Arial" w:eastAsiaTheme="majorEastAsia" w:hAnsi="Arial" w:cstheme="majorBidi"/>
          <w:szCs w:val="26"/>
        </w:rPr>
        <w:t xml:space="preserve">% za každý chýbajúci MW </w:t>
      </w:r>
      <w:bookmarkStart w:id="61" w:name="_Hlk175064773"/>
      <w:r w:rsidR="00D87FD0">
        <w:rPr>
          <w:rFonts w:ascii="Arial" w:eastAsiaTheme="majorEastAsia" w:hAnsi="Arial" w:cstheme="majorBidi"/>
          <w:szCs w:val="26"/>
        </w:rPr>
        <w:t>v každ</w:t>
      </w:r>
      <w:r w:rsidR="001C3D28">
        <w:rPr>
          <w:rFonts w:ascii="Arial" w:eastAsiaTheme="majorEastAsia" w:hAnsi="Arial" w:cstheme="majorBidi"/>
          <w:szCs w:val="26"/>
        </w:rPr>
        <w:t>ej</w:t>
      </w:r>
      <w:r w:rsidR="00D87FD0">
        <w:rPr>
          <w:rFonts w:ascii="Arial" w:eastAsiaTheme="majorEastAsia" w:hAnsi="Arial" w:cstheme="majorBidi"/>
          <w:szCs w:val="26"/>
        </w:rPr>
        <w:t xml:space="preserve"> príslušn</w:t>
      </w:r>
      <w:r w:rsidR="001C3D28">
        <w:rPr>
          <w:rFonts w:ascii="Arial" w:eastAsiaTheme="majorEastAsia" w:hAnsi="Arial" w:cstheme="majorBidi"/>
          <w:szCs w:val="26"/>
        </w:rPr>
        <w:t>ej</w:t>
      </w:r>
      <w:r w:rsidR="00D87FD0">
        <w:rPr>
          <w:rFonts w:ascii="Arial" w:eastAsiaTheme="majorEastAsia" w:hAnsi="Arial" w:cstheme="majorBidi"/>
          <w:szCs w:val="26"/>
        </w:rPr>
        <w:t xml:space="preserve"> obchodn</w:t>
      </w:r>
      <w:r w:rsidR="001C3D28">
        <w:rPr>
          <w:rFonts w:ascii="Arial" w:eastAsiaTheme="majorEastAsia" w:hAnsi="Arial" w:cstheme="majorBidi"/>
          <w:szCs w:val="26"/>
        </w:rPr>
        <w:t>ej</w:t>
      </w:r>
      <w:r w:rsidR="00D87FD0" w:rsidDel="001C3D28">
        <w:rPr>
          <w:rFonts w:ascii="Arial" w:eastAsiaTheme="majorEastAsia" w:hAnsi="Arial" w:cstheme="majorBidi"/>
          <w:szCs w:val="26"/>
        </w:rPr>
        <w:t xml:space="preserve"> </w:t>
      </w:r>
      <w:bookmarkEnd w:id="61"/>
      <w:r w:rsidR="001C3D28">
        <w:rPr>
          <w:rFonts w:ascii="Arial" w:eastAsiaTheme="majorEastAsia" w:hAnsi="Arial" w:cstheme="majorBidi"/>
          <w:szCs w:val="26"/>
        </w:rPr>
        <w:t xml:space="preserve">perióde </w:t>
      </w:r>
      <w:r w:rsidR="002302AB" w:rsidRPr="002302AB">
        <w:rPr>
          <w:rFonts w:ascii="Arial" w:eastAsiaTheme="majorEastAsia" w:hAnsi="Arial" w:cstheme="majorBidi"/>
          <w:szCs w:val="26"/>
        </w:rPr>
        <w:t>rezervovaného výkonu PpS z najvyššej jednotkovej ponukovej ceny Poskytovateľa zo všetkých výberových konaní, v ktorých Poskytovateľ uspel, prípadne z prevodov Kontraktov alebo z priamej zmluvy v</w:t>
      </w:r>
      <w:r w:rsidR="004D531A">
        <w:rPr>
          <w:rFonts w:ascii="Arial" w:eastAsiaTheme="majorEastAsia" w:hAnsi="Arial" w:cstheme="majorBidi"/>
          <w:szCs w:val="26"/>
        </w:rPr>
        <w:t xml:space="preserve"> </w:t>
      </w:r>
      <w:r w:rsidR="002F71E3">
        <w:rPr>
          <w:rFonts w:ascii="Arial" w:eastAsiaTheme="majorEastAsia" w:hAnsi="Arial" w:cstheme="majorBidi"/>
          <w:szCs w:val="26"/>
        </w:rPr>
        <w:t>príslušn</w:t>
      </w:r>
      <w:r w:rsidR="003E25CE">
        <w:rPr>
          <w:rFonts w:ascii="Arial" w:eastAsiaTheme="majorEastAsia" w:hAnsi="Arial" w:cstheme="majorBidi"/>
          <w:szCs w:val="26"/>
        </w:rPr>
        <w:t>ej</w:t>
      </w:r>
      <w:r w:rsidR="002F71E3">
        <w:rPr>
          <w:rFonts w:ascii="Arial" w:eastAsiaTheme="majorEastAsia" w:hAnsi="Arial" w:cstheme="majorBidi"/>
          <w:szCs w:val="26"/>
        </w:rPr>
        <w:t xml:space="preserve"> obchodn</w:t>
      </w:r>
      <w:r w:rsidR="003E25CE">
        <w:rPr>
          <w:rFonts w:ascii="Arial" w:eastAsiaTheme="majorEastAsia" w:hAnsi="Arial" w:cstheme="majorBidi"/>
          <w:szCs w:val="26"/>
        </w:rPr>
        <w:t>ej perióde</w:t>
      </w:r>
      <w:r w:rsidR="002302AB" w:rsidRPr="002302AB">
        <w:rPr>
          <w:rFonts w:ascii="Arial" w:eastAsiaTheme="majorEastAsia" w:hAnsi="Arial" w:cstheme="majorBidi"/>
          <w:szCs w:val="26"/>
        </w:rPr>
        <w:t>, na ktor</w:t>
      </w:r>
      <w:r w:rsidR="00B40BAE">
        <w:rPr>
          <w:rFonts w:ascii="Arial" w:eastAsiaTheme="majorEastAsia" w:hAnsi="Arial" w:cstheme="majorBidi"/>
          <w:szCs w:val="26"/>
        </w:rPr>
        <w:t>ú</w:t>
      </w:r>
      <w:r w:rsidR="002302AB" w:rsidRPr="002302AB">
        <w:rPr>
          <w:rFonts w:ascii="Arial" w:eastAsiaTheme="majorEastAsia" w:hAnsi="Arial" w:cstheme="majorBidi"/>
          <w:szCs w:val="26"/>
        </w:rPr>
        <w:t xml:space="preserve"> je zmluvná pokuta vypočítavaná.</w:t>
      </w:r>
    </w:p>
    <w:p w14:paraId="7D2913E8" w14:textId="2568798F" w:rsidR="002302AB" w:rsidRDefault="00DB1419" w:rsidP="00D048A6">
      <w:pPr>
        <w:pStyle w:val="Nadpis2"/>
        <w:keepLines w:val="0"/>
        <w:widowControl w:val="0"/>
        <w:numPr>
          <w:ilvl w:val="2"/>
          <w:numId w:val="5"/>
        </w:numPr>
        <w:spacing w:after="120"/>
        <w:ind w:left="1009"/>
      </w:pPr>
      <w:bookmarkStart w:id="62" w:name="_Ref174695711"/>
      <w:bookmarkStart w:id="63" w:name="_Ref205558740"/>
      <w:r>
        <w:t>v</w:t>
      </w:r>
      <w:r w:rsidR="002302AB" w:rsidRPr="002302AB">
        <w:t xml:space="preserve"> prípade, ak je vyhodnotený disponibilný výkon PpS nižší ako zmluvný objem, má Prevádzkovateľ PS právo účtovať zmluvnú pokutu za každý chýbajúci MW </w:t>
      </w:r>
      <w:r w:rsidR="00EC134C" w:rsidRPr="00EC134C">
        <w:t>v každ</w:t>
      </w:r>
      <w:r w:rsidR="000C0F81">
        <w:t>ej</w:t>
      </w:r>
      <w:r w:rsidR="00EC134C" w:rsidRPr="00EC134C">
        <w:t xml:space="preserve"> príslušn</w:t>
      </w:r>
      <w:r w:rsidR="000C0F81">
        <w:t>ej</w:t>
      </w:r>
      <w:r w:rsidR="00EC134C" w:rsidRPr="00EC134C">
        <w:t xml:space="preserve"> obchodn</w:t>
      </w:r>
      <w:r w:rsidR="00F36B4D">
        <w:t>ej</w:t>
      </w:r>
      <w:r w:rsidR="00EC134C" w:rsidRPr="00EC134C">
        <w:t xml:space="preserve"> </w:t>
      </w:r>
      <w:r w:rsidR="00F36B4D">
        <w:t xml:space="preserve"> perióde</w:t>
      </w:r>
      <w:r w:rsidR="00EC134C" w:rsidRPr="00EC134C">
        <w:t xml:space="preserve"> </w:t>
      </w:r>
      <w:r w:rsidR="002302AB" w:rsidRPr="002302AB">
        <w:t>rezervovaného výkonu PpS.</w:t>
      </w:r>
      <w:bookmarkEnd w:id="62"/>
      <w:r w:rsidR="007D4CAB">
        <w:t xml:space="preserve"> </w:t>
      </w:r>
      <w:r w:rsidR="007D4CAB" w:rsidRPr="007D4CAB">
        <w:t>Výška pokuty sa určí ako súčin chýbajúceho výkonu a</w:t>
      </w:r>
      <w:r w:rsidR="00156935">
        <w:t> </w:t>
      </w:r>
      <w:r w:rsidR="007D4CAB" w:rsidRPr="007D4CAB">
        <w:t>súčtu</w:t>
      </w:r>
      <w:r w:rsidR="00156935">
        <w:t>:</w:t>
      </w:r>
      <w:bookmarkEnd w:id="63"/>
    </w:p>
    <w:p w14:paraId="68917A4E" w14:textId="292AA0EF" w:rsidR="00156935" w:rsidRDefault="004524E7" w:rsidP="00D048A6">
      <w:pPr>
        <w:pStyle w:val="Nadpis2"/>
        <w:keepLines w:val="0"/>
        <w:widowControl w:val="0"/>
        <w:numPr>
          <w:ilvl w:val="2"/>
          <w:numId w:val="19"/>
        </w:numPr>
        <w:spacing w:after="120"/>
      </w:pPr>
      <w:r w:rsidRPr="004524E7">
        <w:t>125 % z najvyššej jednotkovej ceny kontraktu na disponibilitu PpS Poskytovateľa zo všetkých výberových konaní alebo prevodov Kontraktov v dan</w:t>
      </w:r>
      <w:r w:rsidR="00AF4928">
        <w:t>ej</w:t>
      </w:r>
      <w:r w:rsidRPr="004524E7">
        <w:t xml:space="preserve"> obchodn</w:t>
      </w:r>
      <w:r w:rsidR="00AF4928">
        <w:t>ej</w:t>
      </w:r>
      <w:r w:rsidRPr="004524E7">
        <w:t xml:space="preserve"> </w:t>
      </w:r>
      <w:r w:rsidR="00AF4928">
        <w:t>perióde</w:t>
      </w:r>
      <w:r w:rsidRPr="004524E7">
        <w:t xml:space="preserve">, </w:t>
      </w:r>
    </w:p>
    <w:p w14:paraId="0DD5391C" w14:textId="0D60F610" w:rsidR="00766F28" w:rsidRDefault="00C86A54" w:rsidP="00156935">
      <w:pPr>
        <w:pStyle w:val="Nadpis2"/>
        <w:keepLines w:val="0"/>
        <w:widowControl w:val="0"/>
        <w:numPr>
          <w:ilvl w:val="0"/>
          <w:numId w:val="0"/>
        </w:numPr>
        <w:spacing w:after="120"/>
        <w:ind w:left="1009"/>
      </w:pPr>
      <w:r>
        <w:t>a</w:t>
      </w:r>
    </w:p>
    <w:p w14:paraId="4FF60AF7" w14:textId="122DBAF7" w:rsidR="004E2003" w:rsidRDefault="00D83DE3" w:rsidP="00BF19E0">
      <w:pPr>
        <w:pStyle w:val="Nadpis2"/>
        <w:keepLines w:val="0"/>
        <w:widowControl w:val="0"/>
        <w:numPr>
          <w:ilvl w:val="0"/>
          <w:numId w:val="0"/>
        </w:numPr>
        <w:spacing w:after="120"/>
        <w:ind w:left="992" w:firstLine="142"/>
      </w:pPr>
      <w:r w:rsidRPr="00D83DE3">
        <w:lastRenderedPageBreak/>
        <w:t>ii)</w:t>
      </w:r>
      <w:r w:rsidR="001802D1">
        <w:t xml:space="preserve"> </w:t>
      </w:r>
      <w:r>
        <w:t> 25</w:t>
      </w:r>
      <w:r w:rsidRPr="00D83DE3">
        <w:t xml:space="preserve"> %  z absolútnej hodnoty:</w:t>
      </w:r>
    </w:p>
    <w:p w14:paraId="6E3044A3" w14:textId="147D9238" w:rsidR="00751F22" w:rsidRDefault="00BA3BD8" w:rsidP="0039533E">
      <w:pPr>
        <w:pStyle w:val="Nadpis2"/>
        <w:keepLines w:val="0"/>
        <w:widowControl w:val="0"/>
        <w:numPr>
          <w:ilvl w:val="0"/>
          <w:numId w:val="0"/>
        </w:numPr>
        <w:spacing w:after="120"/>
        <w:ind w:left="1701" w:hanging="425"/>
      </w:pPr>
      <w:r w:rsidRPr="00BA3BD8">
        <w:t>(1)</w:t>
      </w:r>
      <w:r w:rsidRPr="00BA3BD8">
        <w:tab/>
        <w:t>najvyššej jednotkovej ponukovej ceny RE pre daný typ PpS podľa poslednej platnej PP RE, ak ide o kladné služby, pričom sa zohľadňuje len v prípade, ak je táto cena väčšia alebo rovná 0 €/MWh,</w:t>
      </w:r>
    </w:p>
    <w:p w14:paraId="3013EED6" w14:textId="32DC00B0" w:rsidR="00A3112F" w:rsidRDefault="002F5EBE" w:rsidP="0039533E">
      <w:pPr>
        <w:pStyle w:val="Nadpis2"/>
        <w:keepLines w:val="0"/>
        <w:widowControl w:val="0"/>
        <w:numPr>
          <w:ilvl w:val="0"/>
          <w:numId w:val="0"/>
        </w:numPr>
        <w:spacing w:after="120"/>
        <w:ind w:left="1701" w:hanging="425"/>
      </w:pPr>
      <w:r w:rsidRPr="002F5EBE">
        <w:t>(2)</w:t>
      </w:r>
      <w:r w:rsidRPr="002F5EBE">
        <w:tab/>
        <w:t>najnižšej jednotkovej ponukovej ceny RE pre daný typ PpS podľa poslednej platnej PP RE, ak ide o záporné služby, pričom sa zohľadňuje len v prípade, ak je táto cena menšia alebo rovná 0 €/MWh;</w:t>
      </w:r>
    </w:p>
    <w:p w14:paraId="414A2FF8" w14:textId="3D4A6DFB" w:rsidR="0052236B" w:rsidRDefault="0CE575B0" w:rsidP="00D048A6">
      <w:pPr>
        <w:pStyle w:val="Odsekzoznamu"/>
        <w:widowControl w:val="0"/>
        <w:numPr>
          <w:ilvl w:val="2"/>
          <w:numId w:val="5"/>
        </w:numPr>
        <w:spacing w:before="120" w:after="120" w:line="240" w:lineRule="auto"/>
        <w:ind w:left="1009"/>
        <w:contextualSpacing w:val="0"/>
        <w:jc w:val="both"/>
        <w:rPr>
          <w:rFonts w:ascii="Arial" w:eastAsiaTheme="majorEastAsia" w:hAnsi="Arial" w:cstheme="majorBidi"/>
        </w:rPr>
      </w:pPr>
      <w:r w:rsidRPr="2A0C6759">
        <w:rPr>
          <w:rFonts w:ascii="Arial" w:eastAsiaTheme="majorEastAsia" w:hAnsi="Arial" w:cstheme="majorBidi"/>
        </w:rPr>
        <w:t>ak najvyššia jednotková ponuková cena Poskytovateľa zo všetkých výberových konaní, v ktorých Poskytovateľ uspel, prípadne z prevodov Kontraktov alebo z priamej zmluvy</w:t>
      </w:r>
      <w:r w:rsidR="13F8318E" w:rsidRPr="0058259F">
        <w:t xml:space="preserve"> </w:t>
      </w:r>
      <w:r w:rsidR="13F8318E" w:rsidRPr="2A0C6759">
        <w:rPr>
          <w:rFonts w:ascii="Arial" w:eastAsiaTheme="majorEastAsia" w:hAnsi="Arial" w:cstheme="majorBidi"/>
        </w:rPr>
        <w:t>v príslušn</w:t>
      </w:r>
      <w:r w:rsidR="00DD146A">
        <w:rPr>
          <w:rFonts w:ascii="Arial" w:eastAsiaTheme="majorEastAsia" w:hAnsi="Arial" w:cstheme="majorBidi"/>
        </w:rPr>
        <w:t>ej</w:t>
      </w:r>
      <w:r w:rsidR="13F8318E" w:rsidRPr="2A0C6759">
        <w:rPr>
          <w:rFonts w:ascii="Arial" w:eastAsiaTheme="majorEastAsia" w:hAnsi="Arial" w:cstheme="majorBidi"/>
        </w:rPr>
        <w:t xml:space="preserve"> obchodn</w:t>
      </w:r>
      <w:r w:rsidR="00664656">
        <w:rPr>
          <w:rFonts w:ascii="Arial" w:eastAsiaTheme="majorEastAsia" w:hAnsi="Arial" w:cstheme="majorBidi"/>
        </w:rPr>
        <w:t>ej</w:t>
      </w:r>
      <w:r w:rsidR="13F8318E" w:rsidRPr="2A0C6759">
        <w:rPr>
          <w:rFonts w:ascii="Arial" w:eastAsiaTheme="majorEastAsia" w:hAnsi="Arial" w:cstheme="majorBidi"/>
        </w:rPr>
        <w:t xml:space="preserve"> </w:t>
      </w:r>
      <w:r w:rsidR="00664656">
        <w:rPr>
          <w:rFonts w:ascii="Arial" w:eastAsiaTheme="majorEastAsia" w:hAnsi="Arial" w:cstheme="majorBidi"/>
        </w:rPr>
        <w:t>perióde</w:t>
      </w:r>
      <w:r w:rsidR="13F8318E" w:rsidRPr="2A0C6759">
        <w:rPr>
          <w:rFonts w:ascii="Arial" w:eastAsiaTheme="majorEastAsia" w:hAnsi="Arial" w:cstheme="majorBidi"/>
        </w:rPr>
        <w:t>,</w:t>
      </w:r>
      <w:r w:rsidRPr="2A0C6759">
        <w:rPr>
          <w:rFonts w:ascii="Arial" w:eastAsiaTheme="majorEastAsia" w:hAnsi="Arial" w:cstheme="majorBidi"/>
        </w:rPr>
        <w:t xml:space="preserve"> na ktor</w:t>
      </w:r>
      <w:r w:rsidR="009857C6">
        <w:rPr>
          <w:rFonts w:ascii="Arial" w:eastAsiaTheme="majorEastAsia" w:hAnsi="Arial" w:cstheme="majorBidi"/>
        </w:rPr>
        <w:t>ú</w:t>
      </w:r>
      <w:r w:rsidRPr="2A0C6759">
        <w:rPr>
          <w:rFonts w:ascii="Arial" w:eastAsiaTheme="majorEastAsia" w:hAnsi="Arial" w:cstheme="majorBidi"/>
        </w:rPr>
        <w:t xml:space="preserve"> je zmluvná pokuta vypočítavaná, je nižšia ako 25</w:t>
      </w:r>
      <w:r w:rsidR="78FDF3C0" w:rsidRPr="2A0C6759">
        <w:rPr>
          <w:rFonts w:ascii="Arial" w:eastAsiaTheme="majorEastAsia" w:hAnsi="Arial" w:cstheme="majorBidi"/>
        </w:rPr>
        <w:t> </w:t>
      </w:r>
      <w:r w:rsidRPr="2A0C6759">
        <w:rPr>
          <w:rFonts w:ascii="Arial" w:eastAsiaTheme="majorEastAsia" w:hAnsi="Arial" w:cstheme="majorBidi"/>
        </w:rPr>
        <w:t>% maximálnej ceny danej PpS podľa platného Rozhodnutia ÚRSO (zaokrúhlená na celé EUR smerom dole), v takom prípade má Prevádzkovateľ PS právo účtovať zmluvnú pokutu podľa bodov</w:t>
      </w:r>
      <w:r w:rsidR="007E7320">
        <w:rPr>
          <w:rFonts w:ascii="Arial" w:eastAsiaTheme="majorEastAsia" w:hAnsi="Arial" w:cstheme="majorBidi"/>
        </w:rPr>
        <w:t xml:space="preserve"> </w:t>
      </w:r>
      <w:r w:rsidR="007E7320">
        <w:rPr>
          <w:rFonts w:ascii="Arial" w:eastAsiaTheme="majorEastAsia" w:hAnsi="Arial" w:cstheme="majorBidi"/>
        </w:rPr>
        <w:fldChar w:fldCharType="begin"/>
      </w:r>
      <w:r w:rsidR="007E7320">
        <w:rPr>
          <w:rFonts w:ascii="Arial" w:eastAsiaTheme="majorEastAsia" w:hAnsi="Arial" w:cstheme="majorBidi"/>
        </w:rPr>
        <w:instrText xml:space="preserve"> REF _Ref174695687 \r \h </w:instrText>
      </w:r>
      <w:r w:rsidR="007E7320">
        <w:rPr>
          <w:rFonts w:ascii="Arial" w:eastAsiaTheme="majorEastAsia" w:hAnsi="Arial" w:cstheme="majorBidi"/>
        </w:rPr>
      </w:r>
      <w:r w:rsidR="007E7320">
        <w:rPr>
          <w:rFonts w:ascii="Arial" w:eastAsiaTheme="majorEastAsia" w:hAnsi="Arial" w:cstheme="majorBidi"/>
        </w:rPr>
        <w:fldChar w:fldCharType="separate"/>
      </w:r>
      <w:r w:rsidR="007E6D33">
        <w:rPr>
          <w:rFonts w:ascii="Arial" w:eastAsiaTheme="majorEastAsia" w:hAnsi="Arial" w:cstheme="majorBidi"/>
        </w:rPr>
        <w:t>14.3.1</w:t>
      </w:r>
      <w:r w:rsidR="007E7320">
        <w:rPr>
          <w:rFonts w:ascii="Arial" w:eastAsiaTheme="majorEastAsia" w:hAnsi="Arial" w:cstheme="majorBidi"/>
        </w:rPr>
        <w:fldChar w:fldCharType="end"/>
      </w:r>
      <w:r w:rsidR="007E7320">
        <w:rPr>
          <w:rFonts w:ascii="Arial" w:eastAsiaTheme="majorEastAsia" w:hAnsi="Arial" w:cstheme="majorBidi"/>
        </w:rPr>
        <w:t xml:space="preserve"> až </w:t>
      </w:r>
      <w:r w:rsidR="007E7320">
        <w:rPr>
          <w:rFonts w:ascii="Arial" w:eastAsiaTheme="majorEastAsia" w:hAnsi="Arial" w:cstheme="majorBidi"/>
        </w:rPr>
        <w:fldChar w:fldCharType="begin"/>
      </w:r>
      <w:r w:rsidR="007E7320">
        <w:rPr>
          <w:rFonts w:ascii="Arial" w:eastAsiaTheme="majorEastAsia" w:hAnsi="Arial" w:cstheme="majorBidi"/>
        </w:rPr>
        <w:instrText xml:space="preserve"> REF _Ref205558740 \r \h </w:instrText>
      </w:r>
      <w:r w:rsidR="007E7320">
        <w:rPr>
          <w:rFonts w:ascii="Arial" w:eastAsiaTheme="majorEastAsia" w:hAnsi="Arial" w:cstheme="majorBidi"/>
        </w:rPr>
      </w:r>
      <w:r w:rsidR="007E7320">
        <w:rPr>
          <w:rFonts w:ascii="Arial" w:eastAsiaTheme="majorEastAsia" w:hAnsi="Arial" w:cstheme="majorBidi"/>
        </w:rPr>
        <w:fldChar w:fldCharType="separate"/>
      </w:r>
      <w:r w:rsidR="007E6D33">
        <w:rPr>
          <w:rFonts w:ascii="Arial" w:eastAsiaTheme="majorEastAsia" w:hAnsi="Arial" w:cstheme="majorBidi"/>
        </w:rPr>
        <w:t>14.3.3</w:t>
      </w:r>
      <w:r w:rsidR="007E7320">
        <w:rPr>
          <w:rFonts w:ascii="Arial" w:eastAsiaTheme="majorEastAsia" w:hAnsi="Arial" w:cstheme="majorBidi"/>
        </w:rPr>
        <w:fldChar w:fldCharType="end"/>
      </w:r>
      <w:r w:rsidRPr="2A0C6759">
        <w:rPr>
          <w:rFonts w:ascii="Arial" w:eastAsiaTheme="majorEastAsia" w:hAnsi="Arial" w:cstheme="majorBidi"/>
        </w:rPr>
        <w:t xml:space="preserve"> tejto Zmluvy za každý chýbajúci MW a </w:t>
      </w:r>
      <w:r w:rsidR="7A00AEB3" w:rsidRPr="2A0C6759">
        <w:rPr>
          <w:rFonts w:ascii="Arial" w:eastAsiaTheme="majorEastAsia" w:hAnsi="Arial" w:cstheme="majorBidi"/>
        </w:rPr>
        <w:t>v každ</w:t>
      </w:r>
      <w:r w:rsidR="00DD128B">
        <w:rPr>
          <w:rFonts w:ascii="Arial" w:eastAsiaTheme="majorEastAsia" w:hAnsi="Arial" w:cstheme="majorBidi"/>
        </w:rPr>
        <w:t>ej</w:t>
      </w:r>
      <w:r w:rsidR="7A00AEB3" w:rsidRPr="2A0C6759">
        <w:rPr>
          <w:rFonts w:ascii="Arial" w:eastAsiaTheme="majorEastAsia" w:hAnsi="Arial" w:cstheme="majorBidi"/>
        </w:rPr>
        <w:t xml:space="preserve"> príslušn</w:t>
      </w:r>
      <w:r w:rsidR="00DD128B">
        <w:rPr>
          <w:rFonts w:ascii="Arial" w:eastAsiaTheme="majorEastAsia" w:hAnsi="Arial" w:cstheme="majorBidi"/>
        </w:rPr>
        <w:t>ej</w:t>
      </w:r>
      <w:r w:rsidR="7A00AEB3" w:rsidRPr="2A0C6759">
        <w:rPr>
          <w:rFonts w:ascii="Arial" w:eastAsiaTheme="majorEastAsia" w:hAnsi="Arial" w:cstheme="majorBidi"/>
        </w:rPr>
        <w:t xml:space="preserve"> obchodn</w:t>
      </w:r>
      <w:r w:rsidR="00DD128B">
        <w:rPr>
          <w:rFonts w:ascii="Arial" w:eastAsiaTheme="majorEastAsia" w:hAnsi="Arial" w:cstheme="majorBidi"/>
        </w:rPr>
        <w:t>ej perióde</w:t>
      </w:r>
      <w:r w:rsidR="7A00AEB3" w:rsidRPr="2A0C6759">
        <w:rPr>
          <w:rFonts w:ascii="Arial" w:eastAsiaTheme="majorEastAsia" w:hAnsi="Arial" w:cstheme="majorBidi"/>
        </w:rPr>
        <w:t xml:space="preserve"> </w:t>
      </w:r>
      <w:r w:rsidRPr="2A0C6759">
        <w:rPr>
          <w:rFonts w:ascii="Arial" w:eastAsiaTheme="majorEastAsia" w:hAnsi="Arial" w:cstheme="majorBidi"/>
        </w:rPr>
        <w:t>rezervovaného výkonu PpS z</w:t>
      </w:r>
      <w:r w:rsidR="597B06AC" w:rsidRPr="2A0C6759">
        <w:rPr>
          <w:rFonts w:ascii="Arial" w:eastAsiaTheme="majorEastAsia" w:hAnsi="Arial" w:cstheme="majorBidi"/>
        </w:rPr>
        <w:t> </w:t>
      </w:r>
      <w:r w:rsidRPr="2A0C6759">
        <w:rPr>
          <w:rFonts w:ascii="Arial" w:eastAsiaTheme="majorEastAsia" w:hAnsi="Arial" w:cstheme="majorBidi"/>
        </w:rPr>
        <w:t>25</w:t>
      </w:r>
      <w:r w:rsidR="597B06AC" w:rsidRPr="2A0C6759">
        <w:rPr>
          <w:rFonts w:ascii="Arial" w:eastAsiaTheme="majorEastAsia" w:hAnsi="Arial" w:cstheme="majorBidi"/>
        </w:rPr>
        <w:t> </w:t>
      </w:r>
      <w:r w:rsidRPr="2A0C6759">
        <w:rPr>
          <w:rFonts w:ascii="Arial" w:eastAsiaTheme="majorEastAsia" w:hAnsi="Arial" w:cstheme="majorBidi"/>
        </w:rPr>
        <w:t>% maximálnej ceny danej PpS podľa platného Rozhodnutia ÚRSO (zaokrúhlená na celé EUR smerom dole).</w:t>
      </w:r>
    </w:p>
    <w:p w14:paraId="4677DC43" w14:textId="4DB31CD8" w:rsidR="007A1A85" w:rsidRPr="007A1A85" w:rsidRDefault="007A1A85" w:rsidP="00D048A6">
      <w:pPr>
        <w:pStyle w:val="Nadpis2"/>
        <w:keepLines w:val="0"/>
        <w:widowControl w:val="0"/>
        <w:ind w:left="697"/>
      </w:pPr>
      <w:bookmarkStart w:id="64" w:name="_Ref174696487"/>
      <w:r w:rsidRPr="007A1A85">
        <w:t xml:space="preserve">Pokiaľ došlo k výpadku poskytovania PpS na Jednotke alebo Skupine </w:t>
      </w:r>
      <w:r w:rsidR="003D752B">
        <w:t>zariade</w:t>
      </w:r>
      <w:r w:rsidR="00967CF8">
        <w:t xml:space="preserve">ní </w:t>
      </w:r>
      <w:r w:rsidRPr="007A1A85">
        <w:t xml:space="preserve">alebo k dlhodobému výpadku prenosu diaľkového merania na RIS na strane Poskytovateľa, a tento nezabezpečil náhradný výkon pre PpS, a ak Prevádzkovateľ PS zabezpečil v dobe trvania výpadku náhradný výkon pre PpS s nákladmi preukázateľne vyššími, ako boli náklady vyplývajúce z ceny a objemu neposkytnutej PpS dohodnuté s Poskytovateľom, Prevádzkovateľ PS má právo vyúčtovať Poskytovateľovi náhradu vo výške zodpovedajúcej rozdielu týchto nákladov za každý nedodaný MW rezervy výkonu PpS </w:t>
      </w:r>
      <w:r w:rsidR="001745B1" w:rsidRPr="001745B1">
        <w:t>v každ</w:t>
      </w:r>
      <w:r w:rsidR="009C30F0">
        <w:t>ej</w:t>
      </w:r>
      <w:r w:rsidR="001745B1" w:rsidRPr="001745B1">
        <w:t xml:space="preserve"> príslušn</w:t>
      </w:r>
      <w:r w:rsidR="009C30F0">
        <w:t>ej</w:t>
      </w:r>
      <w:r w:rsidR="001745B1" w:rsidRPr="001745B1">
        <w:t xml:space="preserve"> obchodn</w:t>
      </w:r>
      <w:r w:rsidR="009C30F0">
        <w:t>ej</w:t>
      </w:r>
      <w:r w:rsidR="004C33A7">
        <w:t xml:space="preserve"> perióde</w:t>
      </w:r>
      <w:r w:rsidR="001745B1" w:rsidRPr="001745B1" w:rsidDel="004C33A7">
        <w:t xml:space="preserve"> </w:t>
      </w:r>
      <w:r w:rsidRPr="007A1A85">
        <w:t>výpadku a Poskytovateľ je povinný takto vyúčtovaný rozdiel nákladov uhradiť.</w:t>
      </w:r>
      <w:bookmarkEnd w:id="64"/>
      <w:r w:rsidRPr="007A1A85">
        <w:t xml:space="preserve"> </w:t>
      </w:r>
    </w:p>
    <w:p w14:paraId="0AC4CEC9" w14:textId="20912A39" w:rsidR="007A1A85" w:rsidRDefault="007A1A85" w:rsidP="00D048A6">
      <w:pPr>
        <w:pStyle w:val="Nadpis2"/>
        <w:keepLines w:val="0"/>
        <w:widowControl w:val="0"/>
        <w:ind w:left="697"/>
      </w:pPr>
      <w:r w:rsidRPr="007A1A85">
        <w:t>Pokiaľ Poskytovateľ nepodá TPP, budú mu do IS Prevádzkovateľa PS pre jeho PP zapísané nulové hodnoty. Prevádzkovateľ PS má právo účtovať zmluvnú pokutu vo výške 1 000 EUR za každú neodovzdanú TPP, ak dôvodom neodovzdania PP nie je porucha prenosu dát medzi zariadením Poskytovateľa a serverom Prevádzkovateľa PS, ktorá znemožnila zapísať PP a s výnimkou zavinenia na strane Prevádzkovateľa PS alebo okolnosti vylučujúcej zodpovednosť.</w:t>
      </w:r>
    </w:p>
    <w:p w14:paraId="39B10B97" w14:textId="03D439DF" w:rsidR="007A1A85" w:rsidRDefault="00476FE8" w:rsidP="00D048A6">
      <w:pPr>
        <w:pStyle w:val="Nadpis2"/>
        <w:keepLines w:val="0"/>
        <w:widowControl w:val="0"/>
      </w:pPr>
      <w:r w:rsidRPr="00476FE8">
        <w:t>Pokiaľ Poskytovateľ nepodá DPP, budú mu po uzávierke podania PP automaticky zapísané do  DPP všetky hodnoty uvedené v jeho TPP. Prevádzkovateľ PS má právo účtovať zmluvnú pokutu vo výške 4 000 EUR za každú neodovzdanú DPP spolu s aktualizáciou PP RE v rámci obchodného dňa a 1 000 EUR za každú neodovzdanú zmenu DPP spolu s aktualizáciou PP RE v rámci obchodného dňa s výnimkou, ak dôvodom neodovzdania PP je porucha prenosu dát medzi zariadením Poskytovateľa a serverom Prevádzkovateľa PS, ktorá znemožnila zapísať PP s výnimkou zavinenia na strane Prevádzkovateľa PS alebo okolnosti vylučujúcej zodpovednosť.</w:t>
      </w:r>
    </w:p>
    <w:p w14:paraId="4181A9D6" w14:textId="77777777" w:rsidR="00476FE8" w:rsidRPr="00476FE8" w:rsidRDefault="00476FE8" w:rsidP="00D048A6">
      <w:pPr>
        <w:pStyle w:val="Nadpis2"/>
        <w:keepLines w:val="0"/>
        <w:widowControl w:val="0"/>
        <w:ind w:left="697"/>
      </w:pPr>
      <w:r w:rsidRPr="00476FE8">
        <w:t>Zaplatením zmluvnej pokuty alebo rozdielu nákladov uvedených v tomto článku nie je dotknuté právo Zmluvnej strany na náhradu škody presahujúcej zaplatenú zmluvnú pokutu.</w:t>
      </w:r>
    </w:p>
    <w:p w14:paraId="5CD7B602" w14:textId="6EF468BA" w:rsidR="00476FE8" w:rsidRPr="00476FE8" w:rsidRDefault="00476FE8" w:rsidP="00D048A6">
      <w:pPr>
        <w:pStyle w:val="Nadpis2"/>
        <w:keepLines w:val="0"/>
        <w:widowControl w:val="0"/>
        <w:ind w:left="697"/>
      </w:pPr>
      <w:r w:rsidRPr="00476FE8">
        <w:t xml:space="preserve">Pokiaľ dôjde k výpadku Jednotky alebo Skupiny </w:t>
      </w:r>
      <w:r w:rsidR="00C3785F">
        <w:t>zariadení</w:t>
      </w:r>
      <w:r w:rsidRPr="00476FE8">
        <w:t xml:space="preserve"> alebo komunikácie medzi Jednotkou alebo Skupinou </w:t>
      </w:r>
      <w:r w:rsidR="008D27AD">
        <w:t>zariadení</w:t>
      </w:r>
      <w:r w:rsidRPr="00476FE8">
        <w:t xml:space="preserve"> a RIS v dôsledku výpadku zariadenia Prevádzkovateľa PS a Jednotka alebo Skupina </w:t>
      </w:r>
      <w:r w:rsidR="008D27AD">
        <w:t>zariadení</w:t>
      </w:r>
      <w:r w:rsidR="0022479A">
        <w:t xml:space="preserve"> </w:t>
      </w:r>
      <w:r w:rsidRPr="00476FE8">
        <w:t>podľa poslednej platnej PP nemôže poskytovať PpS z dôvodov, ktoré sú na strane Prevádzkovateľa PS, má sa pre účely platby a vyhodnotenia objemu poskytovanej PpS za to, že dohodnutá PpS bola po dobu výpadku Poskytovateľom poskytovaná. Táto skutočnosť sa vyhodnotí na základe záznamov dispečerských denníkov SED alebo ASDR, elektronických denníkov RIS a na základe záznamov telefonických hovorov dispečera SED alebo služby ASDR.</w:t>
      </w:r>
    </w:p>
    <w:p w14:paraId="7FEAD44B" w14:textId="25E6D203" w:rsidR="00476FE8" w:rsidRPr="00476FE8" w:rsidRDefault="00476FE8" w:rsidP="00D048A6">
      <w:pPr>
        <w:pStyle w:val="Nadpis2"/>
      </w:pPr>
      <w:r w:rsidRPr="00476FE8">
        <w:t xml:space="preserve">Pokiaľ nebolo možné PpS poskytnúť z dôvodu plánovanej odstávky zariadenia Prevádzkovateľa PS, potom objem PpS podľa poslednej platnej PP nebude </w:t>
      </w:r>
      <w:r w:rsidR="008452B1">
        <w:t xml:space="preserve">Poskytovateľovi </w:t>
      </w:r>
      <w:r w:rsidRPr="00476FE8">
        <w:t>priznaný a zároveň sa zmluvná pokuta nebude uplatňovať.</w:t>
      </w:r>
    </w:p>
    <w:p w14:paraId="73371A75" w14:textId="2EBC4473" w:rsidR="00476FE8" w:rsidRPr="00476FE8" w:rsidRDefault="00476FE8" w:rsidP="00D048A6">
      <w:pPr>
        <w:pStyle w:val="Nadpis2"/>
        <w:keepLines w:val="0"/>
        <w:widowControl w:val="0"/>
        <w:ind w:left="698" w:hanging="709"/>
      </w:pPr>
      <w:r w:rsidRPr="00476FE8">
        <w:t>Zmluvné strany sa ďalej dohodli, že ustanovenia bod</w:t>
      </w:r>
      <w:r w:rsidR="00D14C4D">
        <w:t xml:space="preserve">ov </w:t>
      </w:r>
      <w:r w:rsidR="00D14C4D">
        <w:fldChar w:fldCharType="begin"/>
      </w:r>
      <w:r w:rsidR="00D14C4D">
        <w:instrText xml:space="preserve"> REF _Ref174696465 \r \h </w:instrText>
      </w:r>
      <w:r w:rsidR="00D14C4D">
        <w:fldChar w:fldCharType="separate"/>
      </w:r>
      <w:r w:rsidR="007E6D33">
        <w:t>14.3</w:t>
      </w:r>
      <w:r w:rsidR="00D14C4D">
        <w:fldChar w:fldCharType="end"/>
      </w:r>
      <w:r w:rsidR="00D14C4D">
        <w:t xml:space="preserve"> a </w:t>
      </w:r>
      <w:r w:rsidR="00D14C4D">
        <w:fldChar w:fldCharType="begin"/>
      </w:r>
      <w:r w:rsidR="00D14C4D">
        <w:instrText xml:space="preserve"> REF _Ref174696487 \r \h </w:instrText>
      </w:r>
      <w:r w:rsidR="00D14C4D">
        <w:fldChar w:fldCharType="separate"/>
      </w:r>
      <w:r w:rsidR="007E6D33">
        <w:t>14.4</w:t>
      </w:r>
      <w:r w:rsidR="00D14C4D">
        <w:fldChar w:fldCharType="end"/>
      </w:r>
      <w:r w:rsidRPr="00476FE8">
        <w:t xml:space="preserve"> tejto Zmluvy nebránia žiadnej zo Zmluvných strán uplatňovať si voči druhej Zmluvnej strane zodpovednosť za škodu a/alebo iné náhrady vyplývajúce zo zmlúv upravujúcich zodpovednosť jednotlivých Zmluvných strán za príslušnú časť telekomunikačných trás medzi Poskytovateľom a Prevádzkovateľom PS (vrátane RIS).</w:t>
      </w:r>
    </w:p>
    <w:p w14:paraId="7CA43B55" w14:textId="763A20B0" w:rsidR="00476FE8" w:rsidRDefault="00476FE8" w:rsidP="00D048A6">
      <w:pPr>
        <w:pStyle w:val="Nadpis2"/>
        <w:keepLines w:val="0"/>
        <w:widowControl w:val="0"/>
        <w:ind w:left="698" w:hanging="709"/>
      </w:pPr>
      <w:r w:rsidRPr="00476FE8">
        <w:t>V prípade, že Poskytovateľ nie je schopný z dôvodov výpadkov Jednotky alebo Skupiny</w:t>
      </w:r>
      <w:r w:rsidR="00F411F8">
        <w:t xml:space="preserve"> zariadení</w:t>
      </w:r>
      <w:r w:rsidRPr="00476FE8">
        <w:t xml:space="preserve">, či čiastočných porúch, ktoré znemožňujú na jeho Jednotke alebo Skupine </w:t>
      </w:r>
      <w:r w:rsidR="00CC5180">
        <w:t xml:space="preserve">zariadení </w:t>
      </w:r>
      <w:r w:rsidRPr="00476FE8">
        <w:lastRenderedPageBreak/>
        <w:t xml:space="preserve">tieto PpS v dohodnutom rozsahu poskytnúť, je povinný o tejto skutočnosti informovať Prevádzkovateľa PS prostredníctvom IS Prevádzkovateľa PS, v prípade nedostupnosti IS Prevádzkovateľa PS </w:t>
      </w:r>
      <w:r w:rsidR="00FF505B">
        <w:t xml:space="preserve">je povinný o tom </w:t>
      </w:r>
      <w:r w:rsidRPr="00476FE8">
        <w:t>inform</w:t>
      </w:r>
      <w:r w:rsidR="00FF505B">
        <w:t>ovať</w:t>
      </w:r>
      <w:r w:rsidRPr="00476FE8">
        <w:t xml:space="preserve"> telefonicky alebo e-mailom, a to bezodkladne potom, ako sa o týchto skutočnostiach dozvedel.</w:t>
      </w:r>
    </w:p>
    <w:p w14:paraId="2F7AB36E" w14:textId="76BA8E36" w:rsidR="00034E74" w:rsidRPr="00034E74" w:rsidRDefault="006E004D" w:rsidP="00D048A6">
      <w:pPr>
        <w:pStyle w:val="Nadpis2"/>
        <w:keepLines w:val="0"/>
        <w:widowControl w:val="0"/>
        <w:ind w:left="698" w:hanging="709"/>
      </w:pPr>
      <w:r>
        <w:t>A</w:t>
      </w:r>
      <w:r w:rsidR="00256998">
        <w:t>k</w:t>
      </w:r>
      <w:r w:rsidR="00034E74" w:rsidRPr="00034E74">
        <w:t xml:space="preserve"> Poskytovateľ bude mať neúspešnú aktiváciu PpS mFRR3+</w:t>
      </w:r>
      <w:r w:rsidR="006D7641">
        <w:t>/-</w:t>
      </w:r>
      <w:r w:rsidR="00034E74" w:rsidRPr="00034E74">
        <w:t>, mFRR+</w:t>
      </w:r>
      <w:r w:rsidR="009D75F8">
        <w:t>,</w:t>
      </w:r>
      <w:r w:rsidR="00034E74" w:rsidRPr="00034E74">
        <w:t xml:space="preserve"> a</w:t>
      </w:r>
      <w:r w:rsidR="009D75F8">
        <w:t xml:space="preserve"> </w:t>
      </w:r>
      <w:r w:rsidR="00034E74" w:rsidRPr="00034E74">
        <w:t xml:space="preserve">mFRR- </w:t>
      </w:r>
      <w:r w:rsidR="006071C8">
        <w:t xml:space="preserve">na zariadení, prípadne </w:t>
      </w:r>
      <w:r w:rsidR="00CA59A6">
        <w:t>zariadeniach</w:t>
      </w:r>
      <w:r w:rsidR="00023584">
        <w:t xml:space="preserve"> poskytuj</w:t>
      </w:r>
      <w:r w:rsidR="006D48AA">
        <w:t>ú</w:t>
      </w:r>
      <w:r w:rsidR="00023584">
        <w:t xml:space="preserve">cich </w:t>
      </w:r>
      <w:r w:rsidR="7F80FCBA">
        <w:t>uvedené</w:t>
      </w:r>
      <w:r w:rsidR="00023584">
        <w:t xml:space="preserve"> </w:t>
      </w:r>
      <w:r w:rsidR="74C6B92D">
        <w:t xml:space="preserve">podporné </w:t>
      </w:r>
      <w:r w:rsidR="006D48AA">
        <w:t>služby</w:t>
      </w:r>
      <w:r w:rsidR="00CA59A6">
        <w:t>, tzn.</w:t>
      </w:r>
      <w:r w:rsidR="0083132E">
        <w:t xml:space="preserve"> </w:t>
      </w:r>
      <w:r w:rsidR="00467938" w:rsidRPr="00467938">
        <w:t>ak je stav kritéria dodržania času aktivácie/deaktivácie označený číslom 2 v súlade s ustanoveniami kapitoly 3</w:t>
      </w:r>
      <w:r w:rsidR="002E4D43">
        <w:t>,</w:t>
      </w:r>
      <w:r w:rsidR="00467938" w:rsidRPr="00467938">
        <w:t xml:space="preserve"> Dokumentu B Technických podmienok</w:t>
      </w:r>
      <w:r w:rsidR="003A0D61">
        <w:t>,</w:t>
      </w:r>
      <w:r w:rsidR="0041767A">
        <w:t xml:space="preserve"> </w:t>
      </w:r>
      <w:r w:rsidR="00034E74" w:rsidRPr="00034E74">
        <w:t>má Prevádzkovateľ PS právo udeliť Poskytovateľovi zmluvnú pokutu</w:t>
      </w:r>
      <w:r w:rsidR="0037143A">
        <w:t>. Výška zmluvnej pokuty</w:t>
      </w:r>
      <w:r w:rsidR="00FF207C">
        <w:t xml:space="preserve"> sa určí ako súčet čiastkových pokút vypočítaných samostatne</w:t>
      </w:r>
      <w:r w:rsidR="00034E74" w:rsidRPr="00034E74">
        <w:t xml:space="preserve"> </w:t>
      </w:r>
      <w:r w:rsidR="005031D1">
        <w:t>za každé zariadenie</w:t>
      </w:r>
      <w:r w:rsidR="00316915">
        <w:t>. Za pokutované zariadenie je pokut</w:t>
      </w:r>
      <w:r w:rsidR="000B351A">
        <w:t>a</w:t>
      </w:r>
      <w:r w:rsidR="00C64F7E">
        <w:t xml:space="preserve"> určená</w:t>
      </w:r>
      <w:r w:rsidR="00034E74" w:rsidRPr="00034E74">
        <w:t xml:space="preserve"> vo výške </w:t>
      </w:r>
      <w:r w:rsidR="000D049D">
        <w:t>50</w:t>
      </w:r>
      <w:r w:rsidR="009C0CA5">
        <w:t> </w:t>
      </w:r>
      <w:r w:rsidR="00034E74" w:rsidRPr="00034E74">
        <w:t>% z maximálnej ceny určenej platným cenovým rozhodnutím ÚRSO pre daný typ PpS za všetky obchodné</w:t>
      </w:r>
      <w:r w:rsidR="00AF594F">
        <w:t xml:space="preserve"> periódy</w:t>
      </w:r>
      <w:r w:rsidR="00034E74" w:rsidRPr="00034E74" w:rsidDel="00396E96">
        <w:t xml:space="preserve"> </w:t>
      </w:r>
      <w:r w:rsidR="00034E74" w:rsidRPr="00034E74">
        <w:t>od poslednej úspešnej aktivácie</w:t>
      </w:r>
      <w:r w:rsidR="00CF2684">
        <w:t xml:space="preserve"> </w:t>
      </w:r>
      <w:r w:rsidR="000B351A">
        <w:t xml:space="preserve">daného </w:t>
      </w:r>
      <w:r w:rsidR="000E0B65">
        <w:t>pokutovaného</w:t>
      </w:r>
      <w:r w:rsidR="00CF2684">
        <w:t xml:space="preserve"> zariadenia</w:t>
      </w:r>
      <w:r w:rsidR="00034E74" w:rsidRPr="00034E74">
        <w:t>, nie však viac ako za 168 hodín</w:t>
      </w:r>
      <w:r w:rsidR="00E14CF3">
        <w:t xml:space="preserve"> (</w:t>
      </w:r>
      <w:r w:rsidR="00C6601F">
        <w:t xml:space="preserve">672 </w:t>
      </w:r>
      <w:r w:rsidR="008715F8">
        <w:t>obchodných</w:t>
      </w:r>
      <w:r w:rsidR="49489746">
        <w:t xml:space="preserve"> periód</w:t>
      </w:r>
      <w:r w:rsidR="00E14CF3">
        <w:t>)</w:t>
      </w:r>
      <w:r w:rsidR="00034E74" w:rsidRPr="00034E74">
        <w:t>.</w:t>
      </w:r>
    </w:p>
    <w:p w14:paraId="7FA05F9E" w14:textId="20A140A2" w:rsidR="007750D9" w:rsidRDefault="00034E74" w:rsidP="00D048A6">
      <w:pPr>
        <w:pStyle w:val="Nadpis2"/>
        <w:keepLines w:val="0"/>
        <w:widowControl w:val="0"/>
        <w:ind w:left="698" w:hanging="709"/>
      </w:pPr>
      <w:r>
        <w:t xml:space="preserve">Každý Poskytovateľ má právo zadať </w:t>
      </w:r>
      <w:r w:rsidR="00E749C4">
        <w:t xml:space="preserve">ponuku </w:t>
      </w:r>
      <w:r>
        <w:t xml:space="preserve">RE </w:t>
      </w:r>
      <w:r w:rsidR="00F37874">
        <w:t xml:space="preserve">vo </w:t>
      </w:r>
      <w:r>
        <w:t>form</w:t>
      </w:r>
      <w:r w:rsidR="00F37874">
        <w:t>e</w:t>
      </w:r>
      <w:r>
        <w:t xml:space="preserve"> free bidu</w:t>
      </w:r>
      <w:r w:rsidR="00697BF6">
        <w:t xml:space="preserve"> v</w:t>
      </w:r>
      <w:r w:rsidR="0014197A">
        <w:t> </w:t>
      </w:r>
      <w:r w:rsidR="00697BF6">
        <w:t>takom</w:t>
      </w:r>
      <w:r w:rsidR="0014197A">
        <w:t xml:space="preserve"> objeme</w:t>
      </w:r>
      <w:r w:rsidR="00C30A84">
        <w:t>, ktorý neprevyšuje objem</w:t>
      </w:r>
      <w:r>
        <w:t xml:space="preserve"> podľa platného certifikátu. V prípade, ak Poskytovateľ pri aktivácii zo strany Prevádzkovateľa PS nedodá požadované množstvo RE, ktoré zadal v rámci PP pre jednotlivé pracovné body Jednotky alebo Skupiny </w:t>
      </w:r>
      <w:r w:rsidR="00A144B4">
        <w:t xml:space="preserve">zariadení </w:t>
      </w:r>
      <w:r>
        <w:t>formou free bidu, má Prevádzkovateľ PS právo okamžite pozastaviť Poskytovateľovi v IS Prevádzkovateľa PS možnosť podávať ponuky na RE formou free bidu. Ďalej sa postupuje podľa postupu uvedeného pre prípad dlhodobého neplnenia kvality uvedeného v</w:t>
      </w:r>
      <w:r w:rsidR="00601CBC">
        <w:t> </w:t>
      </w:r>
      <w:r>
        <w:t>bode</w:t>
      </w:r>
      <w:r w:rsidR="00601CBC">
        <w:t xml:space="preserve"> </w:t>
      </w:r>
      <w:r w:rsidR="00601CBC">
        <w:fldChar w:fldCharType="begin"/>
      </w:r>
      <w:r w:rsidR="00601CBC">
        <w:instrText xml:space="preserve"> REF _Ref174630126 \r \h </w:instrText>
      </w:r>
      <w:r w:rsidR="00601CBC">
        <w:fldChar w:fldCharType="separate"/>
      </w:r>
      <w:r w:rsidR="007E6D33">
        <w:t>14.1</w:t>
      </w:r>
      <w:r w:rsidR="00601CBC">
        <w:fldChar w:fldCharType="end"/>
      </w:r>
      <w:r>
        <w:t xml:space="preserve"> tejto Zmluvy, pričom Prevádzkovateľ PS obnoví možnosť podávať free bidy na RE až po odstránení príčiny na strane Poskytovateľa a realizovanom spoločnom pracovnom rokovaní.</w:t>
      </w:r>
    </w:p>
    <w:p w14:paraId="7019B36C" w14:textId="77777777" w:rsidR="00F25A98" w:rsidRDefault="00F25A98">
      <w:pPr>
        <w:pStyle w:val="Nadpis1"/>
        <w:ind w:left="0"/>
        <w:pPrChange w:id="65" w:author="Belanová Alena" w:date="2026-08-14T10:34:00Z" w16du:dateUtc="2026-08-14T08:34:00Z">
          <w:pPr>
            <w:pStyle w:val="Nadpis1"/>
          </w:pPr>
        </w:pPrChange>
      </w:pPr>
    </w:p>
    <w:p w14:paraId="5C93472C" w14:textId="4D4A5D39" w:rsidR="00F25A98" w:rsidRDefault="00F25A98" w:rsidP="00F25A98">
      <w:pPr>
        <w:pStyle w:val="Nadpis3"/>
      </w:pPr>
      <w:r>
        <w:t>Predchádzanie škodám, náhrada škody, okolnosti vylučujúce zodpovednosť</w:t>
      </w:r>
    </w:p>
    <w:p w14:paraId="162D3828" w14:textId="7FC84CCE" w:rsidR="00F25A98" w:rsidRDefault="00F25A98" w:rsidP="00D048A6">
      <w:pPr>
        <w:pStyle w:val="Nadpis2"/>
        <w:ind w:left="697"/>
      </w:pPr>
      <w:r w:rsidRPr="00F25A98">
        <w:t xml:space="preserve">Predchádzanie škodám, náhrada škody a okolnosti vylučujúce zodpovednosť sa riadia príslušnými ustanoveniami </w:t>
      </w:r>
      <w:r w:rsidR="00081F27">
        <w:t xml:space="preserve">tejto Zmluvy, ustanoveniami </w:t>
      </w:r>
      <w:r w:rsidR="00D94567">
        <w:t xml:space="preserve">Technických podmienok, </w:t>
      </w:r>
      <w:r w:rsidR="00081F27">
        <w:t>Prevádzkového poriadku</w:t>
      </w:r>
      <w:r w:rsidR="005F330E">
        <w:t xml:space="preserve"> a príslušnými ustanoveniami</w:t>
      </w:r>
      <w:r w:rsidRPr="00F25A98">
        <w:t xml:space="preserve"> Obchodného zákonníka v platnom znení.</w:t>
      </w:r>
    </w:p>
    <w:p w14:paraId="489B9E5F" w14:textId="77777777" w:rsidR="00F25A98" w:rsidRDefault="00F25A98" w:rsidP="00D048A6">
      <w:pPr>
        <w:pStyle w:val="Nadpis1"/>
        <w:widowControl w:val="0"/>
        <w:ind w:left="7513" w:hanging="7513"/>
      </w:pPr>
      <w:bookmarkStart w:id="66" w:name="_Ref199330366"/>
    </w:p>
    <w:bookmarkEnd w:id="66"/>
    <w:p w14:paraId="46D315CB" w14:textId="1AA2F457" w:rsidR="00F25A98" w:rsidRDefault="00F25A98" w:rsidP="00F25A98">
      <w:pPr>
        <w:pStyle w:val="Nadpis3"/>
      </w:pPr>
      <w:r>
        <w:t>Riešenie sporov</w:t>
      </w:r>
    </w:p>
    <w:p w14:paraId="72ECA359" w14:textId="77777777" w:rsidR="00F25A98" w:rsidRPr="00F25A98" w:rsidRDefault="00F25A98" w:rsidP="00D048A6">
      <w:pPr>
        <w:pStyle w:val="Nadpis2"/>
        <w:keepLines w:val="0"/>
        <w:widowControl w:val="0"/>
        <w:ind w:left="697"/>
      </w:pPr>
      <w:r w:rsidRPr="00F25A98">
        <w:t xml:space="preserve">Pokiaľ dôjde k sporu o neplnení zmluvných podmienok, postupujú Zmluvné strany podľa platného Prevádzkového poriadku. Zmluvné strany sú si vedomé, že podrobnosti postupu sú definované v Prevádzkovom poriadku a účelom tohto článku je len poučenie o jeho ustanoveniach, najmä o mieste, spôsobe a lehotách na uplatňovanie prostriedkov na urovnávanie sporov. </w:t>
      </w:r>
    </w:p>
    <w:p w14:paraId="09DAD0D0" w14:textId="535D0652" w:rsidR="00F25A98" w:rsidRDefault="00F25A98" w:rsidP="00D048A6">
      <w:pPr>
        <w:pStyle w:val="Nadpis2"/>
        <w:keepLines w:val="0"/>
        <w:widowControl w:val="0"/>
        <w:ind w:left="697"/>
      </w:pPr>
      <w:r w:rsidRPr="00F25A98">
        <w:t>Strana, ktorá uplatňuje nárok, je povinná písomne vyzvať druhú stranu k riešeniu sporu, pričom spor opíše, pokiaľ je nárok oceniteľný peniazmi, uvádza sa takisto čiastka, na ktorú svoj nárok hodnotí, alebo definuje požiadavku na nápravné opatrenia a predloží dôkazy, o ktoré svoj nárok opiera. Poverené osoby oboch zmluvných strán sa stretnú v dohodnutom termíne a mieste. Ak nedôjde k dohode o termíne a mieste konania schôdzky, poverené osoby oboch Zmluvných strán sa stretnú v 7. pracovný deň od doručenia výzvy o 10:00 h v sídle Zmluvnej strany vyzvanej na rokovanie. Pri schôdzke poverených osôb oboch Zmluvných strán sa prerokuje predmet výzvy a z rokovania bude spísaný zápis s návrhom riešenia. Zmluvné strany sú povinné sa k návrhu riešenia sporných otázok vyjadriť najneskôr do 20 pracovných dní od dátumu spísania zápisu, a svoje písomné vyjadrenie k návrhu doručiť druhej Zmluvnej strane na adresu jej sídla, resp. adresu uvedenú v Zmluve.</w:t>
      </w:r>
    </w:p>
    <w:p w14:paraId="2E7807F8" w14:textId="218FB611" w:rsidR="00F25A98" w:rsidRPr="00F25A98" w:rsidRDefault="00F25A98" w:rsidP="00D048A6">
      <w:pPr>
        <w:pStyle w:val="Nadpis2"/>
        <w:keepLines w:val="0"/>
        <w:widowControl w:val="0"/>
      </w:pPr>
      <w:r w:rsidRPr="00F25A98">
        <w:t xml:space="preserve">Ak nedôjde do dvoch mesiacov od doručenia výzvy k zmiernemu riešeniu sporných vecí, môže sa Zmluvná strana, ktorá na tom má záujem, obrátiť so sťažnosťou na príslušný správny orgán, prípadne so žalobou na príslušný </w:t>
      </w:r>
      <w:r w:rsidR="00C20919">
        <w:t>slovenský</w:t>
      </w:r>
      <w:r w:rsidRPr="00F25A98">
        <w:t xml:space="preserve"> súd, o čom upovedomí doporučeným listom druhú Zmluvnú stranu. </w:t>
      </w:r>
      <w:r w:rsidR="00860DE1">
        <w:t>Ako r</w:t>
      </w:r>
      <w:r w:rsidR="00566211">
        <w:t>ozhodn</w:t>
      </w:r>
      <w:r w:rsidR="00860DE1">
        <w:t>é</w:t>
      </w:r>
      <w:r w:rsidR="00566211">
        <w:t xml:space="preserve"> právo si Zmluvné strany dojedn</w:t>
      </w:r>
      <w:r w:rsidR="00202148">
        <w:t>ali</w:t>
      </w:r>
      <w:r w:rsidR="00086388">
        <w:t xml:space="preserve"> slovenské právo.</w:t>
      </w:r>
      <w:r w:rsidRPr="00F25A98">
        <w:t xml:space="preserve"> Počas doby trvania sporu sú obe Zmluvné strany povinné postupovať podľa Prevádzkového poriadku a Zmluvy.</w:t>
      </w:r>
    </w:p>
    <w:p w14:paraId="3A695A24" w14:textId="77777777" w:rsidR="003146E4" w:rsidRDefault="003146E4">
      <w:pPr>
        <w:pStyle w:val="Nadpis1"/>
        <w:ind w:left="0"/>
        <w:pPrChange w:id="67" w:author="Belanová Alena" w:date="2026-08-14T10:34:00Z" w16du:dateUtc="2026-08-14T08:34:00Z">
          <w:pPr>
            <w:pStyle w:val="Nadpis1"/>
          </w:pPr>
        </w:pPrChange>
      </w:pPr>
    </w:p>
    <w:p w14:paraId="76B3DA5C" w14:textId="36FB1B17" w:rsidR="003146E4" w:rsidRDefault="00C06617" w:rsidP="003146E4">
      <w:pPr>
        <w:pStyle w:val="Nadpis3"/>
        <w:keepNext w:val="0"/>
        <w:keepLines w:val="0"/>
        <w:widowControl w:val="0"/>
      </w:pPr>
      <w:r>
        <w:t>Ochrana dôverných informácií</w:t>
      </w:r>
    </w:p>
    <w:p w14:paraId="50B3EE88" w14:textId="03F18D6F" w:rsidR="00CF6A7D" w:rsidRPr="00CF6A7D" w:rsidRDefault="00CF6A7D" w:rsidP="00D048A6">
      <w:pPr>
        <w:pStyle w:val="Nadpis2"/>
        <w:keepLines w:val="0"/>
        <w:widowControl w:val="0"/>
      </w:pPr>
      <w:r w:rsidRPr="00CF6A7D">
        <w:t xml:space="preserve">Zmluvné strany sa dohodli, že informácie, špecifikácie a iné údaje bez ohľadu na to, či majú technický, bezpečnostný, odborný, obchodný, prevádzkový, informačný alebo iný charakter, ktoré </w:t>
      </w:r>
      <w:r w:rsidR="00F10489">
        <w:t>s</w:t>
      </w:r>
      <w:r w:rsidRPr="00CF6A7D">
        <w:t>poločnosť SEPS sprístupní druhej Zmluvnej strane, sú dôverné (ďalej len „</w:t>
      </w:r>
      <w:r w:rsidRPr="009856AE">
        <w:t>Dôverné informácie</w:t>
      </w:r>
      <w:r w:rsidRPr="00CF6A7D">
        <w:t>").</w:t>
      </w:r>
    </w:p>
    <w:p w14:paraId="5CD08F68" w14:textId="2A592514" w:rsidR="00F2016D" w:rsidRDefault="00CF6A7D" w:rsidP="00D048A6">
      <w:pPr>
        <w:pStyle w:val="Nadpis2"/>
        <w:keepLines w:val="0"/>
        <w:widowControl w:val="0"/>
      </w:pPr>
      <w:r w:rsidRPr="00CF6A7D">
        <w:t xml:space="preserve">Ďalšie práva a povinnosti Zmluvných strán vo vzťahu k zabezpečeniu primeranej úrovne dôvernosti, dostupnosti a integrity informácií sú zadefinované </w:t>
      </w:r>
      <w:r w:rsidR="00846BB4">
        <w:t xml:space="preserve">v Prílohe č. </w:t>
      </w:r>
      <w:r w:rsidR="001A5C12">
        <w:t>1</w:t>
      </w:r>
      <w:r w:rsidR="00DF6F34">
        <w:t>2</w:t>
      </w:r>
      <w:r w:rsidR="001A5C12">
        <w:t>.</w:t>
      </w:r>
    </w:p>
    <w:p w14:paraId="04889955" w14:textId="77777777" w:rsidR="00F25A98" w:rsidRDefault="00F25A98">
      <w:pPr>
        <w:pStyle w:val="Nadpis1"/>
        <w:ind w:left="0"/>
        <w:pPrChange w:id="68" w:author="Belanová Alena" w:date="2026-08-14T10:34:00Z" w16du:dateUtc="2026-08-14T08:34:00Z">
          <w:pPr>
            <w:pStyle w:val="Nadpis1"/>
          </w:pPr>
        </w:pPrChange>
      </w:pPr>
    </w:p>
    <w:p w14:paraId="7D34EDD1" w14:textId="07356290" w:rsidR="00F25A98" w:rsidRDefault="00F25A98" w:rsidP="00470B58">
      <w:pPr>
        <w:pStyle w:val="Nadpis3"/>
        <w:keepNext w:val="0"/>
        <w:keepLines w:val="0"/>
        <w:widowControl w:val="0"/>
      </w:pPr>
      <w:r>
        <w:t>Komunikácia</w:t>
      </w:r>
    </w:p>
    <w:p w14:paraId="795F6F28" w14:textId="1AEE75F3" w:rsidR="00F25A98" w:rsidRPr="00F25A98" w:rsidRDefault="00F25A98" w:rsidP="00D048A6">
      <w:pPr>
        <w:pStyle w:val="Nadpis2"/>
        <w:keepLines w:val="0"/>
        <w:widowControl w:val="0"/>
        <w:ind w:left="697"/>
      </w:pPr>
      <w:r w:rsidRPr="00F25A98">
        <w:t>Osoby poverené pre komunikáciu oboch Zmluvných strán uvedené v</w:t>
      </w:r>
      <w:r w:rsidR="00AF34DF">
        <w:t> Prílohe č. 1</w:t>
      </w:r>
      <w:r w:rsidRPr="00F25A98">
        <w:t xml:space="preserve"> tejto Zmluvy, sú oprávnené v rámci tejto Zmluvy viesť spoločné rokovania týkajúce sa predmetu, termínov a ostatných podmienok súvisiacich s plnením tejto Zmluvy. Ak zo záverov takýchto rokovaní vyplynú námety na zmenu tejto Zmluvy, potom ide iba o návrh na zmenu tejto Zmluvy. Osoby poverené pre komunikáciu oboch Zmluvných strán nie sú oprávnené meniť ani rušiť túto Zmluvu. Osoby poverené jednotlivou Zmluvnou stranou pre Kontrakt a prevod práv a povinností z Kontraktu v</w:t>
      </w:r>
      <w:r w:rsidR="00E520E6">
        <w:t> </w:t>
      </w:r>
      <w:r w:rsidRPr="00F25A98">
        <w:t>zmysle</w:t>
      </w:r>
      <w:r w:rsidR="00E520E6">
        <w:t xml:space="preserve"> Prílohy</w:t>
      </w:r>
      <w:r w:rsidRPr="00F25A98">
        <w:t xml:space="preserve"> </w:t>
      </w:r>
      <w:r w:rsidR="00E520E6">
        <w:t>č. 1</w:t>
      </w:r>
      <w:r w:rsidRPr="00F25A98">
        <w:t xml:space="preserve"> sú oprávnené konať za príslušnú Zmluvnú stranu vo všetkých veciach, ktoré súvisia s predmetným Kontraktom, najmä pri jeho uzatváraní a pri prevode práv a povinností z tohto Kontraktu na Náhradného poskytovateľa.</w:t>
      </w:r>
    </w:p>
    <w:p w14:paraId="192B249E" w14:textId="237AC8B8" w:rsidR="00F25A98" w:rsidRPr="00F25A98" w:rsidRDefault="00F25A98" w:rsidP="00D048A6">
      <w:pPr>
        <w:pStyle w:val="Nadpis2"/>
        <w:keepLines w:val="0"/>
        <w:widowControl w:val="0"/>
        <w:ind w:left="697"/>
      </w:pPr>
      <w:r w:rsidRPr="00F25A98">
        <w:t>Písomnou formou odovzdania údajov a dokumentov podľa tejto Zmluvy sa rozumie doporučený list. Keď správ</w:t>
      </w:r>
      <w:r w:rsidR="00795DF1">
        <w:t>e</w:t>
      </w:r>
      <w:r w:rsidRPr="00F25A98">
        <w:t xml:space="preserve"> vyžadujúc</w:t>
      </w:r>
      <w:r w:rsidR="00795DF1">
        <w:t>ej</w:t>
      </w:r>
      <w:r w:rsidRPr="00F25A98">
        <w:t xml:space="preserve"> písomnú formu </w:t>
      </w:r>
      <w:r w:rsidR="00795DF1">
        <w:t xml:space="preserve">predchádza </w:t>
      </w:r>
      <w:r w:rsidR="00C84017">
        <w:t>doručenie</w:t>
      </w:r>
      <w:r w:rsidR="00795DF1">
        <w:t xml:space="preserve"> </w:t>
      </w:r>
      <w:r w:rsidR="000A2A6B">
        <w:t>verzi</w:t>
      </w:r>
      <w:r w:rsidR="00C84017">
        <w:t>e</w:t>
      </w:r>
      <w:r w:rsidR="00795DF1">
        <w:t xml:space="preserve"> v</w:t>
      </w:r>
      <w:r w:rsidRPr="00F25A98">
        <w:t xml:space="preserve"> elektronick</w:t>
      </w:r>
      <w:r w:rsidR="00795DF1">
        <w:t>ej</w:t>
      </w:r>
      <w:r w:rsidRPr="00F25A98">
        <w:t xml:space="preserve"> form</w:t>
      </w:r>
      <w:r w:rsidR="001C405A">
        <w:t>e</w:t>
      </w:r>
      <w:r w:rsidRPr="00F25A98">
        <w:t xml:space="preserve"> (e-mail), musí byť </w:t>
      </w:r>
      <w:r w:rsidR="00F057E5">
        <w:t xml:space="preserve">táto </w:t>
      </w:r>
      <w:r w:rsidR="006B149C">
        <w:t xml:space="preserve">správa </w:t>
      </w:r>
      <w:r w:rsidRPr="00F25A98">
        <w:t xml:space="preserve">najneskôr nasledujúci pracovný deň po dni </w:t>
      </w:r>
      <w:r w:rsidR="00BC2AF7">
        <w:t>doručenia emailu</w:t>
      </w:r>
      <w:r w:rsidRPr="00F25A98">
        <w:t xml:space="preserve"> </w:t>
      </w:r>
      <w:r w:rsidR="00115220">
        <w:t>odoslan</w:t>
      </w:r>
      <w:r w:rsidR="006B149C">
        <w:t>á</w:t>
      </w:r>
      <w:r w:rsidRPr="00F25A98">
        <w:t xml:space="preserve"> </w:t>
      </w:r>
      <w:r w:rsidR="00455646">
        <w:t>aj</w:t>
      </w:r>
      <w:r w:rsidRPr="00F25A98">
        <w:t xml:space="preserve"> doporučeným listom. Termínom doručenia e-mailu sa rozumie deň prijatia e-mailu </w:t>
      </w:r>
      <w:r w:rsidR="0019748B">
        <w:t>a</w:t>
      </w:r>
      <w:r w:rsidRPr="00F25A98">
        <w:t xml:space="preserve"> termínom doručenia </w:t>
      </w:r>
      <w:r w:rsidR="0019748B">
        <w:t>doporučeného l</w:t>
      </w:r>
      <w:r w:rsidR="002A75F1">
        <w:t>istu</w:t>
      </w:r>
      <w:r w:rsidRPr="00F25A98">
        <w:t xml:space="preserve"> rozumie deň doručenia dokumentov doporučenou poštou, alebo deň osobného doručenia Osobám povereným pre komunikáciu druhej Zmluvnej strane na adresu jej sídla.</w:t>
      </w:r>
    </w:p>
    <w:p w14:paraId="1F92137B" w14:textId="4931C686" w:rsidR="0CD75389" w:rsidRDefault="0CD75389" w:rsidP="00D048A6">
      <w:pPr>
        <w:pStyle w:val="Nadpis2"/>
      </w:pPr>
      <w:r>
        <w:t xml:space="preserve">V prípade, ak Zmluvná strana doporučený list alebo osobne doručovaný list odmietne prevziať alebo ak sa list doručovaný poštou vráti druhej Zmluvnej strane ako nevyzdvihnutý v úložnej lehote napriek tomu, že bol zasielaný na kontaktné údaje určené </w:t>
      </w:r>
      <w:r w:rsidR="004E4CCA">
        <w:t>v</w:t>
      </w:r>
      <w:r w:rsidR="00F26C54">
        <w:t xml:space="preserve"> Zmluve, </w:t>
      </w:r>
      <w:r>
        <w:t xml:space="preserve">považuje sa </w:t>
      </w:r>
      <w:r w:rsidR="400E052B">
        <w:t>list</w:t>
      </w:r>
      <w:r>
        <w:t xml:space="preserve"> za doručen</w:t>
      </w:r>
      <w:r w:rsidR="6567C746">
        <w:t>ý</w:t>
      </w:r>
      <w:r>
        <w:t xml:space="preserve"> dňom vrátenia </w:t>
      </w:r>
      <w:r w:rsidR="7C130C40">
        <w:t>listu</w:t>
      </w:r>
      <w:r>
        <w:t xml:space="preserve"> ako nevyzdvihnut</w:t>
      </w:r>
      <w:r w:rsidR="328DCF15">
        <w:t>ého</w:t>
      </w:r>
      <w:r>
        <w:t>, príp. nedoručen</w:t>
      </w:r>
      <w:r w:rsidR="6D406402">
        <w:t>ého</w:t>
      </w:r>
      <w:r>
        <w:t xml:space="preserve"> z akýchkoľvek dôvodov, alebo dňom, kedy si adresát doporučen</w:t>
      </w:r>
      <w:r w:rsidR="4230E237">
        <w:t>ý</w:t>
      </w:r>
      <w:r>
        <w:t xml:space="preserve"> alebo osobne doručen</w:t>
      </w:r>
      <w:r w:rsidR="78FAC006">
        <w:t>ý</w:t>
      </w:r>
      <w:r>
        <w:t xml:space="preserve"> </w:t>
      </w:r>
      <w:r w:rsidR="1AF7646B">
        <w:t>list</w:t>
      </w:r>
      <w:r>
        <w:t xml:space="preserve"> odmietol prevziať.</w:t>
      </w:r>
    </w:p>
    <w:p w14:paraId="0E0A3F1C" w14:textId="77777777" w:rsidR="00F25A98" w:rsidRPr="00F25A98" w:rsidRDefault="00F25A98" w:rsidP="00D048A6">
      <w:pPr>
        <w:pStyle w:val="Nadpis2"/>
      </w:pPr>
      <w:r w:rsidRPr="00F25A98">
        <w:t>Osoba poverená pre Technické hodnotenie a kontrolu na strane Poskytovateľa má právo overiť správnosť informácie o aktivácii a zrušení dodávky RE spätným telefonátom Osobe poverenej pre Technické hodnotenie a kontrolu na strane Prevádzkovateľa PS. Osoba poverená pre Technické hodnotenie a kontrolu na strane Poskytovateľa má právo sa informovať na predpokladanú dĺžku aktivácie dodávky RE z dôvodu optimalizácie prevádzky zariadení využívaných na dodávku RE.</w:t>
      </w:r>
    </w:p>
    <w:p w14:paraId="5DB45DA8" w14:textId="51F9A2C8" w:rsidR="00F25A98" w:rsidRDefault="00F25A98" w:rsidP="003D476C">
      <w:pPr>
        <w:pStyle w:val="Nadpis2"/>
        <w:keepLines w:val="0"/>
        <w:widowControl w:val="0"/>
        <w:ind w:left="697"/>
      </w:pPr>
      <w:bookmarkStart w:id="69" w:name="_Ref233026188"/>
      <w:r w:rsidRPr="00F25A98">
        <w:t xml:space="preserve">Poskytovateľ je povinný do </w:t>
      </w:r>
      <w:r w:rsidR="008177FC">
        <w:t>Prílohy č. 1</w:t>
      </w:r>
      <w:r w:rsidRPr="00F25A98">
        <w:t xml:space="preserve"> tejto Zmluvy </w:t>
      </w:r>
      <w:r w:rsidR="00D80DC5">
        <w:t>„</w:t>
      </w:r>
      <w:r w:rsidRPr="00F25A98">
        <w:t>Osoby poverené pre komunikáciu</w:t>
      </w:r>
      <w:r w:rsidR="00D80DC5">
        <w:t>“</w:t>
      </w:r>
      <w:r w:rsidRPr="00F25A98">
        <w:t xml:space="preserve"> uviesť kontakty jednotlivých poverených osôb. Pri zmene údajov uvedených v</w:t>
      </w:r>
      <w:r w:rsidR="00F15F62">
        <w:t> tejto Prílohe</w:t>
      </w:r>
      <w:r w:rsidR="00B65DE1">
        <w:t>,</w:t>
      </w:r>
      <w:r w:rsidR="00F15F62">
        <w:t xml:space="preserve"> </w:t>
      </w:r>
      <w:r w:rsidRPr="00F25A98">
        <w:t>príslušná Zmluvná strana, u ktorej zmena nastala, bezodkladne túto zmenu oznámi druhej Zmluvnej strane na e-mailové adresy uvedené v</w:t>
      </w:r>
      <w:r w:rsidR="008E0370">
        <w:t> bode 6, Prílohy č. 1 tejto Zmluvy</w:t>
      </w:r>
      <w:r w:rsidRPr="00F25A98">
        <w:t xml:space="preserve">. </w:t>
      </w:r>
      <w:r w:rsidR="61E3D317">
        <w:t>Zmluva sa v rozsahu týchto údajov považuje za upravenú aj bez potreby jej zmeny vzostupne číslovanými písomnými dodatkami podpísanými oprávnenými zástupcami oboch Zmluvných strán.</w:t>
      </w:r>
      <w:bookmarkEnd w:id="69"/>
    </w:p>
    <w:p w14:paraId="28564565" w14:textId="7D3779B9" w:rsidR="000C368B" w:rsidRDefault="00740990" w:rsidP="003D476C">
      <w:pPr>
        <w:pStyle w:val="Nadpis2"/>
        <w:keepLines w:val="0"/>
        <w:widowControl w:val="0"/>
        <w:ind w:left="697"/>
      </w:pPr>
      <w:bookmarkStart w:id="70" w:name="_Ref237506434"/>
      <w:bookmarkStart w:id="71" w:name="_Ref232770982"/>
      <w:r w:rsidRPr="00740990">
        <w:t>Pri zmene údajov</w:t>
      </w:r>
      <w:r w:rsidR="00E1584D">
        <w:t xml:space="preserve"> alebo skutočností</w:t>
      </w:r>
      <w:r w:rsidRPr="00740990">
        <w:t xml:space="preserve"> uvedených v</w:t>
      </w:r>
      <w:r w:rsidR="00B65DE1">
        <w:t> </w:t>
      </w:r>
      <w:r w:rsidR="006E5BFD">
        <w:t>P</w:t>
      </w:r>
      <w:r w:rsidR="00B65DE1">
        <w:t xml:space="preserve">rílohách </w:t>
      </w:r>
      <w:r w:rsidR="00320076">
        <w:t>č. </w:t>
      </w:r>
      <w:r w:rsidR="009A0996">
        <w:t xml:space="preserve">2, </w:t>
      </w:r>
      <w:r w:rsidR="00320076">
        <w:t xml:space="preserve">3, 4, 5, </w:t>
      </w:r>
      <w:r w:rsidR="00F77DE7">
        <w:t>8,</w:t>
      </w:r>
      <w:r w:rsidR="00320076">
        <w:t xml:space="preserve"> </w:t>
      </w:r>
      <w:r w:rsidR="00B92936">
        <w:t>9</w:t>
      </w:r>
      <w:r w:rsidR="0041150E">
        <w:t xml:space="preserve"> a č. </w:t>
      </w:r>
      <w:r w:rsidR="00320076">
        <w:t>1</w:t>
      </w:r>
      <w:r w:rsidR="006E6246">
        <w:t>0</w:t>
      </w:r>
      <w:r w:rsidR="00911237">
        <w:t xml:space="preserve">  </w:t>
      </w:r>
      <w:r w:rsidR="00372E6B">
        <w:t>tejto</w:t>
      </w:r>
      <w:r w:rsidRPr="00740990">
        <w:t xml:space="preserve"> Zmluvy je Poskytovateľ povinný bezodkladne túto zmenu oznámiť Prevádzkovateľovi PS a </w:t>
      </w:r>
      <w:r w:rsidR="00CD16C8" w:rsidRPr="00740990">
        <w:t xml:space="preserve">príslušnú aktualizovanú Prílohu </w:t>
      </w:r>
      <w:r w:rsidRPr="00740990">
        <w:t>zaslať na e-mailové adresy uvedené v</w:t>
      </w:r>
      <w:r w:rsidR="00132762">
        <w:t> bode 6,</w:t>
      </w:r>
      <w:r w:rsidRPr="00740990">
        <w:t xml:space="preserve"> </w:t>
      </w:r>
      <w:r w:rsidR="00D04A17">
        <w:t>Prílohy</w:t>
      </w:r>
      <w:r w:rsidR="00DA7AA7">
        <w:t xml:space="preserve"> č. 1</w:t>
      </w:r>
      <w:r w:rsidR="00FF7455">
        <w:t xml:space="preserve"> tejto</w:t>
      </w:r>
      <w:r w:rsidRPr="00740990">
        <w:t xml:space="preserve"> Zmluvy</w:t>
      </w:r>
      <w:r w:rsidR="00044B6B">
        <w:t>.</w:t>
      </w:r>
      <w:r w:rsidR="002557E9">
        <w:t xml:space="preserve"> </w:t>
      </w:r>
      <w:r w:rsidR="00044B6B">
        <w:t>Z</w:t>
      </w:r>
      <w:r w:rsidR="002557E9">
        <w:t>ároveň</w:t>
      </w:r>
      <w:r w:rsidR="00044B6B">
        <w:t xml:space="preserve"> je Poskytovateľ povinný</w:t>
      </w:r>
      <w:r w:rsidR="00EB1CB2">
        <w:t xml:space="preserve"> </w:t>
      </w:r>
      <w:r w:rsidR="00044B6B">
        <w:t xml:space="preserve">najneskôr do 5 pracovných dní odo dňa oznámenia tejto zmeny </w:t>
      </w:r>
      <w:r w:rsidR="00EB1CB2">
        <w:t>doručiť originál aktualizovanej</w:t>
      </w:r>
      <w:r w:rsidR="002557E9">
        <w:t xml:space="preserve"> Príloh</w:t>
      </w:r>
      <w:r w:rsidR="009739C4">
        <w:t xml:space="preserve">y </w:t>
      </w:r>
      <w:r w:rsidR="002557E9">
        <w:t xml:space="preserve">č. </w:t>
      </w:r>
      <w:r w:rsidR="003650B8">
        <w:t xml:space="preserve">2, </w:t>
      </w:r>
      <w:r w:rsidR="00B1120F">
        <w:t xml:space="preserve">3, 4, </w:t>
      </w:r>
      <w:r w:rsidR="002557E9">
        <w:t>5,</w:t>
      </w:r>
      <w:r w:rsidR="00B1120F">
        <w:t xml:space="preserve"> </w:t>
      </w:r>
      <w:r w:rsidR="00847D2A">
        <w:t>8</w:t>
      </w:r>
      <w:r w:rsidR="00B1120F">
        <w:t>,</w:t>
      </w:r>
      <w:r w:rsidR="00D8001F">
        <w:t xml:space="preserve"> </w:t>
      </w:r>
      <w:r w:rsidR="00B37884">
        <w:t>9</w:t>
      </w:r>
      <w:r w:rsidR="00533622">
        <w:t xml:space="preserve"> alebo</w:t>
      </w:r>
      <w:r w:rsidR="002557E9">
        <w:t xml:space="preserve"> </w:t>
      </w:r>
      <w:r w:rsidR="006559E6">
        <w:t>č</w:t>
      </w:r>
      <w:r w:rsidR="00B74D13">
        <w:t xml:space="preserve">. </w:t>
      </w:r>
      <w:r w:rsidR="008A61A6">
        <w:t>10</w:t>
      </w:r>
      <w:r w:rsidR="00BB762F">
        <w:t xml:space="preserve"> </w:t>
      </w:r>
      <w:r w:rsidR="002557E9">
        <w:t>na adresu sídla Prevádzkovateľa PS</w:t>
      </w:r>
      <w:r w:rsidRPr="00740990">
        <w:t xml:space="preserve">. </w:t>
      </w:r>
      <w:r w:rsidR="00EB1CB2">
        <w:t xml:space="preserve">V prípade </w:t>
      </w:r>
      <w:r w:rsidR="45E1038F">
        <w:t xml:space="preserve">neoznámenia zmeny údajov alebo skutočností </w:t>
      </w:r>
      <w:r w:rsidR="2F0A506D">
        <w:t xml:space="preserve">príslušnej prílohy </w:t>
      </w:r>
      <w:r w:rsidR="45E1038F">
        <w:t>alebo ne</w:t>
      </w:r>
      <w:r w:rsidR="00EB1CB2">
        <w:t>doručenia</w:t>
      </w:r>
      <w:r w:rsidR="00EB1CB2" w:rsidRPr="00EB1CB2">
        <w:t xml:space="preserve"> originálu príslušnej </w:t>
      </w:r>
      <w:r w:rsidR="00AA0491">
        <w:t>p</w:t>
      </w:r>
      <w:r w:rsidR="00EB1CB2" w:rsidRPr="00EB1CB2">
        <w:t>rílohy v uvedenej lehote</w:t>
      </w:r>
      <w:r w:rsidR="00132762">
        <w:t>,</w:t>
      </w:r>
      <w:r w:rsidR="00EB1CB2" w:rsidRPr="00EB1CB2">
        <w:t xml:space="preserve"> </w:t>
      </w:r>
      <w:r w:rsidR="007D51D9">
        <w:t>môže byť</w:t>
      </w:r>
      <w:r w:rsidR="00677618">
        <w:t xml:space="preserve"> </w:t>
      </w:r>
      <w:r w:rsidR="00677618" w:rsidRPr="00EB1CB2">
        <w:t xml:space="preserve">Poskytovateľovi </w:t>
      </w:r>
      <w:r w:rsidR="00EB1CB2" w:rsidRPr="00EB1CB2">
        <w:t>pozastav</w:t>
      </w:r>
      <w:r w:rsidR="00677618">
        <w:t>ená</w:t>
      </w:r>
      <w:r w:rsidR="00EB1CB2" w:rsidRPr="00EB1CB2">
        <w:t xml:space="preserve"> možnosť poskytovania PpS až do doručenia predmetného originálu.</w:t>
      </w:r>
      <w:r w:rsidR="000C368B" w:rsidRPr="000C368B">
        <w:t xml:space="preserve"> </w:t>
      </w:r>
      <w:r w:rsidR="000C368B">
        <w:t xml:space="preserve">Zmluva sa v rozsahu týchto údajov považuje za upravenú aj bez potreby jej zmeny vzostupne číslovanými </w:t>
      </w:r>
      <w:r w:rsidR="000C368B">
        <w:lastRenderedPageBreak/>
        <w:t>písomnými dodatkami podpísanými oprávnenými zástupcami oboch Zmluvných strán.</w:t>
      </w:r>
      <w:bookmarkEnd w:id="70"/>
    </w:p>
    <w:p w14:paraId="565BB95A" w14:textId="6C97EBF5" w:rsidR="00FE105C" w:rsidRPr="00F25A98" w:rsidRDefault="00FE105C" w:rsidP="00FE105C">
      <w:pPr>
        <w:pStyle w:val="Nadpis2"/>
      </w:pPr>
      <w:bookmarkStart w:id="72" w:name="_Ref237506452"/>
      <w:r w:rsidRPr="00C824A1">
        <w:t>Pri zmene údajov uvedených v</w:t>
      </w:r>
      <w:r>
        <w:t> Prílohách č. 6 a č.</w:t>
      </w:r>
      <w:r w:rsidR="0090633A">
        <w:t> </w:t>
      </w:r>
      <w:r>
        <w:t xml:space="preserve">7 tejto </w:t>
      </w:r>
      <w:r w:rsidRPr="00C824A1">
        <w:t xml:space="preserve">Zmluvy je Poskytovateľ povinný bezodkladne túto zmenu oznámiť Prevádzkovateľovi PS a zaslať </w:t>
      </w:r>
      <w:r>
        <w:t xml:space="preserve">príslušné </w:t>
      </w:r>
      <w:r w:rsidRPr="00C824A1">
        <w:t>aktualizovan</w:t>
      </w:r>
      <w:r>
        <w:t>é</w:t>
      </w:r>
      <w:r w:rsidRPr="00C824A1">
        <w:t xml:space="preserve"> a podpísan</w:t>
      </w:r>
      <w:r>
        <w:t>é</w:t>
      </w:r>
      <w:r w:rsidRPr="00C824A1">
        <w:t xml:space="preserve"> </w:t>
      </w:r>
      <w:r>
        <w:t>p</w:t>
      </w:r>
      <w:r w:rsidRPr="00C824A1">
        <w:t>ríloh</w:t>
      </w:r>
      <w:r>
        <w:t xml:space="preserve">y </w:t>
      </w:r>
      <w:r w:rsidRPr="00740990">
        <w:t>na e-mailové adresy uvedené v</w:t>
      </w:r>
      <w:r>
        <w:t> bode 6,</w:t>
      </w:r>
      <w:r w:rsidRPr="00740990">
        <w:t xml:space="preserve"> </w:t>
      </w:r>
      <w:r>
        <w:t>Prílohy č. 1 tejto</w:t>
      </w:r>
      <w:r w:rsidRPr="00740990">
        <w:t xml:space="preserve"> Zmluvy</w:t>
      </w:r>
      <w:r>
        <w:t xml:space="preserve">. Zároveň je Poskytovateľ povinný najneskôr do 5 pracovných dní odo dňa oznámenia tejto zmeny doručiť originál aktualizovanej Prílohy č. 6 alebo </w:t>
      </w:r>
      <w:r w:rsidR="00405108">
        <w:t>č.</w:t>
      </w:r>
      <w:r w:rsidR="0090633A">
        <w:t> </w:t>
      </w:r>
      <w:r>
        <w:t>7 na adresu sídla Prevádzkovateľa PS.</w:t>
      </w:r>
      <w:r w:rsidRPr="00C824A1">
        <w:t xml:space="preserve"> </w:t>
      </w:r>
      <w:r>
        <w:t>V prípade</w:t>
      </w:r>
      <w:r w:rsidR="65C1ED56">
        <w:t xml:space="preserve"> neoznámenia zmeny údajov alebo skutočností príslušnej prílohy alebo </w:t>
      </w:r>
      <w:r w:rsidRPr="00EB1CB2">
        <w:t xml:space="preserve">nedoručenia originálu príslušnej </w:t>
      </w:r>
      <w:r>
        <w:t>p</w:t>
      </w:r>
      <w:r w:rsidRPr="00EB1CB2">
        <w:t>rílohy v uvedenej lehote</w:t>
      </w:r>
      <w:r>
        <w:t>,</w:t>
      </w:r>
      <w:r w:rsidRPr="00EB1CB2">
        <w:t xml:space="preserve"> </w:t>
      </w:r>
      <w:r>
        <w:t xml:space="preserve">bude </w:t>
      </w:r>
      <w:r w:rsidRPr="00EB1CB2">
        <w:t>Poskytovateľovi pozastav</w:t>
      </w:r>
      <w:r>
        <w:t>ená</w:t>
      </w:r>
      <w:r w:rsidRPr="00EB1CB2">
        <w:t xml:space="preserve"> možnosť poskytovania PpS až do doručenia predmetného originálu.</w:t>
      </w:r>
      <w:r>
        <w:t xml:space="preserve"> Zmluva sa v rozsahu týchto údajov považuje za upravenú aj bez potreby jej zmeny vzostupne číslovanými písomnými dodatkami podpísanými oprávnenými zástupcami oboch Zmluvných strán.</w:t>
      </w:r>
      <w:bookmarkEnd w:id="72"/>
    </w:p>
    <w:bookmarkEnd w:id="71"/>
    <w:p w14:paraId="3EA9B437" w14:textId="77777777" w:rsidR="00343F9F" w:rsidRPr="00AF667C" w:rsidRDefault="00343F9F">
      <w:pPr>
        <w:pStyle w:val="Nadpis1"/>
        <w:ind w:left="0"/>
        <w:pPrChange w:id="73" w:author="Belanová Alena" w:date="2026-08-14T10:34:00Z" w16du:dateUtc="2026-08-14T08:34:00Z">
          <w:pPr>
            <w:pStyle w:val="Nadpis1"/>
          </w:pPr>
        </w:pPrChange>
      </w:pPr>
    </w:p>
    <w:p w14:paraId="36E13AAD" w14:textId="6626993B" w:rsidR="00AB51C1" w:rsidRPr="00AF667C" w:rsidRDefault="00FE037F" w:rsidP="00AF667C">
      <w:pPr>
        <w:pStyle w:val="Nadpis3"/>
      </w:pPr>
      <w:r>
        <w:t>Povinná ú</w:t>
      </w:r>
      <w:r w:rsidR="009936DF">
        <w:t>radná</w:t>
      </w:r>
      <w:r w:rsidR="00DD3918">
        <w:t xml:space="preserve"> dokumentácia a</w:t>
      </w:r>
      <w:r w:rsidR="0040100E">
        <w:t> </w:t>
      </w:r>
      <w:r w:rsidR="00DD3918">
        <w:t>vyhlásenia</w:t>
      </w:r>
      <w:r w:rsidR="0040100E">
        <w:t xml:space="preserve"> Poskytovateľa</w:t>
      </w:r>
    </w:p>
    <w:p w14:paraId="22F209EE" w14:textId="12EEFAE8" w:rsidR="005E5593" w:rsidRDefault="005E5593" w:rsidP="00D048A6">
      <w:pPr>
        <w:pStyle w:val="Nadpis2"/>
      </w:pPr>
      <w:bookmarkStart w:id="74" w:name="_Ref232774160"/>
      <w:r w:rsidRPr="0023687A">
        <w:t xml:space="preserve">Poskytovateľ </w:t>
      </w:r>
      <w:r>
        <w:t>sa podpisom tejto Zmluvy</w:t>
      </w:r>
      <w:r w:rsidRPr="0023687A">
        <w:t xml:space="preserve"> zaväzuje, že</w:t>
      </w:r>
      <w:r>
        <w:t>:</w:t>
      </w:r>
      <w:bookmarkEnd w:id="74"/>
      <w:r w:rsidRPr="0023687A">
        <w:t xml:space="preserve"> </w:t>
      </w:r>
    </w:p>
    <w:p w14:paraId="23E413CF" w14:textId="423EA0C1" w:rsidR="00CB1F37" w:rsidRDefault="005E5593" w:rsidP="00D048A6">
      <w:pPr>
        <w:pStyle w:val="Nadpis2"/>
        <w:numPr>
          <w:ilvl w:val="2"/>
          <w:numId w:val="7"/>
        </w:numPr>
      </w:pPr>
      <w:bookmarkStart w:id="75" w:name="_Ref232773610"/>
      <w:r>
        <w:t>v čase uzatvorenia tejto Zmluvy a počas doby poskytovania služieb podľa tejto Zmluvy bude disponovať platným a predmetu tejto Zmluvy zodpovedajúcim povolením na podnikanie v elektroenergetike, vydaným ÚRSO (ďalej len „</w:t>
      </w:r>
      <w:r w:rsidRPr="006D7339">
        <w:t>Povolenie</w:t>
      </w:r>
      <w:r>
        <w:t>“)</w:t>
      </w:r>
      <w:r w:rsidR="00830B05">
        <w:t>.</w:t>
      </w:r>
      <w:bookmarkEnd w:id="75"/>
      <w:r w:rsidR="007E28F8">
        <w:t xml:space="preserve"> Posk</w:t>
      </w:r>
      <w:r w:rsidR="007765D8">
        <w:t xml:space="preserve">ytovateľ je povinný bezodkladne informovať Prevádzkovateľa PS o akejkoľvek </w:t>
      </w:r>
      <w:r w:rsidR="0089569D">
        <w:t>zmene</w:t>
      </w:r>
      <w:r w:rsidR="0060578A">
        <w:t xml:space="preserve"> </w:t>
      </w:r>
      <w:r w:rsidR="00D95788">
        <w:t>vydaného</w:t>
      </w:r>
      <w:r w:rsidR="0089569D">
        <w:t xml:space="preserve"> </w:t>
      </w:r>
      <w:r w:rsidR="002B563D">
        <w:t>P</w:t>
      </w:r>
      <w:r w:rsidR="0089569D">
        <w:t>ovolenia.</w:t>
      </w:r>
    </w:p>
    <w:p w14:paraId="3A73C674" w14:textId="3C69CDE8" w:rsidR="005E5593" w:rsidRDefault="005E5593" w:rsidP="00D048A6">
      <w:pPr>
        <w:pStyle w:val="Nadpis2"/>
        <w:keepLines w:val="0"/>
        <w:widowControl w:val="0"/>
        <w:numPr>
          <w:ilvl w:val="2"/>
          <w:numId w:val="7"/>
        </w:numPr>
      </w:pPr>
      <w:bookmarkStart w:id="76" w:name="_Ref200003242"/>
      <w:r>
        <w:t xml:space="preserve">Poskytovateľ, jeho štatutárny orgán ani člen jeho štatutárneho orgánu nebol právoplatne odsúdený za trestný čin, ktorého skutková podstata súvisí s podnikaním, alebo trestný čin machinácie pri verejnom obstarávaní a verejnej dražbe, pričom Poskytovateľ túto skutočnosť preukazuje </w:t>
      </w:r>
      <w:r w:rsidR="2854CFE1">
        <w:t xml:space="preserve">doručením </w:t>
      </w:r>
      <w:r w:rsidR="2C15170E">
        <w:t>výpis</w:t>
      </w:r>
      <w:r w:rsidR="6C7E3486">
        <w:t>u</w:t>
      </w:r>
      <w:r>
        <w:t xml:space="preserve"> z registra trestov</w:t>
      </w:r>
      <w:r w:rsidR="707D9731">
        <w:t xml:space="preserve"> Prevádzkovateľovi PS</w:t>
      </w:r>
      <w:r w:rsidR="0B9312C4">
        <w:t xml:space="preserve"> pred podpisom </w:t>
      </w:r>
      <w:r w:rsidR="6E988CED">
        <w:t>tejto</w:t>
      </w:r>
      <w:r w:rsidR="1B8DE3D6">
        <w:t xml:space="preserve"> </w:t>
      </w:r>
      <w:r w:rsidR="0B9312C4">
        <w:t>Zmluvy</w:t>
      </w:r>
      <w:r w:rsidR="246094C7">
        <w:t>.</w:t>
      </w:r>
      <w:r>
        <w:t xml:space="preserve"> </w:t>
      </w:r>
      <w:r w:rsidR="1587BC11">
        <w:t>Výpis z registra trestov</w:t>
      </w:r>
      <w:r w:rsidR="0E0586F3">
        <w:t xml:space="preserve"> </w:t>
      </w:r>
      <w:r w:rsidR="55F01AA8">
        <w:t>tvor</w:t>
      </w:r>
      <w:r w:rsidR="6A674199">
        <w:t xml:space="preserve">í </w:t>
      </w:r>
      <w:r w:rsidR="37CBCB85">
        <w:t>Prílohu č.</w:t>
      </w:r>
      <w:r w:rsidR="00856686">
        <w:t> </w:t>
      </w:r>
      <w:r w:rsidR="000562EE">
        <w:t>8</w:t>
      </w:r>
      <w:r>
        <w:t xml:space="preserve"> tejto Zmluvy</w:t>
      </w:r>
      <w:r w:rsidR="000562EE">
        <w:t>.</w:t>
      </w:r>
      <w:r w:rsidR="00A50FCD">
        <w:t xml:space="preserve"> V prípade, ak je Poskytovateľ zapísaný v zozname hospodárskych subjektov vedenom Úradom pre verejné obstarávanie, môže byť výpis z registra trestov nahradený čestným vyhlásením o tomto zápise, ktoré musí byť k tejto Zmluve priložené ako jej neoddeliteľná príloha</w:t>
      </w:r>
      <w:r w:rsidR="00B55133">
        <w:t>.</w:t>
      </w:r>
      <w:bookmarkEnd w:id="76"/>
    </w:p>
    <w:p w14:paraId="06912590" w14:textId="041DF4C1" w:rsidR="005E5593" w:rsidRDefault="005E5593" w:rsidP="00D048A6">
      <w:pPr>
        <w:pStyle w:val="Nadpis2"/>
        <w:keepLines w:val="0"/>
        <w:widowControl w:val="0"/>
        <w:numPr>
          <w:ilvl w:val="2"/>
          <w:numId w:val="7"/>
        </w:numPr>
      </w:pPr>
      <w:bookmarkStart w:id="77" w:name="_Ref200003244"/>
      <w:r>
        <w:t>na majetok Poskytovateľa nebol vyhlásený konkurz, Poskytovateľ nie je v reštrukturalizácii, nie je v likvidácii, ani nebolo proti nemu zastavené konkurzné konanie pre nedostatok majetku</w:t>
      </w:r>
      <w:r w:rsidR="00D47B0F">
        <w:t xml:space="preserve">, </w:t>
      </w:r>
      <w:r w:rsidR="00D6450E">
        <w:t>ani</w:t>
      </w:r>
      <w:r w:rsidR="00D47B0F">
        <w:t xml:space="preserve"> </w:t>
      </w:r>
      <w:r>
        <w:t>zrušený konkurz pre nedostatok majetku</w:t>
      </w:r>
      <w:r w:rsidR="006F3FF3">
        <w:t xml:space="preserve"> alebo z dôvodu, že majetok úpadcu nepostačuje na úhradu výdavkov a odmenu správcu konkurznej podstaty</w:t>
      </w:r>
      <w:r>
        <w:t>, pričom Poskytovateľ túto skutočnosť preukazuje potvrdením príslušného súdu, ktoré tvorí</w:t>
      </w:r>
      <w:r w:rsidR="00DA631C">
        <w:t xml:space="preserve"> Prílohu č. 9 </w:t>
      </w:r>
      <w:r>
        <w:t>tejto Zmluvy.</w:t>
      </w:r>
      <w:r w:rsidR="00E45484">
        <w:t xml:space="preserve"> V prípade, ak je Poskytovateľ zapísaný v zozname hospodárskych subjektov vedenom Úradom pre verejné obstarávanie, môže byť </w:t>
      </w:r>
      <w:r w:rsidR="00343986">
        <w:t>toto potvrdenie</w:t>
      </w:r>
      <w:r w:rsidR="00E45484">
        <w:t xml:space="preserve"> nahraden</w:t>
      </w:r>
      <w:r w:rsidR="00343986">
        <w:t>é</w:t>
      </w:r>
      <w:r w:rsidR="00E45484">
        <w:t xml:space="preserve"> čestným vyhlásením o tomto zápise, ktoré musí byť k tejto Zmluve priložené ako jej neoddeliteľná príloha</w:t>
      </w:r>
      <w:r w:rsidR="00861D3C">
        <w:t xml:space="preserve"> (pokiaľ nie je </w:t>
      </w:r>
      <w:r w:rsidR="00AB78ED">
        <w:t>súčasťou Prílohy č. 8 Zmluvy)</w:t>
      </w:r>
      <w:r w:rsidR="00E45484">
        <w:t>.</w:t>
      </w:r>
      <w:bookmarkEnd w:id="77"/>
    </w:p>
    <w:p w14:paraId="095ABB7D" w14:textId="4E7F90D2" w:rsidR="005E5593" w:rsidRDefault="005E5593" w:rsidP="00D048A6">
      <w:pPr>
        <w:pStyle w:val="Nadpis2"/>
        <w:keepLines w:val="0"/>
        <w:widowControl w:val="0"/>
        <w:spacing w:after="120"/>
        <w:ind w:left="697"/>
      </w:pPr>
      <w:r>
        <w:t xml:space="preserve">Ak Poskytovateľ </w:t>
      </w:r>
      <w:r w:rsidR="00792BF4">
        <w:t xml:space="preserve">nemá </w:t>
      </w:r>
      <w:r>
        <w:t xml:space="preserve">sídlo </w:t>
      </w:r>
      <w:r w:rsidR="00D10EB9">
        <w:t>na</w:t>
      </w:r>
      <w:r>
        <w:t xml:space="preserve"> územ</w:t>
      </w:r>
      <w:r w:rsidR="00D10EB9">
        <w:t>í</w:t>
      </w:r>
      <w:r>
        <w:t xml:space="preserve"> Slovenskej republiky a štát jeho sídla nevydáva niektoré z dokladov uvedených v</w:t>
      </w:r>
      <w:r w:rsidR="003173F1" w:rsidDel="009E2E37">
        <w:t> </w:t>
      </w:r>
      <w:r>
        <w:t>bodoch</w:t>
      </w:r>
      <w:r w:rsidR="006D7F83">
        <w:t xml:space="preserve"> </w:t>
      </w:r>
      <w:r w:rsidR="00456685" w:rsidRPr="006D7339">
        <w:fldChar w:fldCharType="begin"/>
      </w:r>
      <w:r w:rsidR="00456685" w:rsidRPr="006D7339">
        <w:instrText xml:space="preserve"> REF _Ref200003242 \r \h </w:instrText>
      </w:r>
      <w:r w:rsidR="00F054FB" w:rsidRPr="006D7339">
        <w:instrText xml:space="preserve"> \* MERGEFORMAT </w:instrText>
      </w:r>
      <w:r w:rsidR="00456685" w:rsidRPr="006D7339">
        <w:fldChar w:fldCharType="separate"/>
      </w:r>
      <w:r w:rsidR="00127BD6">
        <w:t>19.1.2</w:t>
      </w:r>
      <w:r w:rsidR="00456685" w:rsidRPr="006D7339">
        <w:fldChar w:fldCharType="end"/>
      </w:r>
      <w:r w:rsidR="006D7F83" w:rsidRPr="006D7339">
        <w:t xml:space="preserve"> a </w:t>
      </w:r>
      <w:r w:rsidR="006D7F83" w:rsidRPr="006D7339">
        <w:fldChar w:fldCharType="begin"/>
      </w:r>
      <w:r w:rsidR="006D7F83" w:rsidRPr="006D7339">
        <w:instrText xml:space="preserve"> REF _Ref200003244 \r \h </w:instrText>
      </w:r>
      <w:r w:rsidR="00F054FB" w:rsidRPr="006D7339">
        <w:instrText xml:space="preserve"> \* MERGEFORMAT </w:instrText>
      </w:r>
      <w:r w:rsidR="006D7F83" w:rsidRPr="006D7339">
        <w:fldChar w:fldCharType="separate"/>
      </w:r>
      <w:r w:rsidR="00127BD6">
        <w:t>19.1.3</w:t>
      </w:r>
      <w:r w:rsidR="006D7F83" w:rsidRPr="006D7339">
        <w:fldChar w:fldCharType="end"/>
      </w:r>
      <w:r w:rsidR="009E2E37">
        <w:t xml:space="preserve"> </w:t>
      </w:r>
      <w:r w:rsidR="00CA587B">
        <w:t>te</w:t>
      </w:r>
      <w:r>
        <w:t>jto Zmluvy, je oprávnený tieto doklady nahradiť inými rovnocennými dokladmi vydanými v súlade s právnym poriadkom štátu jeho sídla. Ak štát jeho sídla takéto rovnocenné doklady nevydáva, je Poskytovateľ oprávnený tieto doklady nahradiť čestným vyhlásením vystaveným podľa právnych predpisov platných v tomto štáte. Ak právny poriadok štátu sídla Poskytovateľa nepozná ani inštitút čestného vyhlásenia, možno ho nahradiť vyhlásením urobeným pred súdom, správnym orgánom, notárom, odbornou inštitúciou alebo obchodnou inštitúciou v súlade s právnym poriadkom daného štátu.</w:t>
      </w:r>
    </w:p>
    <w:p w14:paraId="7B19A989" w14:textId="70A58E52" w:rsidR="005E5593" w:rsidRPr="0023687A" w:rsidRDefault="005E5593" w:rsidP="00D048A6">
      <w:pPr>
        <w:pStyle w:val="Nadpis2"/>
        <w:spacing w:after="120"/>
        <w:ind w:left="697"/>
      </w:pPr>
      <w:bookmarkStart w:id="78" w:name="_Ref232773329"/>
      <w:bookmarkStart w:id="79" w:name="_Ref233294605"/>
      <w:r w:rsidRPr="0023687A">
        <w:t>Poskytovateľ podpisom tejto Zmluvy vyhlasuje, že</w:t>
      </w:r>
      <w:bookmarkEnd w:id="78"/>
      <w:bookmarkEnd w:id="79"/>
      <w:r w:rsidRPr="0023687A">
        <w:t>:</w:t>
      </w:r>
    </w:p>
    <w:p w14:paraId="60A03929" w14:textId="4D10F731" w:rsidR="00DB6ABF" w:rsidRPr="008C1544" w:rsidRDefault="00DB6ABF" w:rsidP="005256E7">
      <w:pPr>
        <w:pStyle w:val="Odsekzoznamu"/>
        <w:numPr>
          <w:ilvl w:val="0"/>
          <w:numId w:val="90"/>
        </w:numPr>
        <w:spacing w:before="120" w:after="0" w:line="240" w:lineRule="auto"/>
        <w:ind w:left="714" w:hanging="357"/>
        <w:contextualSpacing w:val="0"/>
        <w:jc w:val="both"/>
        <w:rPr>
          <w:rFonts w:ascii="Arial" w:eastAsiaTheme="majorEastAsia" w:hAnsi="Arial" w:cstheme="majorBidi"/>
          <w:szCs w:val="26"/>
        </w:rPr>
      </w:pPr>
      <w:bookmarkStart w:id="80" w:name="_Hlk230946339"/>
      <w:r w:rsidRPr="008C1544">
        <w:rPr>
          <w:rFonts w:ascii="Arial" w:eastAsiaTheme="majorEastAsia" w:hAnsi="Arial" w:cstheme="majorBidi"/>
          <w:szCs w:val="26"/>
        </w:rPr>
        <w:t>nie je štátny príslušník Ruska, fyzická alebo právnická osoba, subjekt alebo orgán so sídlom v Rusku,</w:t>
      </w:r>
    </w:p>
    <w:p w14:paraId="7DBDC736" w14:textId="07921AF3" w:rsidR="00DB6ABF" w:rsidRPr="008C1544" w:rsidRDefault="00DB6ABF" w:rsidP="005256E7">
      <w:pPr>
        <w:pStyle w:val="Odsekzoznamu"/>
        <w:numPr>
          <w:ilvl w:val="0"/>
          <w:numId w:val="90"/>
        </w:numPr>
        <w:spacing w:before="120" w:after="0" w:line="240" w:lineRule="auto"/>
        <w:ind w:left="714" w:hanging="357"/>
        <w:contextualSpacing w:val="0"/>
        <w:jc w:val="both"/>
        <w:rPr>
          <w:rFonts w:ascii="Arial" w:eastAsiaTheme="majorEastAsia" w:hAnsi="Arial" w:cstheme="majorBidi"/>
          <w:szCs w:val="26"/>
        </w:rPr>
      </w:pPr>
      <w:r w:rsidRPr="008C1544">
        <w:rPr>
          <w:rFonts w:ascii="Arial" w:eastAsiaTheme="majorEastAsia" w:hAnsi="Arial" w:cstheme="majorBidi"/>
          <w:szCs w:val="26"/>
        </w:rPr>
        <w:t>nie je právnická osoba, subjekt alebo orgán, ktorých vlastnícke práva z viac ako 50 % priamo alebo nepriamo vlastní subjekt uvedený v písmene a) tohto odseku,</w:t>
      </w:r>
    </w:p>
    <w:p w14:paraId="26041268" w14:textId="77777777" w:rsidR="005E5593" w:rsidRPr="008C1544" w:rsidRDefault="005E5593" w:rsidP="005256E7">
      <w:pPr>
        <w:pStyle w:val="Odsekzoznamu"/>
        <w:numPr>
          <w:ilvl w:val="0"/>
          <w:numId w:val="90"/>
        </w:numPr>
        <w:spacing w:before="120" w:after="0" w:line="240" w:lineRule="auto"/>
        <w:ind w:left="714" w:hanging="357"/>
        <w:contextualSpacing w:val="0"/>
        <w:jc w:val="both"/>
        <w:rPr>
          <w:rFonts w:ascii="Arial" w:eastAsiaTheme="majorEastAsia" w:hAnsi="Arial" w:cstheme="majorBidi"/>
          <w:szCs w:val="26"/>
        </w:rPr>
      </w:pPr>
      <w:r w:rsidRPr="008C1544">
        <w:rPr>
          <w:rFonts w:ascii="Arial" w:eastAsiaTheme="majorEastAsia" w:hAnsi="Arial" w:cstheme="majorBidi"/>
          <w:szCs w:val="26"/>
        </w:rPr>
        <w:t>nie je právnická alebo fyzická osoba, subjekt alebo orgán, ktoré konajú v mene alebo na základe pokynov subjektu uvedeného v písmene a) alebo b) tohto odseku,</w:t>
      </w:r>
    </w:p>
    <w:p w14:paraId="62400334" w14:textId="1226AEC4" w:rsidR="00DB6ABF" w:rsidRPr="008C1544" w:rsidRDefault="00DB6ABF" w:rsidP="005256E7">
      <w:pPr>
        <w:pStyle w:val="Odsekzoznamu"/>
        <w:numPr>
          <w:ilvl w:val="0"/>
          <w:numId w:val="90"/>
        </w:numPr>
        <w:spacing w:before="120" w:after="0" w:line="240" w:lineRule="auto"/>
        <w:ind w:left="714" w:hanging="357"/>
        <w:contextualSpacing w:val="0"/>
        <w:jc w:val="both"/>
        <w:rPr>
          <w:rFonts w:ascii="Arial" w:eastAsiaTheme="majorEastAsia" w:hAnsi="Arial" w:cstheme="majorBidi"/>
          <w:szCs w:val="26"/>
        </w:rPr>
      </w:pPr>
      <w:r w:rsidRPr="008C1544">
        <w:rPr>
          <w:rFonts w:ascii="Arial" w:eastAsiaTheme="majorEastAsia" w:hAnsi="Arial" w:cstheme="majorBidi"/>
          <w:szCs w:val="26"/>
        </w:rPr>
        <w:t>nie je osobou zo sank</w:t>
      </w:r>
      <w:r w:rsidR="003C293D">
        <w:rPr>
          <w:rFonts w:ascii="Arial" w:eastAsiaTheme="majorEastAsia" w:hAnsi="Arial" w:cstheme="majorBidi"/>
          <w:szCs w:val="26"/>
        </w:rPr>
        <w:t>č</w:t>
      </w:r>
      <w:r w:rsidRPr="008C1544">
        <w:rPr>
          <w:rFonts w:ascii="Arial" w:eastAsiaTheme="majorEastAsia" w:hAnsi="Arial" w:cstheme="majorBidi"/>
          <w:szCs w:val="26"/>
        </w:rPr>
        <w:t xml:space="preserve">ného zoznamu zverejneného na stránke </w:t>
      </w:r>
      <w:hyperlink r:id="rId16" w:history="1">
        <w:r w:rsidRPr="000D1398">
          <w:rPr>
            <w:rFonts w:ascii="Arial" w:eastAsiaTheme="majorEastAsia" w:hAnsi="Arial" w:cs="Arial"/>
            <w:szCs w:val="26"/>
          </w:rPr>
          <w:t>www.sanctionsmap.eu</w:t>
        </w:r>
      </w:hyperlink>
      <w:r w:rsidRPr="008C1544">
        <w:rPr>
          <w:rFonts w:ascii="Arial" w:eastAsiaTheme="majorEastAsia" w:hAnsi="Arial" w:cstheme="majorBidi"/>
          <w:szCs w:val="26"/>
        </w:rPr>
        <w:t>,</w:t>
      </w:r>
    </w:p>
    <w:p w14:paraId="4CC7D2CF" w14:textId="77777777" w:rsidR="00DB6ABF" w:rsidRPr="008C1544" w:rsidRDefault="00DB6ABF" w:rsidP="005256E7">
      <w:pPr>
        <w:pStyle w:val="Odsekzoznamu"/>
        <w:numPr>
          <w:ilvl w:val="0"/>
          <w:numId w:val="90"/>
        </w:numPr>
        <w:spacing w:before="120" w:after="0" w:line="240" w:lineRule="auto"/>
        <w:ind w:left="714" w:hanging="357"/>
        <w:contextualSpacing w:val="0"/>
        <w:jc w:val="both"/>
        <w:rPr>
          <w:rFonts w:ascii="Arial" w:eastAsiaTheme="majorEastAsia" w:hAnsi="Arial" w:cstheme="majorBidi"/>
          <w:szCs w:val="26"/>
        </w:rPr>
      </w:pPr>
      <w:r w:rsidRPr="008C1544">
        <w:rPr>
          <w:rFonts w:ascii="Arial" w:eastAsiaTheme="majorEastAsia" w:hAnsi="Arial" w:cstheme="majorBidi"/>
          <w:szCs w:val="26"/>
        </w:rPr>
        <w:lastRenderedPageBreak/>
        <w:t>nie je sankcionovanou osobou spĺňajúcou definíciu §2 písm., f) zák. č. 289/2016 Z. z. o vykonávaní medzinárodných sankcii,</w:t>
      </w:r>
    </w:p>
    <w:p w14:paraId="28EF1EC6" w14:textId="4FC068F2" w:rsidR="00DB6ABF" w:rsidRPr="008C1544" w:rsidRDefault="00DB6ABF" w:rsidP="005256E7">
      <w:pPr>
        <w:pStyle w:val="Odsekzoznamu"/>
        <w:numPr>
          <w:ilvl w:val="0"/>
          <w:numId w:val="90"/>
        </w:numPr>
        <w:spacing w:before="120" w:after="0" w:line="240" w:lineRule="auto"/>
        <w:ind w:left="714" w:hanging="357"/>
        <w:contextualSpacing w:val="0"/>
        <w:jc w:val="both"/>
        <w:rPr>
          <w:rFonts w:ascii="Arial" w:eastAsiaTheme="majorEastAsia" w:hAnsi="Arial" w:cstheme="majorBidi"/>
          <w:szCs w:val="26"/>
        </w:rPr>
      </w:pPr>
      <w:r w:rsidRPr="000D1398">
        <w:rPr>
          <w:rFonts w:ascii="Arial" w:eastAsiaTheme="majorEastAsia" w:hAnsi="Arial" w:cstheme="majorBidi"/>
          <w:szCs w:val="26"/>
        </w:rPr>
        <w:t>subdodávatelia, dodávatelia alebo subjekty, na ktorých kapacity sa spolieha</w:t>
      </w:r>
      <w:r w:rsidRPr="008C1544">
        <w:rPr>
          <w:rFonts w:ascii="Arial" w:eastAsiaTheme="majorEastAsia" w:hAnsi="Arial" w:cstheme="majorBidi"/>
          <w:szCs w:val="26"/>
        </w:rPr>
        <w:t>,</w:t>
      </w:r>
      <w:r w:rsidRPr="000D1398">
        <w:rPr>
          <w:rFonts w:ascii="Arial" w:eastAsiaTheme="majorEastAsia" w:hAnsi="Arial" w:cstheme="majorBidi"/>
          <w:szCs w:val="26"/>
        </w:rPr>
        <w:t xml:space="preserve"> nemajú účasť vyššiu ako 10 % hodnoty zákazky, ak ide o subjekty podliehajúce zákazom podľa článku 5k nariadenia Rady (EÚ) č. 833/2014 z 31. júla 2014 o reštriktívnych opatreniach s ohľadom na konanie Ruska, ktorým destabilizuje situáciu na Ukrajine v znení nariadenia Rady (EÚ) č. 2022/57</w:t>
      </w:r>
      <w:r w:rsidR="00F57B6D">
        <w:rPr>
          <w:rFonts w:ascii="Arial" w:eastAsiaTheme="majorEastAsia" w:hAnsi="Arial" w:cstheme="majorBidi"/>
          <w:szCs w:val="26"/>
        </w:rPr>
        <w:t>6</w:t>
      </w:r>
      <w:r w:rsidRPr="00C902BC">
        <w:rPr>
          <w:rFonts w:ascii="Arial" w:eastAsiaTheme="majorEastAsia" w:hAnsi="Arial" w:cstheme="majorBidi"/>
          <w:szCs w:val="26"/>
        </w:rPr>
        <w:t xml:space="preserve"> z 8. apríla 2022</w:t>
      </w:r>
      <w:r w:rsidR="00496EC3">
        <w:rPr>
          <w:rFonts w:ascii="Arial" w:eastAsiaTheme="majorEastAsia" w:hAnsi="Arial" w:cstheme="majorBidi"/>
          <w:szCs w:val="26"/>
        </w:rPr>
        <w:t>,</w:t>
      </w:r>
      <w:r w:rsidRPr="008C1544">
        <w:rPr>
          <w:rFonts w:ascii="Arial" w:eastAsiaTheme="majorEastAsia" w:hAnsi="Arial" w:cstheme="majorBidi"/>
          <w:szCs w:val="26"/>
        </w:rPr>
        <w:t xml:space="preserve"> </w:t>
      </w:r>
    </w:p>
    <w:p w14:paraId="787C6805" w14:textId="312306E0" w:rsidR="00DB6ABF" w:rsidRPr="008C1544" w:rsidRDefault="00DB6ABF" w:rsidP="005256E7">
      <w:pPr>
        <w:pStyle w:val="Odsekzoznamu"/>
        <w:numPr>
          <w:ilvl w:val="0"/>
          <w:numId w:val="90"/>
        </w:numPr>
        <w:spacing w:before="120" w:after="0" w:line="240" w:lineRule="auto"/>
        <w:ind w:left="714" w:hanging="357"/>
        <w:contextualSpacing w:val="0"/>
        <w:jc w:val="both"/>
        <w:rPr>
          <w:rFonts w:ascii="Arial" w:eastAsiaTheme="majorEastAsia" w:hAnsi="Arial" w:cstheme="majorBidi"/>
          <w:szCs w:val="26"/>
        </w:rPr>
      </w:pPr>
      <w:r w:rsidRPr="008C1544">
        <w:rPr>
          <w:rFonts w:ascii="Arial" w:eastAsiaTheme="majorEastAsia" w:hAnsi="Arial" w:cstheme="majorBidi"/>
          <w:szCs w:val="26"/>
        </w:rPr>
        <w:t>Prevádzkovateľovi PS poskytne všetky informácie potrebné na posúdenie sankci</w:t>
      </w:r>
      <w:r w:rsidR="00E47495">
        <w:rPr>
          <w:rFonts w:ascii="Arial" w:eastAsiaTheme="majorEastAsia" w:hAnsi="Arial" w:cstheme="majorBidi"/>
          <w:szCs w:val="26"/>
        </w:rPr>
        <w:t>í</w:t>
      </w:r>
      <w:r w:rsidRPr="008C1544">
        <w:rPr>
          <w:rFonts w:ascii="Arial" w:eastAsiaTheme="majorEastAsia" w:hAnsi="Arial" w:cstheme="majorBidi"/>
          <w:szCs w:val="26"/>
        </w:rPr>
        <w:t xml:space="preserve"> podľa nariadenia Rady (EÚ) č. 833/2014 z 31. júla 2014 o reštriktívnych opatren</w:t>
      </w:r>
      <w:r w:rsidR="00CB38C0">
        <w:rPr>
          <w:rFonts w:ascii="Arial" w:eastAsiaTheme="majorEastAsia" w:hAnsi="Arial" w:cstheme="majorBidi"/>
          <w:szCs w:val="26"/>
        </w:rPr>
        <w:t>i</w:t>
      </w:r>
      <w:r w:rsidRPr="008C1544">
        <w:rPr>
          <w:rFonts w:ascii="Arial" w:eastAsiaTheme="majorEastAsia" w:hAnsi="Arial" w:cstheme="majorBidi"/>
          <w:szCs w:val="26"/>
        </w:rPr>
        <w:t>ach s ohľadom na konanie Ruska, ktorým destabilizuje situáciu na Ukrajine v znení nariadenia Rady (EÚ) 2022/576 z 8. apríla 2022.</w:t>
      </w:r>
      <w:bookmarkEnd w:id="80"/>
    </w:p>
    <w:p w14:paraId="38742C0D" w14:textId="5198C0F4" w:rsidR="00565A45" w:rsidRDefault="00565A45" w:rsidP="00D048A6">
      <w:pPr>
        <w:pStyle w:val="Nadpis2"/>
        <w:keepLines w:val="0"/>
        <w:widowControl w:val="0"/>
        <w:ind w:left="697"/>
      </w:pPr>
      <w:r w:rsidRPr="008567CC">
        <w:t xml:space="preserve">Poskytovateľ je povinný oznámiť bez zbytočného odkladu, najneskôr do 2 pracovných dní Prevádzkovateľovi PS akékoľvek zmeny, ktoré majú za následok zmeny v rámci jeho vlastníckej alebo organizačnej štruktúry, ktoré by mali za následok porušenie jeho vyhlásenia v zmysle </w:t>
      </w:r>
      <w:r w:rsidRPr="008E7AEF">
        <w:t xml:space="preserve">bodu </w:t>
      </w:r>
      <w:r w:rsidRPr="008E7AEF">
        <w:fldChar w:fldCharType="begin"/>
      </w:r>
      <w:r w:rsidRPr="008E7AEF">
        <w:instrText xml:space="preserve"> REF _Ref233294605 \r \h  \* MERGEFORMAT </w:instrText>
      </w:r>
      <w:r w:rsidRPr="008E7AEF">
        <w:fldChar w:fldCharType="separate"/>
      </w:r>
      <w:r w:rsidR="007E6D33">
        <w:t>19.3</w:t>
      </w:r>
      <w:r w:rsidRPr="008E7AEF">
        <w:fldChar w:fldCharType="end"/>
      </w:r>
      <w:r w:rsidRPr="008E7AEF">
        <w:t xml:space="preserve">. </w:t>
      </w:r>
      <w:r w:rsidRPr="008567CC">
        <w:t>tejto Zmluvy, a to odo dňa podpisu tejto Zmluvy a počas celého trvania zmluvného vzťahu.</w:t>
      </w:r>
      <w:r>
        <w:t xml:space="preserve"> V prípade porušenia vyhlásenia a povinnosti podľa tohto bodu alebo bodu </w:t>
      </w:r>
      <w:r w:rsidRPr="008E7AEF">
        <w:fldChar w:fldCharType="begin"/>
      </w:r>
      <w:r w:rsidRPr="008E7AEF">
        <w:instrText xml:space="preserve"> REF _Ref233294605 \r \h </w:instrText>
      </w:r>
      <w:r w:rsidR="001F2011" w:rsidRPr="008E7AEF">
        <w:instrText xml:space="preserve"> \* MERGEFORMAT </w:instrText>
      </w:r>
      <w:r w:rsidRPr="008E7AEF">
        <w:fldChar w:fldCharType="separate"/>
      </w:r>
      <w:r w:rsidR="007E6D33">
        <w:t>19.3</w:t>
      </w:r>
      <w:r w:rsidRPr="008E7AEF">
        <w:fldChar w:fldCharType="end"/>
      </w:r>
      <w:r>
        <w:t xml:space="preserve"> Poskytovateľom je Prevádzkovateľ oprávnený uplatniť si u Poskytovateľa zmluvnú pokutu vo výške 5000 EUR (slovom: päťtisíc eur).</w:t>
      </w:r>
    </w:p>
    <w:p w14:paraId="275DEFEB" w14:textId="463D4B07" w:rsidR="00805460" w:rsidRDefault="00611CE6" w:rsidP="00D048A6">
      <w:pPr>
        <w:pStyle w:val="Nadpis2"/>
        <w:keepLines w:val="0"/>
        <w:widowControl w:val="0"/>
        <w:ind w:left="697"/>
      </w:pPr>
      <w:r>
        <w:t xml:space="preserve">Poskytovateľ </w:t>
      </w:r>
      <w:r w:rsidR="00AB05D4">
        <w:t xml:space="preserve">vyhlasuje a zároveň </w:t>
      </w:r>
      <w:r w:rsidR="00327AA7">
        <w:t>sa zaväzuje</w:t>
      </w:r>
      <w:r>
        <w:t xml:space="preserve">, </w:t>
      </w:r>
      <w:r w:rsidR="00C42B9B">
        <w:t>že v</w:t>
      </w:r>
      <w:r w:rsidR="00E86CDA">
        <w:t> </w:t>
      </w:r>
      <w:r w:rsidR="00C42B9B">
        <w:t>prí</w:t>
      </w:r>
      <w:r w:rsidR="00E86CDA">
        <w:t>pade, ak je prevádzkova</w:t>
      </w:r>
      <w:r w:rsidR="00CF54B4">
        <w:t>teľom miestnej distribučnej sústavy</w:t>
      </w:r>
      <w:r w:rsidR="00187846">
        <w:t xml:space="preserve"> a vlastní, spravuje alebo prevádzkuje </w:t>
      </w:r>
      <w:r w:rsidR="00D17815">
        <w:t xml:space="preserve"> </w:t>
      </w:r>
      <w:r w:rsidR="00187846">
        <w:t xml:space="preserve">zariadenie na uskladňovanie elektriny, </w:t>
      </w:r>
      <w:r w:rsidR="00327AA7">
        <w:t>nebude</w:t>
      </w:r>
      <w:r w:rsidR="0053447C">
        <w:t xml:space="preserve"> takéto</w:t>
      </w:r>
      <w:r w:rsidR="00327AA7">
        <w:t xml:space="preserve"> </w:t>
      </w:r>
      <w:r w:rsidR="0053447C">
        <w:t xml:space="preserve">zariadenie na uskladňovanie elektriny </w:t>
      </w:r>
      <w:r w:rsidR="0071045D">
        <w:t xml:space="preserve">používať </w:t>
      </w:r>
      <w:r w:rsidR="00E07676">
        <w:t xml:space="preserve">ani čiastočne </w:t>
      </w:r>
      <w:r w:rsidR="00413154">
        <w:t xml:space="preserve">(i) </w:t>
      </w:r>
      <w:r w:rsidR="00D36C23">
        <w:t>na</w:t>
      </w:r>
      <w:r w:rsidR="00413154">
        <w:t xml:space="preserve"> </w:t>
      </w:r>
      <w:r w:rsidR="00DE023A">
        <w:t>poskytovanie podporných služieb</w:t>
      </w:r>
      <w:r w:rsidR="008F06C5">
        <w:t xml:space="preserve"> pre Prevádzkovateľa PS alebo pre prevádzkovateľov iných sústav</w:t>
      </w:r>
      <w:r w:rsidR="001C07A8">
        <w:t xml:space="preserve">, </w:t>
      </w:r>
      <w:r w:rsidR="00413154">
        <w:t>(ii)</w:t>
      </w:r>
      <w:r w:rsidR="005262BA">
        <w:t xml:space="preserve"> na</w:t>
      </w:r>
      <w:r w:rsidR="001C07A8">
        <w:t xml:space="preserve"> poskytovanie flexibility na trhu s elektrinou tretím osobám, ako ani </w:t>
      </w:r>
      <w:r w:rsidR="00413154">
        <w:t>(iii)</w:t>
      </w:r>
      <w:r w:rsidR="00F620C1">
        <w:t xml:space="preserve"> </w:t>
      </w:r>
      <w:r w:rsidR="005262BA">
        <w:t xml:space="preserve">na </w:t>
      </w:r>
      <w:r w:rsidR="00F620C1">
        <w:t>predaj alebo uskladňovanie elektriny tretími osobami</w:t>
      </w:r>
      <w:r w:rsidR="0071045D">
        <w:t>.</w:t>
      </w:r>
      <w:r w:rsidR="002573C6">
        <w:t xml:space="preserve"> </w:t>
      </w:r>
      <w:r w:rsidR="00B261C8">
        <w:t xml:space="preserve">Poskytovateľ sa zároveň zaväzuje, že v prípade, ak je prevádzkovateľom miestnej distribučnej sústavy alebo sa ním v priebehu platnosti Zmluvy stane, </w:t>
      </w:r>
      <w:r w:rsidR="00CC11FA">
        <w:t>prípadne ak v priebehu platnosti Zmluvy prestane</w:t>
      </w:r>
      <w:r w:rsidR="002724F2">
        <w:t xml:space="preserve"> prevádzkovať miestnu distribučnú sústavu</w:t>
      </w:r>
      <w:r w:rsidR="00B261C8">
        <w:t xml:space="preserve"> </w:t>
      </w:r>
      <w:r w:rsidR="00C765FC">
        <w:t>alebo nastanú v tejto veci iné zmeny,</w:t>
      </w:r>
      <w:r w:rsidR="00DC738C">
        <w:t xml:space="preserve"> </w:t>
      </w:r>
      <w:r w:rsidR="00B261C8">
        <w:t xml:space="preserve">oznámi </w:t>
      </w:r>
      <w:r w:rsidR="00C83A03">
        <w:t xml:space="preserve">túto skutočnosť </w:t>
      </w:r>
      <w:r w:rsidR="00B261C8">
        <w:t>bez zbytočného odkladu Prevádzkovateľovi PS.</w:t>
      </w:r>
    </w:p>
    <w:p w14:paraId="7BF1AE31" w14:textId="008B8924" w:rsidR="005877DC" w:rsidRPr="008567CC" w:rsidRDefault="5B5FF09E" w:rsidP="00D048A6">
      <w:pPr>
        <w:pStyle w:val="Nadpis2"/>
        <w:keepLines w:val="0"/>
        <w:widowControl w:val="0"/>
        <w:ind w:left="697"/>
      </w:pPr>
      <w:r>
        <w:t>P</w:t>
      </w:r>
      <w:r w:rsidR="13966564">
        <w:t>orušeni</w:t>
      </w:r>
      <w:r w:rsidR="41705D8A">
        <w:t>e</w:t>
      </w:r>
      <w:r w:rsidR="00257347">
        <w:t xml:space="preserve"> akéhokoľvek vyhlásenia a/alebo povinnosti podľa tohto článku </w:t>
      </w:r>
      <w:r w:rsidR="4B8B3EBF">
        <w:t xml:space="preserve">sa považuje za podstatné porušenie Zmluvy a </w:t>
      </w:r>
      <w:r w:rsidR="00257347">
        <w:t xml:space="preserve">Prevádzkovateľovi </w:t>
      </w:r>
      <w:r w:rsidR="00522EC6">
        <w:t xml:space="preserve">PS </w:t>
      </w:r>
      <w:r w:rsidR="562EAF1A">
        <w:t xml:space="preserve">zakladá </w:t>
      </w:r>
      <w:r w:rsidR="00257347">
        <w:t>právo na odstúpenie od tejto Zmluvy</w:t>
      </w:r>
      <w:r w:rsidR="0061314C">
        <w:t>.</w:t>
      </w:r>
    </w:p>
    <w:p w14:paraId="0B660698" w14:textId="77777777" w:rsidR="00302065" w:rsidRDefault="00302065">
      <w:pPr>
        <w:pStyle w:val="Nadpis1"/>
        <w:ind w:left="0"/>
        <w:pPrChange w:id="81" w:author="Belanová Alena" w:date="2026-08-14T10:35:00Z" w16du:dateUtc="2026-08-14T08:35:00Z">
          <w:pPr>
            <w:pStyle w:val="Nadpis1"/>
          </w:pPr>
        </w:pPrChange>
      </w:pPr>
    </w:p>
    <w:p w14:paraId="638030F4" w14:textId="7EFAF377" w:rsidR="00302065" w:rsidRDefault="00302065" w:rsidP="00302065">
      <w:pPr>
        <w:pStyle w:val="Nadpis3"/>
      </w:pPr>
      <w:r>
        <w:t>Platnosť a ukončenie Zmluvy</w:t>
      </w:r>
    </w:p>
    <w:p w14:paraId="28D99124" w14:textId="72328761" w:rsidR="00302065" w:rsidRPr="00302065" w:rsidRDefault="05FDD30C" w:rsidP="00D048A6">
      <w:pPr>
        <w:pStyle w:val="Nadpis2"/>
        <w:keepLines w:val="0"/>
        <w:widowControl w:val="0"/>
        <w:ind w:left="697"/>
      </w:pPr>
      <w:bookmarkStart w:id="82" w:name="_Ref200008538"/>
      <w:r>
        <w:t>Táto Zmluva sa uzatvára na dobu určitú do 31.12.202</w:t>
      </w:r>
      <w:r w:rsidR="009C1531">
        <w:t>7</w:t>
      </w:r>
      <w:r>
        <w:t>. Zmluva nadobúda platnosť dňom jej podpisu oboma Zmluvnými stranami. Účinnosť Zmluvy nastáva dňom podpisu oboma Zmluvnými stranami, avšak nie skôr ako 01.01.202</w:t>
      </w:r>
      <w:r w:rsidR="00F17C5F">
        <w:t>7</w:t>
      </w:r>
      <w:r>
        <w:t>.</w:t>
      </w:r>
      <w:bookmarkEnd w:id="82"/>
      <w:r w:rsidR="45981586">
        <w:t xml:space="preserve"> </w:t>
      </w:r>
    </w:p>
    <w:p w14:paraId="4E2DC258" w14:textId="451C90FE" w:rsidR="00302065" w:rsidRDefault="007D7CC7" w:rsidP="00D048A6">
      <w:pPr>
        <w:pStyle w:val="Nadpis2"/>
        <w:keepLines w:val="0"/>
        <w:widowControl w:val="0"/>
        <w:ind w:left="697"/>
      </w:pPr>
      <w:r w:rsidRPr="007D7CC7">
        <w:t>V prípade, ak je Poskytovateľ povinnou osobou v zmysle zákona č.</w:t>
      </w:r>
      <w:r w:rsidR="00D33414">
        <w:t> </w:t>
      </w:r>
      <w:r w:rsidRPr="007D7CC7">
        <w:t>211/2000 Z. z. o slobodnom prístupe k informáciám v platnom znení (ďalej len „</w:t>
      </w:r>
      <w:r w:rsidRPr="00607978">
        <w:t>Zákon o slobodnom prístupe k informáciám</w:t>
      </w:r>
      <w:r w:rsidRPr="007D7CC7">
        <w:t xml:space="preserve">“), Zmluva nadobúda platnosť dňom jej podpisu obidvoma Zmluvnými stranami </w:t>
      </w:r>
      <w:r w:rsidR="00801091">
        <w:t>a</w:t>
      </w:r>
      <w:r w:rsidR="00CD02EC">
        <w:t> </w:t>
      </w:r>
      <w:r w:rsidR="00801091">
        <w:t>účinnosť</w:t>
      </w:r>
      <w:r w:rsidR="00CD02EC">
        <w:t xml:space="preserve"> dňom 01.01.202</w:t>
      </w:r>
      <w:r w:rsidR="0099492D">
        <w:t>7</w:t>
      </w:r>
      <w:r w:rsidRPr="007D7CC7">
        <w:t xml:space="preserve"> </w:t>
      </w:r>
      <w:r w:rsidR="00BB13D5">
        <w:t xml:space="preserve">(ďalej len </w:t>
      </w:r>
      <w:r w:rsidR="006E741C">
        <w:t>„P</w:t>
      </w:r>
      <w:r w:rsidR="00BB13D5">
        <w:t>ožadovan</w:t>
      </w:r>
      <w:r w:rsidR="006E741C">
        <w:t>ý dátum účinnosti“)</w:t>
      </w:r>
      <w:r w:rsidR="0063037A">
        <w:t xml:space="preserve"> </w:t>
      </w:r>
      <w:r w:rsidRPr="007D7CC7">
        <w:t xml:space="preserve">za podmienky jej predchádzajúceho zverejnenia v súlade s ustanovením § 47a ods. 1 Občianskeho zákonníka. Poskytovateľ je povinný zabezpečiť zverejnenie Zmluvy v Centrálnom registri zmlúv najneskôr jeden deň pred požadovaným dátumom účinnosti. V prípade nezverejnenia Zmluvy </w:t>
      </w:r>
      <w:r w:rsidR="00520F11">
        <w:t xml:space="preserve">podľa predchádzajúcej </w:t>
      </w:r>
      <w:r w:rsidR="00ED1ED3">
        <w:t>vety</w:t>
      </w:r>
      <w:r w:rsidRPr="007D7CC7">
        <w:t xml:space="preserve"> v Centrálnom registri zmlúv pred </w:t>
      </w:r>
      <w:r w:rsidR="00633EEE">
        <w:t>P</w:t>
      </w:r>
      <w:r w:rsidRPr="007D7CC7">
        <w:t>ožadovaným dátumom účinnosti, Zmluva nadobúda účinnosť dňom nasledujúcim po dni jej zverejnenia v Centrálnom registri zmlúv v súlade s ustanovením § 47a ods. 1 Občianskeho zákonníka.</w:t>
      </w:r>
    </w:p>
    <w:p w14:paraId="2C367515" w14:textId="77777777" w:rsidR="007D7CC7" w:rsidRPr="007D7CC7" w:rsidRDefault="007D7CC7" w:rsidP="00D048A6">
      <w:pPr>
        <w:pStyle w:val="Nadpis2"/>
        <w:keepLines w:val="0"/>
        <w:widowControl w:val="0"/>
        <w:ind w:left="697"/>
      </w:pPr>
      <w:bookmarkStart w:id="83" w:name="_Ref174707026"/>
      <w:r w:rsidRPr="007D7CC7">
        <w:t xml:space="preserve">Ak sa v dôsledku zmeny právnych predpisov (vrátane príslušných únijných predpisov) alebo zmeny ich interpretácie orgánmi dohľadu, po uzavretí tejto Zmluvy stane pre Prevádzkovateľa PS trvanie tohto záväzkového vzťahu protiprávnym, môže Prevádzkovateľ PS požadovať primeranú, pre Prevádzkovateľa PS uspokojivú zmenu tohto záväzkového vzťahu, a ak sa takáto zmena nedosiahne do 15 dní od písomnej výzvy Prevádzkovateľa PS, je Prevádzkovateľ PS oprávnený vypovedať túto Zmluvu. Výpoveď musí byť písomná. Výpovedná lehota je 1 mesiac a začína </w:t>
      </w:r>
      <w:r w:rsidRPr="007D7CC7">
        <w:lastRenderedPageBreak/>
        <w:t>plynúť od prvého dňa kalendárneho mesiaca bezprostredne nasledujúceho po mesiaci, v ktorom bola výpoveď druhej Zmluvnej strane doručená. Žiadna zo Zmluvných strán nemá voči druhej Zmluvnej strane nárok na náhradu škody, ktorá by v prípade takéhoto ukončenia Zmluvy mohla vzniknúť.</w:t>
      </w:r>
      <w:bookmarkEnd w:id="83"/>
    </w:p>
    <w:p w14:paraId="78D9FF6A" w14:textId="675EA96A" w:rsidR="007D7CC7" w:rsidRPr="007D7CC7" w:rsidRDefault="007D7CC7" w:rsidP="00D048A6">
      <w:pPr>
        <w:pStyle w:val="Nadpis2"/>
        <w:keepLines w:val="0"/>
        <w:widowControl w:val="0"/>
        <w:ind w:left="697"/>
      </w:pPr>
      <w:r w:rsidRPr="007D7CC7">
        <w:t>Poskytovateľ má právo odstúpiť od Kontraktu podľa bodu</w:t>
      </w:r>
      <w:r w:rsidR="00D23F66">
        <w:t xml:space="preserve"> </w:t>
      </w:r>
      <w:r w:rsidR="00D23F66">
        <w:fldChar w:fldCharType="begin"/>
      </w:r>
      <w:r w:rsidR="00D23F66">
        <w:instrText xml:space="preserve"> REF _Ref232520519 \r \h </w:instrText>
      </w:r>
      <w:r w:rsidR="00D23F66">
        <w:fldChar w:fldCharType="separate"/>
      </w:r>
      <w:r w:rsidR="007E6D33">
        <w:t>4.2.1</w:t>
      </w:r>
      <w:r w:rsidR="00D23F66">
        <w:fldChar w:fldCharType="end"/>
      </w:r>
      <w:r w:rsidRPr="007D7CC7">
        <w:t xml:space="preserve"> v prípade, že ÚRSO cenovým rozhodnutím v príslušnom type PpS zníži maximálnu cenu za poskytovanie PpS o viac než 10</w:t>
      </w:r>
      <w:r w:rsidR="00A66A0B">
        <w:t> </w:t>
      </w:r>
      <w:r w:rsidRPr="007D7CC7">
        <w:t>% voči maximálnej cene príslušného typu PpS stanovenej rozhodnutím ÚRSO platn</w:t>
      </w:r>
      <w:r w:rsidR="009070DE">
        <w:t>ým</w:t>
      </w:r>
      <w:r w:rsidRPr="007D7CC7">
        <w:t xml:space="preserve"> v čase ukončenia lehoty na predkladanie ponúk do viac</w:t>
      </w:r>
      <w:r w:rsidR="002C5A9A">
        <w:t>dňového</w:t>
      </w:r>
      <w:r w:rsidRPr="007D7CC7">
        <w:t xml:space="preserve"> výberového konania na rok 202</w:t>
      </w:r>
      <w:r w:rsidR="00021122">
        <w:t>7</w:t>
      </w:r>
      <w:r w:rsidRPr="007D7CC7">
        <w:t xml:space="preserve"> a zároveň by aplikáciou zmeny cien príslušného typu PpS zo strany ÚRSO pre dané obdobie došlo</w:t>
      </w:r>
      <w:r w:rsidR="001F4D6B">
        <w:t xml:space="preserve"> </w:t>
      </w:r>
      <w:r w:rsidRPr="007D7CC7">
        <w:t>ku zníženiu ceny Kontraktu.</w:t>
      </w:r>
    </w:p>
    <w:p w14:paraId="03C85DD6" w14:textId="22542D7B" w:rsidR="007D7CC7" w:rsidRPr="007D7CC7" w:rsidRDefault="007D7CC7" w:rsidP="00D048A6">
      <w:pPr>
        <w:pStyle w:val="Nadpis2"/>
      </w:pPr>
      <w:bookmarkStart w:id="84" w:name="_Ref174711534"/>
      <w:r w:rsidRPr="007D7CC7">
        <w:t>Zmluvné strany sa dohodli, že obdobne ako v</w:t>
      </w:r>
      <w:r w:rsidR="00BD271C">
        <w:t> </w:t>
      </w:r>
      <w:r w:rsidRPr="00607978">
        <w:t>bode</w:t>
      </w:r>
      <w:r w:rsidR="00BD271C" w:rsidRPr="00607978">
        <w:t xml:space="preserve"> </w:t>
      </w:r>
      <w:r w:rsidR="00BD271C" w:rsidRPr="00607978">
        <w:fldChar w:fldCharType="begin"/>
      </w:r>
      <w:r w:rsidR="00BD271C" w:rsidRPr="00607978">
        <w:instrText xml:space="preserve"> REF _Ref174707026 \r \h </w:instrText>
      </w:r>
      <w:r w:rsidR="00B8698F" w:rsidRPr="00607978">
        <w:instrText xml:space="preserve"> \* MERGEFORMAT </w:instrText>
      </w:r>
      <w:r w:rsidR="00BD271C" w:rsidRPr="00607978">
        <w:fldChar w:fldCharType="separate"/>
      </w:r>
      <w:r w:rsidR="007E6D33">
        <w:t>20.3</w:t>
      </w:r>
      <w:r w:rsidR="00BD271C" w:rsidRPr="00607978">
        <w:fldChar w:fldCharType="end"/>
      </w:r>
      <w:r w:rsidR="005A73B9">
        <w:t>,</w:t>
      </w:r>
      <w:r w:rsidRPr="007D7CC7">
        <w:t xml:space="preserve"> budú postupovať aj v prípade, ak sa stane protiprávnym trvanie záväzkového vzťahu dojednaného na základe Kontraktu alebo Kontraktov uzatvorených podľa tejto Zmluvy na základe výberového konania podľa bodu</w:t>
      </w:r>
      <w:r w:rsidR="00D23F66">
        <w:t xml:space="preserve"> </w:t>
      </w:r>
      <w:r w:rsidR="00D23F66">
        <w:fldChar w:fldCharType="begin"/>
      </w:r>
      <w:r w:rsidR="00D23F66">
        <w:instrText xml:space="preserve"> REF _Ref232520519 \r \h </w:instrText>
      </w:r>
      <w:r w:rsidR="00D23F66">
        <w:fldChar w:fldCharType="separate"/>
      </w:r>
      <w:r w:rsidR="007E6D33">
        <w:t>4.2.1</w:t>
      </w:r>
      <w:r w:rsidR="00D23F66">
        <w:fldChar w:fldCharType="end"/>
      </w:r>
      <w:r w:rsidRPr="007D7CC7">
        <w:t>.</w:t>
      </w:r>
      <w:bookmarkEnd w:id="84"/>
      <w:r w:rsidRPr="007D7CC7">
        <w:t xml:space="preserve"> </w:t>
      </w:r>
    </w:p>
    <w:p w14:paraId="30D07958" w14:textId="6D049595" w:rsidR="007D7CC7" w:rsidRPr="007D7CC7" w:rsidRDefault="007D7CC7" w:rsidP="00D048A6">
      <w:pPr>
        <w:pStyle w:val="Nadpis2"/>
      </w:pPr>
      <w:r w:rsidRPr="007D7CC7">
        <w:t>Táto Zmluva môže byť ukončená dohodou oboch Zmluvných strán, výpoveďou alebo odstúpením od Zmluvy v zmysle platných právnych predpisov.</w:t>
      </w:r>
    </w:p>
    <w:p w14:paraId="3077E503" w14:textId="77777777" w:rsidR="007D7CC7" w:rsidRPr="007D7CC7" w:rsidRDefault="007D7CC7" w:rsidP="00D048A6">
      <w:pPr>
        <w:pStyle w:val="Nadpis2"/>
        <w:spacing w:after="120"/>
        <w:ind w:left="697"/>
      </w:pPr>
      <w:r w:rsidRPr="007D7CC7">
        <w:t xml:space="preserve">Odstúpiť od Zmluvy môže ktorákoľvek Zmluvná strana, ak: </w:t>
      </w:r>
    </w:p>
    <w:p w14:paraId="7B3180E0" w14:textId="77777777" w:rsidR="007D7CC7" w:rsidRPr="007D7CC7" w:rsidRDefault="007D7CC7" w:rsidP="00D048A6">
      <w:pPr>
        <w:pStyle w:val="Odsekzoznamu"/>
        <w:widowControl w:val="0"/>
        <w:numPr>
          <w:ilvl w:val="2"/>
          <w:numId w:val="5"/>
        </w:numPr>
        <w:spacing w:after="120" w:line="240" w:lineRule="auto"/>
        <w:ind w:left="1009"/>
        <w:contextualSpacing w:val="0"/>
        <w:jc w:val="both"/>
        <w:rPr>
          <w:rFonts w:ascii="Arial" w:eastAsiaTheme="majorEastAsia" w:hAnsi="Arial" w:cstheme="majorBidi"/>
          <w:szCs w:val="26"/>
        </w:rPr>
      </w:pPr>
      <w:r w:rsidRPr="007D7CC7">
        <w:rPr>
          <w:rFonts w:ascii="Arial" w:eastAsiaTheme="majorEastAsia" w:hAnsi="Arial" w:cstheme="majorBidi"/>
          <w:szCs w:val="26"/>
        </w:rPr>
        <w:t>povinná Zmluvná strana napriek opakovanému upozorneniu neplní svoje záväzky podľa tejto Zmluvy,</w:t>
      </w:r>
    </w:p>
    <w:p w14:paraId="721D5A9C" w14:textId="67BE067A" w:rsidR="007D7CC7" w:rsidRPr="007D7CC7" w:rsidRDefault="007D7CC7" w:rsidP="00D048A6">
      <w:pPr>
        <w:pStyle w:val="Odsekzoznamu"/>
        <w:numPr>
          <w:ilvl w:val="2"/>
          <w:numId w:val="5"/>
        </w:numPr>
        <w:spacing w:after="120" w:line="240" w:lineRule="auto"/>
        <w:contextualSpacing w:val="0"/>
        <w:jc w:val="both"/>
        <w:rPr>
          <w:rFonts w:ascii="Arial" w:eastAsiaTheme="majorEastAsia" w:hAnsi="Arial" w:cstheme="majorBidi"/>
          <w:szCs w:val="26"/>
        </w:rPr>
      </w:pPr>
      <w:r w:rsidRPr="007D7CC7">
        <w:rPr>
          <w:rFonts w:ascii="Arial" w:eastAsiaTheme="majorEastAsia" w:hAnsi="Arial" w:cstheme="majorBidi"/>
          <w:szCs w:val="26"/>
        </w:rPr>
        <w:t>došlo k podstatnému porušeniu tejto Zmluvy</w:t>
      </w:r>
      <w:r w:rsidR="00DA084A">
        <w:rPr>
          <w:rFonts w:ascii="Arial" w:eastAsiaTheme="majorEastAsia" w:hAnsi="Arial" w:cstheme="majorBidi"/>
          <w:szCs w:val="26"/>
        </w:rPr>
        <w:t xml:space="preserve"> v znení tejto Zmluvy a </w:t>
      </w:r>
      <w:r w:rsidR="00CF53AC">
        <w:rPr>
          <w:rFonts w:ascii="Arial" w:eastAsiaTheme="majorEastAsia" w:hAnsi="Arial" w:cstheme="majorBidi"/>
          <w:szCs w:val="26"/>
        </w:rPr>
        <w:t xml:space="preserve">§345 ods. 2 </w:t>
      </w:r>
      <w:r w:rsidR="00DA084A">
        <w:rPr>
          <w:rFonts w:ascii="Arial" w:eastAsiaTheme="majorEastAsia" w:hAnsi="Arial" w:cstheme="majorBidi"/>
          <w:szCs w:val="26"/>
        </w:rPr>
        <w:t>Obchodného zákonníka</w:t>
      </w:r>
      <w:r w:rsidRPr="007D7CC7">
        <w:rPr>
          <w:rFonts w:ascii="Arial" w:eastAsiaTheme="majorEastAsia" w:hAnsi="Arial" w:cstheme="majorBidi"/>
          <w:szCs w:val="26"/>
        </w:rPr>
        <w:t>,</w:t>
      </w:r>
    </w:p>
    <w:p w14:paraId="1677394A" w14:textId="6E3AA378" w:rsidR="007D7CC7" w:rsidRPr="007D7CC7" w:rsidRDefault="007D7CC7" w:rsidP="00D048A6">
      <w:pPr>
        <w:pStyle w:val="Odsekzoznamu"/>
        <w:numPr>
          <w:ilvl w:val="2"/>
          <w:numId w:val="5"/>
        </w:numPr>
        <w:spacing w:after="120" w:line="240" w:lineRule="auto"/>
        <w:contextualSpacing w:val="0"/>
        <w:jc w:val="both"/>
        <w:rPr>
          <w:rFonts w:ascii="Arial" w:eastAsiaTheme="majorEastAsia" w:hAnsi="Arial" w:cstheme="majorBidi"/>
          <w:szCs w:val="26"/>
        </w:rPr>
      </w:pPr>
      <w:r w:rsidRPr="007D7CC7">
        <w:rPr>
          <w:rFonts w:ascii="Arial" w:eastAsiaTheme="majorEastAsia" w:hAnsi="Arial" w:cstheme="majorBidi"/>
          <w:szCs w:val="26"/>
        </w:rPr>
        <w:t>povinná Zmluvná strana odmietne uzavrieť dodatok k tejto Zmluve vyplývajúci z tejto Zmluvy,</w:t>
      </w:r>
    </w:p>
    <w:p w14:paraId="1112D631" w14:textId="37579CB5" w:rsidR="007D7CC7" w:rsidRPr="007D7CC7" w:rsidRDefault="007D7CC7" w:rsidP="00D048A6">
      <w:pPr>
        <w:pStyle w:val="Odsekzoznamu"/>
        <w:numPr>
          <w:ilvl w:val="2"/>
          <w:numId w:val="5"/>
        </w:numPr>
        <w:spacing w:after="120" w:line="240" w:lineRule="auto"/>
        <w:contextualSpacing w:val="0"/>
        <w:jc w:val="both"/>
        <w:rPr>
          <w:rFonts w:ascii="Arial" w:eastAsiaTheme="majorEastAsia" w:hAnsi="Arial" w:cstheme="majorBidi"/>
          <w:szCs w:val="26"/>
        </w:rPr>
      </w:pPr>
      <w:r w:rsidRPr="007D7CC7">
        <w:rPr>
          <w:rFonts w:ascii="Arial" w:eastAsiaTheme="majorEastAsia" w:hAnsi="Arial" w:cstheme="majorBidi"/>
          <w:szCs w:val="26"/>
        </w:rPr>
        <w:t>ak existuje dôvodná obava, že plnenie záväzkov Zmluvnej strany v zmysle tejto Zmluvy je vážne ohrozené,</w:t>
      </w:r>
    </w:p>
    <w:p w14:paraId="7F0F3D84" w14:textId="77777777" w:rsidR="007D7CC7" w:rsidRPr="007D7CC7" w:rsidRDefault="007D7CC7" w:rsidP="00D048A6">
      <w:pPr>
        <w:pStyle w:val="Odsekzoznamu"/>
        <w:numPr>
          <w:ilvl w:val="2"/>
          <w:numId w:val="5"/>
        </w:numPr>
        <w:spacing w:after="120" w:line="240" w:lineRule="auto"/>
        <w:contextualSpacing w:val="0"/>
        <w:jc w:val="both"/>
        <w:rPr>
          <w:rFonts w:ascii="Arial" w:eastAsiaTheme="majorEastAsia" w:hAnsi="Arial" w:cstheme="majorBidi"/>
          <w:szCs w:val="26"/>
        </w:rPr>
      </w:pPr>
      <w:r w:rsidRPr="007D7CC7">
        <w:rPr>
          <w:rFonts w:ascii="Arial" w:eastAsiaTheme="majorEastAsia" w:hAnsi="Arial" w:cstheme="majorBidi"/>
          <w:szCs w:val="26"/>
        </w:rPr>
        <w:t>je druhá Zmluvná strana v likvidácii,</w:t>
      </w:r>
    </w:p>
    <w:p w14:paraId="0096CF24" w14:textId="77777777" w:rsidR="007D7CC7" w:rsidRDefault="007D7CC7" w:rsidP="00D048A6">
      <w:pPr>
        <w:pStyle w:val="Odsekzoznamu"/>
        <w:numPr>
          <w:ilvl w:val="2"/>
          <w:numId w:val="5"/>
        </w:numPr>
        <w:jc w:val="both"/>
        <w:rPr>
          <w:rFonts w:ascii="Arial" w:eastAsiaTheme="majorEastAsia" w:hAnsi="Arial" w:cstheme="majorBidi"/>
          <w:szCs w:val="26"/>
        </w:rPr>
      </w:pPr>
      <w:r w:rsidRPr="007D7CC7">
        <w:rPr>
          <w:rFonts w:ascii="Arial" w:eastAsiaTheme="majorEastAsia" w:hAnsi="Arial" w:cstheme="majorBidi"/>
          <w:szCs w:val="26"/>
        </w:rPr>
        <w:t>povinná Zmluvná strana nesplnila povinnosť vyplývajúcu zo Zákona o RPVS.</w:t>
      </w:r>
    </w:p>
    <w:p w14:paraId="579D11CD" w14:textId="77777777" w:rsidR="0060098A" w:rsidRPr="0060098A" w:rsidRDefault="0060098A" w:rsidP="00D048A6">
      <w:pPr>
        <w:pStyle w:val="Nadpis2"/>
        <w:spacing w:after="120"/>
      </w:pPr>
      <w:bookmarkStart w:id="85" w:name="_Ref199486457"/>
      <w:r w:rsidRPr="0060098A">
        <w:t>Prevádzkovateľ PS je oprávnený odstúpiť od Zmluvy v nasledovných prípadoch:</w:t>
      </w:r>
      <w:bookmarkEnd w:id="85"/>
    </w:p>
    <w:p w14:paraId="111268F4" w14:textId="4A3313E1" w:rsidR="0060098A" w:rsidRPr="0060098A" w:rsidRDefault="0060098A" w:rsidP="00D048A6">
      <w:pPr>
        <w:pStyle w:val="Odsekzoznamu"/>
        <w:widowControl w:val="0"/>
        <w:numPr>
          <w:ilvl w:val="2"/>
          <w:numId w:val="5"/>
        </w:numPr>
        <w:spacing w:after="120" w:line="240" w:lineRule="auto"/>
        <w:ind w:left="1009"/>
        <w:contextualSpacing w:val="0"/>
        <w:rPr>
          <w:rFonts w:ascii="Arial" w:eastAsiaTheme="majorEastAsia" w:hAnsi="Arial" w:cstheme="majorBidi"/>
          <w:szCs w:val="26"/>
        </w:rPr>
      </w:pPr>
      <w:r w:rsidRPr="0060098A">
        <w:rPr>
          <w:rFonts w:ascii="Arial" w:eastAsiaTheme="majorEastAsia" w:hAnsi="Arial" w:cstheme="majorBidi"/>
          <w:szCs w:val="26"/>
        </w:rPr>
        <w:t>ak Poskytovateľ po dobu dlhšiu ako 4 mesiace nemá</w:t>
      </w:r>
      <w:r w:rsidR="001F367B">
        <w:rPr>
          <w:rFonts w:ascii="Arial" w:eastAsiaTheme="majorEastAsia" w:hAnsi="Arial" w:cstheme="majorBidi"/>
          <w:szCs w:val="26"/>
        </w:rPr>
        <w:t xml:space="preserve"> ani jeden</w:t>
      </w:r>
      <w:r w:rsidRPr="0060098A">
        <w:rPr>
          <w:rFonts w:ascii="Arial" w:eastAsiaTheme="majorEastAsia" w:hAnsi="Arial" w:cstheme="majorBidi"/>
          <w:szCs w:val="26"/>
        </w:rPr>
        <w:t xml:space="preserve"> platný Certifikát,</w:t>
      </w:r>
    </w:p>
    <w:p w14:paraId="003FEDF8" w14:textId="18AFF9F7" w:rsidR="0060098A" w:rsidRPr="00511C0E" w:rsidRDefault="0060098A" w:rsidP="00D048A6">
      <w:pPr>
        <w:pStyle w:val="Nadpis2"/>
        <w:keepLines w:val="0"/>
        <w:widowControl w:val="0"/>
        <w:numPr>
          <w:ilvl w:val="2"/>
          <w:numId w:val="7"/>
        </w:numPr>
        <w:spacing w:after="120"/>
      </w:pPr>
      <w:r w:rsidRPr="00511C0E">
        <w:t>ak Poskytovateľ</w:t>
      </w:r>
      <w:r w:rsidR="02DFFA05" w:rsidRPr="00511C0E">
        <w:t xml:space="preserve"> </w:t>
      </w:r>
      <w:r w:rsidR="5AEF2658" w:rsidRPr="00511C0E">
        <w:t>nedoruč</w:t>
      </w:r>
      <w:r w:rsidR="3ECD9A8F" w:rsidRPr="00511C0E">
        <w:t>il</w:t>
      </w:r>
      <w:r w:rsidRPr="00511C0E">
        <w:t xml:space="preserve"> Prevádzkovateľovi PS</w:t>
      </w:r>
      <w:r w:rsidR="5880214B" w:rsidRPr="00511C0E">
        <w:t xml:space="preserve"> </w:t>
      </w:r>
      <w:r w:rsidR="390E3E6E" w:rsidRPr="00511C0E">
        <w:t>pred podpisom Zmluvy</w:t>
      </w:r>
      <w:r w:rsidRPr="00511C0E">
        <w:t xml:space="preserve"> </w:t>
      </w:r>
      <w:r w:rsidR="00821130" w:rsidRPr="00511C0E">
        <w:t>v</w:t>
      </w:r>
      <w:r w:rsidRPr="00511C0E">
        <w:t xml:space="preserve">ýpis z registra trestov právnickej osoby, ktorá je Poskytovateľom a všetkých jej členov štatutárneho orgánu </w:t>
      </w:r>
      <w:r w:rsidR="005771E2">
        <w:t>za predpokladu</w:t>
      </w:r>
      <w:r w:rsidRPr="00511C0E">
        <w:t xml:space="preserve">, že pri podpise Zmluvy </w:t>
      </w:r>
      <w:r w:rsidR="0DE201D6" w:rsidRPr="00511C0E">
        <w:t>zároveň</w:t>
      </w:r>
      <w:r w:rsidRPr="00511C0E">
        <w:t xml:space="preserve"> nepredložil </w:t>
      </w:r>
      <w:r w:rsidR="00953A8E" w:rsidRPr="00511C0E">
        <w:t xml:space="preserve">čestné </w:t>
      </w:r>
      <w:r w:rsidRPr="00511C0E">
        <w:t xml:space="preserve">vyhlásenie o zápise v zozname hospodárskych subjektov </w:t>
      </w:r>
      <w:r w:rsidR="004C1B75" w:rsidRPr="00511C0E">
        <w:t xml:space="preserve">vedenom </w:t>
      </w:r>
      <w:r w:rsidRPr="00511C0E">
        <w:t>Úrad</w:t>
      </w:r>
      <w:r w:rsidR="004C1B75" w:rsidRPr="00511C0E">
        <w:t>om</w:t>
      </w:r>
      <w:r w:rsidRPr="00511C0E">
        <w:t xml:space="preserve"> pre verejné obstarávanie,</w:t>
      </w:r>
    </w:p>
    <w:p w14:paraId="62595273" w14:textId="6A8CE410" w:rsidR="0060098A" w:rsidRPr="00511C0E" w:rsidRDefault="0060098A" w:rsidP="00D048A6">
      <w:pPr>
        <w:pStyle w:val="Odsekzoznamu"/>
        <w:widowControl w:val="0"/>
        <w:numPr>
          <w:ilvl w:val="2"/>
          <w:numId w:val="5"/>
        </w:numPr>
        <w:spacing w:after="120" w:line="240" w:lineRule="auto"/>
        <w:ind w:left="1009"/>
        <w:contextualSpacing w:val="0"/>
        <w:jc w:val="both"/>
        <w:rPr>
          <w:rFonts w:ascii="Arial" w:eastAsiaTheme="majorEastAsia" w:hAnsi="Arial" w:cstheme="majorBidi"/>
          <w:szCs w:val="26"/>
        </w:rPr>
      </w:pPr>
      <w:r w:rsidRPr="00511C0E">
        <w:rPr>
          <w:rFonts w:ascii="Arial" w:eastAsiaTheme="majorEastAsia" w:hAnsi="Arial" w:cstheme="majorBidi"/>
          <w:szCs w:val="26"/>
        </w:rPr>
        <w:t xml:space="preserve">ak Poskytovateľ nebude mať vydané platné Povolenie podľa bodu </w:t>
      </w:r>
      <w:r w:rsidR="00404B99" w:rsidRPr="004D7E30">
        <w:rPr>
          <w:rFonts w:ascii="Arial" w:eastAsiaTheme="majorEastAsia" w:hAnsi="Arial" w:cstheme="majorBidi"/>
          <w:szCs w:val="26"/>
        </w:rPr>
        <w:fldChar w:fldCharType="begin"/>
      </w:r>
      <w:r w:rsidR="00404B99" w:rsidRPr="004D7E30">
        <w:rPr>
          <w:rFonts w:ascii="Arial" w:eastAsiaTheme="majorEastAsia" w:hAnsi="Arial" w:cstheme="majorBidi"/>
          <w:szCs w:val="26"/>
        </w:rPr>
        <w:instrText xml:space="preserve"> REF _Ref232773610 \r \h  \* MERGEFORMAT </w:instrText>
      </w:r>
      <w:r w:rsidR="00404B99" w:rsidRPr="004D7E30">
        <w:rPr>
          <w:rFonts w:ascii="Arial" w:eastAsiaTheme="majorEastAsia" w:hAnsi="Arial" w:cstheme="majorBidi"/>
          <w:szCs w:val="26"/>
        </w:rPr>
      </w:r>
      <w:r w:rsidR="00404B99" w:rsidRPr="004D7E30">
        <w:rPr>
          <w:rFonts w:ascii="Arial" w:eastAsiaTheme="majorEastAsia" w:hAnsi="Arial" w:cstheme="majorBidi"/>
          <w:szCs w:val="26"/>
        </w:rPr>
        <w:fldChar w:fldCharType="separate"/>
      </w:r>
      <w:r w:rsidR="007E6D33">
        <w:rPr>
          <w:rFonts w:ascii="Arial" w:eastAsiaTheme="majorEastAsia" w:hAnsi="Arial" w:cstheme="majorBidi"/>
          <w:szCs w:val="26"/>
        </w:rPr>
        <w:t>19.1.1</w:t>
      </w:r>
      <w:r w:rsidR="00404B99" w:rsidRPr="004D7E30">
        <w:rPr>
          <w:rFonts w:ascii="Arial" w:eastAsiaTheme="majorEastAsia" w:hAnsi="Arial" w:cstheme="majorBidi"/>
          <w:szCs w:val="26"/>
        </w:rPr>
        <w:fldChar w:fldCharType="end"/>
      </w:r>
      <w:r w:rsidR="00DD5D7C">
        <w:rPr>
          <w:rFonts w:ascii="Arial" w:eastAsiaTheme="majorEastAsia" w:hAnsi="Arial" w:cstheme="majorBidi"/>
          <w:szCs w:val="26"/>
        </w:rPr>
        <w:t xml:space="preserve">, </w:t>
      </w:r>
      <w:r w:rsidR="00655DD0" w:rsidRPr="00511C0E">
        <w:rPr>
          <w:rFonts w:ascii="Arial" w:eastAsiaTheme="majorEastAsia" w:hAnsi="Arial" w:cstheme="majorBidi"/>
          <w:szCs w:val="26"/>
        </w:rPr>
        <w:t xml:space="preserve">alebo poruší akékoľvek iné povinnosti a/alebo vyhlásenia podľa </w:t>
      </w:r>
      <w:r w:rsidR="00D61F4A" w:rsidRPr="00511C0E">
        <w:rPr>
          <w:rFonts w:ascii="Arial" w:eastAsiaTheme="majorEastAsia" w:hAnsi="Arial" w:cstheme="majorBidi"/>
          <w:szCs w:val="26"/>
        </w:rPr>
        <w:t>Článk</w:t>
      </w:r>
      <w:r w:rsidR="00E70798" w:rsidRPr="00511C0E">
        <w:rPr>
          <w:rFonts w:ascii="Arial" w:eastAsiaTheme="majorEastAsia" w:hAnsi="Arial" w:cstheme="majorBidi"/>
          <w:szCs w:val="26"/>
        </w:rPr>
        <w:t>u</w:t>
      </w:r>
      <w:r w:rsidR="00655DD0" w:rsidRPr="00511C0E">
        <w:rPr>
          <w:rFonts w:ascii="Arial" w:eastAsiaTheme="majorEastAsia" w:hAnsi="Arial" w:cstheme="majorBidi"/>
          <w:szCs w:val="26"/>
        </w:rPr>
        <w:t xml:space="preserve"> </w:t>
      </w:r>
      <w:r w:rsidR="00655DD0" w:rsidRPr="004D7E30">
        <w:rPr>
          <w:rFonts w:ascii="Arial" w:eastAsiaTheme="majorEastAsia" w:hAnsi="Arial" w:cstheme="majorBidi"/>
          <w:szCs w:val="26"/>
        </w:rPr>
        <w:t>X</w:t>
      </w:r>
      <w:r w:rsidR="00CF35E3" w:rsidRPr="004D7E30">
        <w:rPr>
          <w:rFonts w:ascii="Arial" w:eastAsiaTheme="majorEastAsia" w:hAnsi="Arial" w:cstheme="majorBidi"/>
          <w:szCs w:val="26"/>
        </w:rPr>
        <w:t>I</w:t>
      </w:r>
      <w:r w:rsidR="00655DD0" w:rsidRPr="004D7E30">
        <w:rPr>
          <w:rFonts w:ascii="Arial" w:eastAsiaTheme="majorEastAsia" w:hAnsi="Arial" w:cstheme="majorBidi"/>
          <w:szCs w:val="26"/>
        </w:rPr>
        <w:t>X</w:t>
      </w:r>
      <w:r w:rsidR="001F25E3">
        <w:rPr>
          <w:rFonts w:ascii="Arial" w:eastAsiaTheme="majorEastAsia" w:hAnsi="Arial" w:cstheme="majorBidi"/>
          <w:szCs w:val="26"/>
        </w:rPr>
        <w:t>.</w:t>
      </w:r>
      <w:r w:rsidR="00AB3130">
        <w:rPr>
          <w:rFonts w:ascii="Arial" w:eastAsiaTheme="majorEastAsia" w:hAnsi="Arial" w:cstheme="majorBidi"/>
          <w:szCs w:val="26"/>
        </w:rPr>
        <w:t xml:space="preserve"> tejto</w:t>
      </w:r>
      <w:r w:rsidR="004F154C">
        <w:rPr>
          <w:rFonts w:ascii="Arial" w:eastAsiaTheme="majorEastAsia" w:hAnsi="Arial" w:cstheme="majorBidi"/>
          <w:szCs w:val="26"/>
        </w:rPr>
        <w:t xml:space="preserve"> Zmluvy.</w:t>
      </w:r>
    </w:p>
    <w:p w14:paraId="40AAC73E" w14:textId="1850FDA7" w:rsidR="0060098A" w:rsidRDefault="00331EF1" w:rsidP="00D048A6">
      <w:pPr>
        <w:pStyle w:val="Nadpis2"/>
        <w:keepLines w:val="0"/>
        <w:widowControl w:val="0"/>
        <w:numPr>
          <w:ilvl w:val="2"/>
          <w:numId w:val="5"/>
        </w:numPr>
        <w:ind w:left="1009"/>
      </w:pPr>
      <w:r>
        <w:t>v</w:t>
      </w:r>
      <w:r w:rsidR="00CA58B1">
        <w:t> </w:t>
      </w:r>
      <w:r>
        <w:t>prípade</w:t>
      </w:r>
      <w:r w:rsidR="00E80F25">
        <w:t>,</w:t>
      </w:r>
      <w:r w:rsidR="00CA58B1">
        <w:t xml:space="preserve"> ak</w:t>
      </w:r>
      <w:r w:rsidR="00703395">
        <w:t xml:space="preserve"> Poskytovateľ </w:t>
      </w:r>
      <w:r w:rsidR="003C54DD">
        <w:t>nedo</w:t>
      </w:r>
      <w:r w:rsidR="00820D9A">
        <w:t>ručil Prevádzkovateľovi</w:t>
      </w:r>
      <w:r w:rsidR="00703395">
        <w:t xml:space="preserve"> </w:t>
      </w:r>
      <w:r w:rsidR="006959C7">
        <w:t>PS</w:t>
      </w:r>
      <w:r w:rsidR="00703395">
        <w:t xml:space="preserve"> do 14</w:t>
      </w:r>
      <w:r w:rsidR="00BE3755">
        <w:t xml:space="preserve"> kalendárnych dní </w:t>
      </w:r>
      <w:r w:rsidR="00ED2228">
        <w:t xml:space="preserve">pred nadobudnutím účinnosti tejto Zmluvy čestné vyhlásenie, že </w:t>
      </w:r>
      <w:r w:rsidR="009B113E">
        <w:t xml:space="preserve">Poskytovateľ </w:t>
      </w:r>
      <w:r w:rsidR="00BD3178">
        <w:t>m</w:t>
      </w:r>
      <w:r w:rsidR="00214C0F">
        <w:t>á</w:t>
      </w:r>
      <w:r w:rsidR="00BD3178">
        <w:t xml:space="preserve"> </w:t>
      </w:r>
      <w:r w:rsidR="004F455F">
        <w:t xml:space="preserve">platnú </w:t>
      </w:r>
      <w:r w:rsidR="00BD3178">
        <w:t xml:space="preserve">zmluvu o zúčtovaní odchýlok so spoločnosťou OKTE </w:t>
      </w:r>
      <w:r w:rsidR="003C20AA">
        <w:t xml:space="preserve">alebo </w:t>
      </w:r>
      <w:r w:rsidR="00E31A42" w:rsidRPr="00E31A42">
        <w:t>zmluvu o prevzatí zodpovednosti za odchýlku</w:t>
      </w:r>
      <w:r w:rsidR="00935F2D">
        <w:t>,</w:t>
      </w:r>
      <w:r w:rsidR="005D0BE2" w:rsidRPr="005D0BE2">
        <w:t xml:space="preserve"> </w:t>
      </w:r>
      <w:r w:rsidR="005D0BE2">
        <w:t>účinnú</w:t>
      </w:r>
      <w:r w:rsidR="00697A3F">
        <w:t xml:space="preserve"> na celé obdobie účinnosti tejto Zmluvy</w:t>
      </w:r>
      <w:r w:rsidR="009374D2">
        <w:t>, ako aj v prípade,</w:t>
      </w:r>
      <w:r w:rsidR="00ED2228">
        <w:t xml:space="preserve"> </w:t>
      </w:r>
      <w:r w:rsidR="0060098A" w:rsidRPr="0060098A">
        <w:t xml:space="preserve">ak počas trvania Zmluvy Poskytovateľovi skončila </w:t>
      </w:r>
      <w:r w:rsidR="0003300E">
        <w:t xml:space="preserve">účinnosť </w:t>
      </w:r>
      <w:r w:rsidR="0060098A" w:rsidRPr="0060098A">
        <w:t>Zmluvy o zúčtovaní odchýlky a Poskytovateľ prestal spĺňať podmienky subjektu zúčtovania, resp. subjekt zúčtovania, ktorý prevzal zodpovednosť za odchýlku za Poskytovateľa prestal spĺňať tieto podmienky,</w:t>
      </w:r>
    </w:p>
    <w:p w14:paraId="5E9CCD2D" w14:textId="688E9D74" w:rsidR="0060098A" w:rsidRPr="00511C0E" w:rsidRDefault="00E80F25" w:rsidP="00D048A6">
      <w:pPr>
        <w:pStyle w:val="Nadpis2"/>
        <w:keepLines w:val="0"/>
        <w:widowControl w:val="0"/>
        <w:numPr>
          <w:ilvl w:val="2"/>
          <w:numId w:val="5"/>
        </w:numPr>
      </w:pPr>
      <w:r>
        <w:t xml:space="preserve">v prípade, </w:t>
      </w:r>
      <w:r w:rsidR="0060098A" w:rsidRPr="0060098A">
        <w:t xml:space="preserve">ak Poskytovateľ </w:t>
      </w:r>
      <w:r w:rsidR="006959C7">
        <w:t>nedoručil Prevádzkovateľovi PS</w:t>
      </w:r>
      <w:r>
        <w:t xml:space="preserve"> do 14 kalendárnych dní pred nadobudnutím účinnosti tejto Zmluvy čestné vyhlásenie, že Poskytovateľ má </w:t>
      </w:r>
      <w:r w:rsidR="00077955">
        <w:t xml:space="preserve">platnú </w:t>
      </w:r>
      <w:r>
        <w:t>zmluvu o zúčtovaní regulačnej elektriny</w:t>
      </w:r>
      <w:r w:rsidR="00245B54">
        <w:t xml:space="preserve"> </w:t>
      </w:r>
      <w:r w:rsidR="00D822CE" w:rsidRPr="00D822CE">
        <w:t>so spoločnosťou OKTE</w:t>
      </w:r>
      <w:r w:rsidR="007E6515">
        <w:t>, účinnú</w:t>
      </w:r>
      <w:r w:rsidR="00D822CE" w:rsidRPr="00D822CE">
        <w:t xml:space="preserve"> na celé obdobie účinnosti tejto Zmluvy</w:t>
      </w:r>
      <w:r w:rsidR="00D822CE">
        <w:t xml:space="preserve">, ako aj v prípade, </w:t>
      </w:r>
      <w:r w:rsidR="0060098A" w:rsidRPr="0060098A">
        <w:t xml:space="preserve">ak Poskytovateľ </w:t>
      </w:r>
      <w:r w:rsidR="0060098A" w:rsidRPr="00511C0E">
        <w:t xml:space="preserve">nemá </w:t>
      </w:r>
      <w:r w:rsidR="000C163F" w:rsidRPr="00511C0E">
        <w:t>počas trvania tejto Zmluvy</w:t>
      </w:r>
      <w:r w:rsidR="0060098A" w:rsidRPr="00511C0E">
        <w:t xml:space="preserve"> uzatvorenú </w:t>
      </w:r>
      <w:r w:rsidR="008A2027" w:rsidRPr="00511C0E">
        <w:t>a účinnú</w:t>
      </w:r>
      <w:r w:rsidR="0060098A" w:rsidRPr="00511C0E">
        <w:t xml:space="preserve"> zmluvu o zúčtovaní regulačnej elektriny s OKTE</w:t>
      </w:r>
      <w:r w:rsidR="009F0BEA">
        <w:t>,</w:t>
      </w:r>
    </w:p>
    <w:p w14:paraId="5B6A7890" w14:textId="44DC1057" w:rsidR="009F0BEA" w:rsidRPr="00511C0E" w:rsidRDefault="0054084B" w:rsidP="00D048A6">
      <w:pPr>
        <w:pStyle w:val="Nadpis2"/>
        <w:keepLines w:val="0"/>
        <w:widowControl w:val="0"/>
        <w:numPr>
          <w:ilvl w:val="2"/>
          <w:numId w:val="5"/>
        </w:numPr>
      </w:pPr>
      <w:r>
        <w:t>a</w:t>
      </w:r>
      <w:r w:rsidR="009F0BEA">
        <w:t> v ďalších prípadoch výslovne stanovených Zmluvou.</w:t>
      </w:r>
    </w:p>
    <w:p w14:paraId="3E2861F5" w14:textId="01DB1366" w:rsidR="0060098A" w:rsidRPr="0060098A" w:rsidRDefault="0060098A" w:rsidP="00D048A6">
      <w:pPr>
        <w:pStyle w:val="Nadpis2"/>
      </w:pPr>
      <w:r w:rsidRPr="0060098A">
        <w:t xml:space="preserve">Odstúpenie od Zmluvy je účinné dňom doručenia písomného oznámenia o odstúpení od Zmluvy druhej Zmluvnej strane. </w:t>
      </w:r>
    </w:p>
    <w:p w14:paraId="18C41BC4" w14:textId="29B65FA8" w:rsidR="007D7CC7" w:rsidRPr="00302065" w:rsidRDefault="0060098A" w:rsidP="00D048A6">
      <w:pPr>
        <w:pStyle w:val="Nadpis2"/>
        <w:spacing w:after="120"/>
        <w:ind w:hanging="709"/>
      </w:pPr>
      <w:r w:rsidRPr="0060098A">
        <w:lastRenderedPageBreak/>
        <w:t>Zmluva môže byť ukončená výpoveďou bez udania dôvodu</w:t>
      </w:r>
      <w:r w:rsidR="00A20144">
        <w:t> ktoroukoľvek zo</w:t>
      </w:r>
      <w:r w:rsidRPr="0060098A">
        <w:t xml:space="preserve"> Zmluvných strán. Výpoveď musí byť písomná. Výpovedná lehota je 2 mesiace a začína plynúť od prvého dňa nasledujúceho mesiaca po mesiaci, v ktorom bola výpoveď druhej Zmluvnej strane doručená.</w:t>
      </w:r>
      <w:r w:rsidR="0062092D">
        <w:t xml:space="preserve"> </w:t>
      </w:r>
    </w:p>
    <w:p w14:paraId="3400D429" w14:textId="64D47398" w:rsidR="00B05613" w:rsidRDefault="00984772" w:rsidP="00D048A6">
      <w:pPr>
        <w:pStyle w:val="Nadpis2"/>
        <w:spacing w:after="120"/>
        <w:ind w:hanging="709"/>
      </w:pPr>
      <w:r>
        <w:t>Účinky ukončenia platnosti Zmluvy platia automaticky aj voči všetkým Kontraktom uzatvoreným na základe tejto Zmluvy, t.j. zánikom platnosti tejto Zmluvy zanikajú všetky Kontrakty uzatvorené na základe nej. Po ukončení platnosti Zmluvy sa primerane uplatňujú jej ustanovenia za účelom vysporiadania a vyrovnania všetkých vzájomných nárokov zmluvných strán, ktoré vznikli počas platnosti Zmluvy.</w:t>
      </w:r>
    </w:p>
    <w:p w14:paraId="5B419501" w14:textId="77777777" w:rsidR="00761ACB" w:rsidRDefault="00761ACB">
      <w:pPr>
        <w:pStyle w:val="Nadpis1"/>
        <w:ind w:left="0"/>
        <w:pPrChange w:id="86" w:author="Belanová Alena" w:date="2026-08-14T10:35:00Z" w16du:dateUtc="2026-08-14T08:35:00Z">
          <w:pPr>
            <w:pStyle w:val="Nadpis1"/>
          </w:pPr>
        </w:pPrChange>
      </w:pPr>
    </w:p>
    <w:p w14:paraId="6306D552" w14:textId="50EBF11F" w:rsidR="00C22A55" w:rsidRDefault="00C22A55" w:rsidP="00C22A55">
      <w:pPr>
        <w:pStyle w:val="Nadpis3"/>
      </w:pPr>
      <w:r>
        <w:t>Prílohy</w:t>
      </w:r>
      <w:r w:rsidR="00330655">
        <w:t xml:space="preserve"> </w:t>
      </w:r>
      <w:r w:rsidR="00937450">
        <w:t>Zmluvy</w:t>
      </w:r>
    </w:p>
    <w:p w14:paraId="2B1E1324" w14:textId="62890763" w:rsidR="004D4CAD" w:rsidRDefault="004D4CAD" w:rsidP="00D048A6">
      <w:pPr>
        <w:pStyle w:val="Nadpis2"/>
      </w:pPr>
      <w:r>
        <w:t xml:space="preserve">Neoddeliteľnou súčasťou tejto Zmluvy sú nasledujúce Prílohy: </w:t>
      </w:r>
    </w:p>
    <w:p w14:paraId="3BD1241F" w14:textId="3C1F5398" w:rsidR="004D4CAD" w:rsidRDefault="004D4CAD" w:rsidP="00BF19E0">
      <w:pPr>
        <w:pStyle w:val="Nadpis2"/>
        <w:numPr>
          <w:ilvl w:val="0"/>
          <w:numId w:val="0"/>
        </w:numPr>
        <w:ind w:left="133" w:firstLine="567"/>
      </w:pPr>
      <w:r>
        <w:t>Príloha č. 1</w:t>
      </w:r>
      <w:r w:rsidR="008B2EA2">
        <w:tab/>
      </w:r>
      <w:r>
        <w:t>Osoby poverené pre komunikáciu</w:t>
      </w:r>
    </w:p>
    <w:p w14:paraId="61637D25" w14:textId="44363EF6" w:rsidR="004D4CAD" w:rsidRDefault="004D4CAD" w:rsidP="00BF19E0">
      <w:pPr>
        <w:pStyle w:val="Nadpis2"/>
        <w:numPr>
          <w:ilvl w:val="0"/>
          <w:numId w:val="0"/>
        </w:numPr>
        <w:ind w:left="133" w:firstLine="567"/>
      </w:pPr>
      <w:r>
        <w:t xml:space="preserve">Príloha č. 2 </w:t>
      </w:r>
      <w:r w:rsidR="008B2EA2">
        <w:tab/>
      </w:r>
      <w:r>
        <w:t>Čestné vyhlásenie k Zmluve o zúčtovaní regulačnej elektriny s OKTE</w:t>
      </w:r>
    </w:p>
    <w:p w14:paraId="40C4E403" w14:textId="67C8FC6A" w:rsidR="004D4CAD" w:rsidRDefault="004D4CAD" w:rsidP="00BF19E0">
      <w:pPr>
        <w:pStyle w:val="Nadpis2"/>
        <w:numPr>
          <w:ilvl w:val="0"/>
          <w:numId w:val="0"/>
        </w:numPr>
        <w:ind w:left="133" w:firstLine="567"/>
      </w:pPr>
      <w:r>
        <w:t xml:space="preserve">Príloha č. 3 </w:t>
      </w:r>
      <w:r w:rsidR="008B2EA2">
        <w:tab/>
      </w:r>
      <w:r>
        <w:t>Čestné vyhlásenie k zodpovednosti za odchýlku</w:t>
      </w:r>
    </w:p>
    <w:p w14:paraId="5C6C0C52" w14:textId="10AF2A84" w:rsidR="004D4CAD" w:rsidRDefault="004D4CAD" w:rsidP="008B2EA2">
      <w:pPr>
        <w:pStyle w:val="Nadpis2"/>
        <w:numPr>
          <w:ilvl w:val="0"/>
          <w:numId w:val="0"/>
        </w:numPr>
        <w:ind w:left="2124" w:hanging="1424"/>
      </w:pPr>
      <w:r>
        <w:t xml:space="preserve">Príloha č. 4 </w:t>
      </w:r>
      <w:r w:rsidR="008B2EA2">
        <w:tab/>
      </w:r>
      <w:r>
        <w:t>Súhlasné stanovisko s poskytovaním PpS od Prevádzkovateľa distribučnej sústavy</w:t>
      </w:r>
    </w:p>
    <w:p w14:paraId="38219FB3" w14:textId="1C5AFCE9" w:rsidR="004D4CAD" w:rsidRDefault="004D4CAD" w:rsidP="008B2EA2">
      <w:pPr>
        <w:pStyle w:val="Nadpis2"/>
        <w:numPr>
          <w:ilvl w:val="0"/>
          <w:numId w:val="0"/>
        </w:numPr>
        <w:tabs>
          <w:tab w:val="left" w:pos="1985"/>
        </w:tabs>
        <w:ind w:left="2127" w:hanging="1419"/>
      </w:pPr>
      <w:r>
        <w:t>Príloha č. 5</w:t>
      </w:r>
      <w:r w:rsidR="00E84A7D">
        <w:tab/>
      </w:r>
      <w:r>
        <w:t xml:space="preserve"> </w:t>
      </w:r>
      <w:r w:rsidR="008B2EA2">
        <w:tab/>
      </w:r>
      <w:r>
        <w:t>Čestné vyhlásenie</w:t>
      </w:r>
      <w:r w:rsidR="006F32B9">
        <w:t xml:space="preserve"> </w:t>
      </w:r>
      <w:r w:rsidR="004F47A3">
        <w:t>Poskytovateľa o vlastníctve zariadenia</w:t>
      </w:r>
      <w:r w:rsidR="00E75962">
        <w:t xml:space="preserve"> na poskytovanie PpS</w:t>
      </w:r>
    </w:p>
    <w:p w14:paraId="7CF85DCE" w14:textId="38B18560" w:rsidR="004D4CAD" w:rsidRDefault="004D4CAD" w:rsidP="008B2EA2">
      <w:pPr>
        <w:pStyle w:val="Nadpis2"/>
        <w:numPr>
          <w:ilvl w:val="0"/>
          <w:numId w:val="0"/>
        </w:numPr>
        <w:ind w:left="2124" w:hanging="1424"/>
      </w:pPr>
      <w:r>
        <w:t xml:space="preserve">Príloha č. 6 </w:t>
      </w:r>
      <w:r w:rsidR="008B2EA2">
        <w:tab/>
      </w:r>
      <w:r>
        <w:t>Hodnoty dovoleného trendu a kroku regulácie pre aFRR+, aFRR- pre nastavenie v RIS Prevádzkovateľa PS</w:t>
      </w:r>
    </w:p>
    <w:p w14:paraId="5F33A87C" w14:textId="40C2C7A8" w:rsidR="004D4CAD" w:rsidRDefault="004D4CAD" w:rsidP="008B2EA2">
      <w:pPr>
        <w:pStyle w:val="Nadpis2"/>
        <w:numPr>
          <w:ilvl w:val="0"/>
          <w:numId w:val="0"/>
        </w:numPr>
        <w:ind w:left="2124" w:hanging="1424"/>
      </w:pPr>
      <w:r>
        <w:t xml:space="preserve">Príloha č. 7 </w:t>
      </w:r>
      <w:r w:rsidR="008B2EA2">
        <w:tab/>
      </w:r>
      <w:r>
        <w:t>Zoznam zariadení s identifikáciou subjektov tvoriacich Jednotku alebo Skupinu zariadení s uvedením platnosti Certifikátov uložených na dispečingu Prevádzkovateľa PS</w:t>
      </w:r>
    </w:p>
    <w:p w14:paraId="5BD3989A" w14:textId="004E4FA1" w:rsidR="004D4CAD" w:rsidRDefault="004D4CAD" w:rsidP="00BF19E0">
      <w:pPr>
        <w:pStyle w:val="Nadpis2"/>
        <w:numPr>
          <w:ilvl w:val="0"/>
          <w:numId w:val="0"/>
        </w:numPr>
        <w:ind w:left="133" w:firstLine="567"/>
      </w:pPr>
      <w:r>
        <w:t xml:space="preserve">Príloha č. 8 </w:t>
      </w:r>
      <w:r w:rsidR="008B2EA2">
        <w:tab/>
      </w:r>
      <w:r>
        <w:t>Výpis z registra trestov</w:t>
      </w:r>
    </w:p>
    <w:p w14:paraId="5F9239F0" w14:textId="0D183E07" w:rsidR="004D4CAD" w:rsidRDefault="004D4CAD" w:rsidP="00BF19E0">
      <w:pPr>
        <w:pStyle w:val="Nadpis2"/>
        <w:numPr>
          <w:ilvl w:val="0"/>
          <w:numId w:val="0"/>
        </w:numPr>
        <w:ind w:left="133" w:firstLine="567"/>
      </w:pPr>
      <w:r>
        <w:t xml:space="preserve">Príloha č. 9 </w:t>
      </w:r>
      <w:r w:rsidR="008B2EA2">
        <w:tab/>
      </w:r>
      <w:r>
        <w:t>Potvrdenie o konkurze, likvidácii a reštrukturalizácii</w:t>
      </w:r>
    </w:p>
    <w:p w14:paraId="07C59EE8" w14:textId="24BF0D85" w:rsidR="004D4CAD" w:rsidRDefault="004D4CAD" w:rsidP="008B2EA2">
      <w:pPr>
        <w:pStyle w:val="Nadpis2"/>
        <w:numPr>
          <w:ilvl w:val="0"/>
          <w:numId w:val="0"/>
        </w:numPr>
        <w:ind w:left="2127" w:hanging="1418"/>
      </w:pPr>
      <w:r>
        <w:t>Príloha č. 10</w:t>
      </w:r>
      <w:r w:rsidR="00E84A7D">
        <w:tab/>
      </w:r>
      <w:r>
        <w:t xml:space="preserve">Úradne osvedčené písomné splnomocnenie na konanie v mene Poskytovateľa </w:t>
      </w:r>
    </w:p>
    <w:p w14:paraId="436DE147" w14:textId="1C079272" w:rsidR="004D4CAD" w:rsidRDefault="004D4CAD" w:rsidP="00BF19E0">
      <w:pPr>
        <w:pStyle w:val="Nadpis2"/>
        <w:numPr>
          <w:ilvl w:val="0"/>
          <w:numId w:val="0"/>
        </w:numPr>
        <w:ind w:left="133" w:firstLine="567"/>
      </w:pPr>
      <w:r>
        <w:t>Príloha č. 11</w:t>
      </w:r>
      <w:r w:rsidR="00E84A7D">
        <w:tab/>
      </w:r>
      <w:r>
        <w:t>Spôsob výpočtu finančného zabezpečenia Kontraktu</w:t>
      </w:r>
    </w:p>
    <w:p w14:paraId="69684711" w14:textId="59107415" w:rsidR="004D4CAD" w:rsidRDefault="004D4CAD" w:rsidP="00BF19E0">
      <w:pPr>
        <w:pStyle w:val="Nadpis2"/>
        <w:numPr>
          <w:ilvl w:val="0"/>
          <w:numId w:val="0"/>
        </w:numPr>
        <w:ind w:left="133" w:firstLine="567"/>
      </w:pPr>
      <w:r>
        <w:t>Príloha č. 12</w:t>
      </w:r>
      <w:r w:rsidR="00E84A7D">
        <w:tab/>
      </w:r>
      <w:r>
        <w:t>Všeobecné podmienky zachovávania mlčanlivosti</w:t>
      </w:r>
    </w:p>
    <w:p w14:paraId="607B550E" w14:textId="325C4219" w:rsidR="004D4CAD" w:rsidRDefault="004D4CAD" w:rsidP="00D048A6">
      <w:pPr>
        <w:pStyle w:val="Nadpis2"/>
        <w:ind w:left="709"/>
      </w:pPr>
      <w:r>
        <w:t>V prípade, že dôjde k akejkoľvek zmene informácií na strane Poskytovateľa uvedených v prílohách Zmluvy, Poskytovateľ je povinný bezodkladne tieto prílohy aktualizovať</w:t>
      </w:r>
      <w:r w:rsidR="003F3866">
        <w:t>,</w:t>
      </w:r>
      <w:r>
        <w:t xml:space="preserve"> a to spôsobom uvedeným v bod</w:t>
      </w:r>
      <w:r w:rsidR="003E009A">
        <w:t>och</w:t>
      </w:r>
      <w:r>
        <w:t xml:space="preserve"> </w:t>
      </w:r>
      <w:r w:rsidR="000A72A4">
        <w:fldChar w:fldCharType="begin"/>
      </w:r>
      <w:r w:rsidR="000A72A4">
        <w:instrText xml:space="preserve"> REF _Ref233026188 \r \h </w:instrText>
      </w:r>
      <w:r w:rsidR="000A72A4">
        <w:fldChar w:fldCharType="separate"/>
      </w:r>
      <w:r w:rsidR="000A72A4">
        <w:t>18.5</w:t>
      </w:r>
      <w:r w:rsidR="000A72A4">
        <w:fldChar w:fldCharType="end"/>
      </w:r>
      <w:r w:rsidRPr="005165C8">
        <w:t xml:space="preserve">, </w:t>
      </w:r>
      <w:r w:rsidR="000A72A4">
        <w:fldChar w:fldCharType="begin"/>
      </w:r>
      <w:r w:rsidR="000A72A4">
        <w:instrText xml:space="preserve"> REF _Ref237506434 \r \h </w:instrText>
      </w:r>
      <w:r w:rsidR="000A72A4">
        <w:fldChar w:fldCharType="separate"/>
      </w:r>
      <w:r w:rsidR="000A72A4">
        <w:t>18.6</w:t>
      </w:r>
      <w:r w:rsidR="000A72A4">
        <w:fldChar w:fldCharType="end"/>
      </w:r>
      <w:r w:rsidRPr="005165C8">
        <w:t xml:space="preserve"> a </w:t>
      </w:r>
      <w:r w:rsidR="000A72A4">
        <w:fldChar w:fldCharType="begin"/>
      </w:r>
      <w:r w:rsidR="000A72A4">
        <w:instrText xml:space="preserve"> REF _Ref237506452 \r \h </w:instrText>
      </w:r>
      <w:r w:rsidR="000A72A4">
        <w:fldChar w:fldCharType="separate"/>
      </w:r>
      <w:r w:rsidR="000A72A4">
        <w:t>18.7</w:t>
      </w:r>
      <w:r w:rsidR="000A72A4">
        <w:fldChar w:fldCharType="end"/>
      </w:r>
      <w:r w:rsidRPr="005165C8">
        <w:t>.</w:t>
      </w:r>
      <w:r>
        <w:t xml:space="preserve"> Zmluvy. </w:t>
      </w:r>
      <w:r w:rsidR="003F3866">
        <w:t xml:space="preserve"> </w:t>
      </w:r>
    </w:p>
    <w:p w14:paraId="75838DBF" w14:textId="1D5E8A81" w:rsidR="003F3866" w:rsidRDefault="00080225" w:rsidP="00D048A6">
      <w:pPr>
        <w:pStyle w:val="Nadpis2"/>
        <w:ind w:left="709"/>
      </w:pPr>
      <w:r>
        <w:t>Zmluvné strany sa dohodli, že ak táto Zmluva odkazuje na dokumenty, čestné vyhlásenia alebo ich vzory, ich záväzné vzory alebo aktuálne znenie budú zverejnené a dostupné na webovom sídle SEPS (www.sepsas.sk). Prevádzkovateľ PS je oprávnený v odôvodnených prípadoch povoliť odchýlenie od týchto vzorov, pričom na takéto odchýlenie nevzniká Poskytovateľovi právny nárok. Prevádzkovateľ PS je zároveň oprávnený tieto dokumenty počas trvania Zmluvy primerane meniť alebo aktualizovať ich znenie jednostranne ich zverejnením na svojom webovom sídle, pričom takto zverejnené znenie je pre Poskytovateľa záväzné odo dňa jeho zverejnenia, ak nie je uvedené inak. Prevádzkovateľ PS je povinný o takejto zmene alebo aktualizácii bezodkladne informovať Poskytovateľa a zároveň pri každom takomto dokumente uviesť dátum jeho aktualizácie. Poskytovateľ je povinný pri plnení povinností podľa tejto Zmluvy vychádzať z aktuálneho znenia týchto dokumentov, pokiaľ sa Zmluvné strany v konkrétnom prípade nedohodnú inak.</w:t>
      </w:r>
    </w:p>
    <w:p w14:paraId="4D191322" w14:textId="77777777" w:rsidR="00FC4E3A" w:rsidRDefault="00FC4E3A" w:rsidP="00FE069C">
      <w:pPr>
        <w:pStyle w:val="Nadpis2"/>
        <w:numPr>
          <w:ilvl w:val="0"/>
          <w:numId w:val="0"/>
        </w:numPr>
        <w:ind w:left="709"/>
      </w:pPr>
    </w:p>
    <w:p w14:paraId="75403BA3" w14:textId="5891C627" w:rsidR="006C37F9" w:rsidRDefault="006C37F9">
      <w:pPr>
        <w:pStyle w:val="Nadpis1"/>
        <w:ind w:left="0"/>
        <w:pPrChange w:id="87" w:author="Belanová Alena" w:date="2026-08-14T10:36:00Z" w16du:dateUtc="2026-08-14T08:36:00Z">
          <w:pPr>
            <w:pStyle w:val="Nadpis1"/>
          </w:pPr>
        </w:pPrChange>
      </w:pPr>
    </w:p>
    <w:p w14:paraId="24AC5B73" w14:textId="6B959EBF" w:rsidR="00AC4216" w:rsidRDefault="00895C89" w:rsidP="00D15322">
      <w:pPr>
        <w:pStyle w:val="Nadpis3"/>
      </w:pPr>
      <w:r>
        <w:t>Záverečné ustanovenia</w:t>
      </w:r>
    </w:p>
    <w:p w14:paraId="7AACD160" w14:textId="1900A3F7" w:rsidR="00895C89" w:rsidRDefault="00895C89" w:rsidP="00D048A6">
      <w:pPr>
        <w:pStyle w:val="Nadpis2"/>
        <w:keepLines w:val="0"/>
        <w:widowControl w:val="0"/>
      </w:pPr>
      <w:r w:rsidRPr="00895C89">
        <w:t>Túto Zmluvu možno meniť a dopĺňať iba vzostupne číslovanými písomnými dodatkami podpísanými oprávnenými zástupcami oboch Zmluvných strán</w:t>
      </w:r>
      <w:r w:rsidR="00B41221">
        <w:t>, ak nie je výslovne v tejto Zmluve stanovené inak</w:t>
      </w:r>
      <w:r w:rsidRPr="00895C89">
        <w:t>.</w:t>
      </w:r>
    </w:p>
    <w:p w14:paraId="70E3C143" w14:textId="7D590CAD" w:rsidR="00A42424" w:rsidRDefault="001977F6" w:rsidP="00D048A6">
      <w:pPr>
        <w:pStyle w:val="Nadpis2"/>
        <w:keepLines w:val="0"/>
        <w:widowControl w:val="0"/>
        <w:ind w:left="697"/>
      </w:pPr>
      <w:r w:rsidRPr="001977F6">
        <w:t>Zmluvné strany sa zaväzujú, že ak by došlo k zmene predpisov, rozhodnutí</w:t>
      </w:r>
      <w:r w:rsidR="00477666">
        <w:t xml:space="preserve">, </w:t>
      </w:r>
      <w:r w:rsidRPr="001977F6">
        <w:t>iných dokumentov</w:t>
      </w:r>
      <w:r w:rsidR="00477666">
        <w:t xml:space="preserve"> alebo medzinárodných záväzkov </w:t>
      </w:r>
      <w:r w:rsidR="007A35E1">
        <w:t>Prevádzkovateľa PS</w:t>
      </w:r>
      <w:r w:rsidRPr="001977F6">
        <w:t xml:space="preserve">, ktoré upravujú vzťahy upravené touto Zmluvou, uzatvoria dodatok k tejto Zmluve, ktorý bude odrážať novú úpravu v príslušnej oblasti. </w:t>
      </w:r>
      <w:r w:rsidR="00DA0E57" w:rsidRPr="00817E25">
        <w:t xml:space="preserve">Poskytovateľ </w:t>
      </w:r>
      <w:r w:rsidR="00DA0E57">
        <w:t>sa</w:t>
      </w:r>
      <w:r w:rsidR="00DA0E57" w:rsidRPr="00817E25">
        <w:t xml:space="preserve"> </w:t>
      </w:r>
      <w:r w:rsidR="0023776C">
        <w:t>v</w:t>
      </w:r>
      <w:r w:rsidR="00134FDE">
        <w:t xml:space="preserve"> takom</w:t>
      </w:r>
      <w:r w:rsidR="0023776C">
        <w:t> </w:t>
      </w:r>
      <w:r w:rsidR="00C03239">
        <w:t xml:space="preserve">prípade </w:t>
      </w:r>
      <w:r w:rsidR="00727B97">
        <w:t>zaväzuje</w:t>
      </w:r>
      <w:r w:rsidR="00DA0E57" w:rsidRPr="00817E25">
        <w:t xml:space="preserve"> Prevádzkovateľovi PS</w:t>
      </w:r>
      <w:r w:rsidR="00B30ACE">
        <w:t xml:space="preserve"> </w:t>
      </w:r>
      <w:r w:rsidR="00E00729">
        <w:t xml:space="preserve">v lehote </w:t>
      </w:r>
      <w:r w:rsidR="005C5739">
        <w:t xml:space="preserve">10 pracovných dní od jeho </w:t>
      </w:r>
      <w:r w:rsidR="00CF2D86">
        <w:t>písomnej</w:t>
      </w:r>
      <w:r w:rsidR="005C5739">
        <w:t xml:space="preserve"> výzvy </w:t>
      </w:r>
      <w:r w:rsidR="00B30ACE">
        <w:t>poskytnúť plnú súčinnosť smerujúcu k</w:t>
      </w:r>
      <w:r w:rsidR="0041042B">
        <w:t> </w:t>
      </w:r>
      <w:r w:rsidR="00F6206B">
        <w:t>uzatvoreniu</w:t>
      </w:r>
      <w:r w:rsidR="0041042B">
        <w:t xml:space="preserve"> </w:t>
      </w:r>
      <w:r w:rsidR="007F6D54">
        <w:t xml:space="preserve">predmetného </w:t>
      </w:r>
      <w:r w:rsidR="00E843EB">
        <w:t>dodatku k tejto Zmluve.</w:t>
      </w:r>
      <w:r w:rsidR="00DA0E57" w:rsidRPr="001977F6">
        <w:t xml:space="preserve"> </w:t>
      </w:r>
      <w:r w:rsidRPr="001977F6">
        <w:t xml:space="preserve">Ak by nedošlo k uzatvoreniu dodatku v lehote jedného (1) mesiaca od </w:t>
      </w:r>
      <w:r w:rsidR="00CF2D86">
        <w:t xml:space="preserve">písomnej </w:t>
      </w:r>
      <w:r w:rsidR="00B27C4E" w:rsidRPr="001977F6">
        <w:t>v</w:t>
      </w:r>
      <w:r w:rsidR="00B27C4E">
        <w:t>ýzvy</w:t>
      </w:r>
      <w:r w:rsidR="00B27C4E" w:rsidRPr="001977F6">
        <w:t xml:space="preserve"> </w:t>
      </w:r>
      <w:r w:rsidR="00B12903">
        <w:t>Prevádzkovateľa PS</w:t>
      </w:r>
      <w:r w:rsidRPr="001977F6">
        <w:t xml:space="preserve">, potom je </w:t>
      </w:r>
      <w:r w:rsidR="0031787E">
        <w:t>Prevádzkovateľ PS</w:t>
      </w:r>
      <w:r w:rsidRPr="001977F6">
        <w:t xml:space="preserve"> oprávnen</w:t>
      </w:r>
      <w:r w:rsidR="0031787E">
        <w:t>ý</w:t>
      </w:r>
      <w:r w:rsidRPr="001977F6">
        <w:t xml:space="preserve"> od Zmluvy odstúpiť a </w:t>
      </w:r>
      <w:r w:rsidR="00074CB3">
        <w:t>Poskytovateľ</w:t>
      </w:r>
      <w:r w:rsidRPr="001977F6">
        <w:t xml:space="preserve"> nemá nárok na žiadnu kompenzáciu, náhradu škody alebo inú platbu, ktorú by inak moh</w:t>
      </w:r>
      <w:r w:rsidR="00410A05">
        <w:t>o</w:t>
      </w:r>
      <w:r w:rsidRPr="001977F6">
        <w:t xml:space="preserve">l od </w:t>
      </w:r>
      <w:r w:rsidR="00AD3A29">
        <w:t>Prevádzkovateľa PS</w:t>
      </w:r>
      <w:r w:rsidRPr="001977F6">
        <w:t xml:space="preserve"> požadovať. Ustanovenia bodov</w:t>
      </w:r>
      <w:r w:rsidR="00F95B48">
        <w:t xml:space="preserve"> </w:t>
      </w:r>
      <w:r w:rsidR="001476EB" w:rsidRPr="00CB7C5D">
        <w:fldChar w:fldCharType="begin"/>
      </w:r>
      <w:r w:rsidR="001476EB" w:rsidRPr="00CB7C5D">
        <w:instrText xml:space="preserve"> REF _Ref174707026 \r \h  \* MERGEFORMAT </w:instrText>
      </w:r>
      <w:r w:rsidR="001476EB" w:rsidRPr="00CB7C5D">
        <w:fldChar w:fldCharType="separate"/>
      </w:r>
      <w:r w:rsidR="007E6D33">
        <w:t>20.3</w:t>
      </w:r>
      <w:r w:rsidR="001476EB" w:rsidRPr="00CB7C5D">
        <w:fldChar w:fldCharType="end"/>
      </w:r>
      <w:r w:rsidR="001476EB" w:rsidRPr="00CB7C5D">
        <w:t xml:space="preserve"> a </w:t>
      </w:r>
      <w:r w:rsidR="001476EB" w:rsidRPr="00CB7C5D">
        <w:fldChar w:fldCharType="begin"/>
      </w:r>
      <w:r w:rsidR="001476EB" w:rsidRPr="00CB7C5D">
        <w:instrText xml:space="preserve"> REF _Ref174711534 \r \h  \* MERGEFORMAT </w:instrText>
      </w:r>
      <w:r w:rsidR="001476EB" w:rsidRPr="00CB7C5D">
        <w:fldChar w:fldCharType="separate"/>
      </w:r>
      <w:r w:rsidR="007E6D33">
        <w:t>20.5</w:t>
      </w:r>
      <w:r w:rsidR="001476EB" w:rsidRPr="00CB7C5D">
        <w:fldChar w:fldCharType="end"/>
      </w:r>
      <w:r w:rsidR="00C04807">
        <w:t xml:space="preserve"> </w:t>
      </w:r>
      <w:r w:rsidRPr="001977F6">
        <w:t>tejto Zmluvy ostávajú týmto ustanovením nedotknuté.</w:t>
      </w:r>
      <w:r w:rsidR="00F95B48">
        <w:t xml:space="preserve"> </w:t>
      </w:r>
    </w:p>
    <w:p w14:paraId="101D654E" w14:textId="77777777" w:rsidR="005A270A" w:rsidRPr="005A270A" w:rsidRDefault="005A270A" w:rsidP="00D048A6">
      <w:pPr>
        <w:pStyle w:val="Nadpis2"/>
        <w:keepLines w:val="0"/>
        <w:widowControl w:val="0"/>
        <w:ind w:left="697"/>
      </w:pPr>
      <w:r w:rsidRPr="005A270A">
        <w:t>Ak sa niektoré ustanovenie tejto Zmluvy stane neplatné alebo neúčinné, ostatné ustanovenia Zmluvy nebudú dotknuté touto neplatnosťou, resp. neúčinnosťou, a teda zostanú v platnosti, okrem tých prípadov, keď dané ustanovenie nemožno oddeliť od ostatnej časti Zmluvy vzhľadom na povahu Zmluvy, jej predmet alebo okolnosti, za ktorých bola uzavretá. Zmluvné strany sa zaväzujú, že urobia všetko pre dosiahnutie rovnakého výsledku ako ten, ktorý bol zamýšľaný príslušnými neplatnými alebo neúčinnými ustanoveniami.</w:t>
      </w:r>
    </w:p>
    <w:p w14:paraId="33B45419" w14:textId="7BF0E3B5" w:rsidR="000D4C24" w:rsidRPr="000D4C24" w:rsidRDefault="000D4C24" w:rsidP="00D048A6">
      <w:pPr>
        <w:pStyle w:val="Nadpis2"/>
      </w:pPr>
      <w:r w:rsidRPr="000D4C24">
        <w:t>Záväzky vyplývajúce z ustanovení o náhrade škody, zmluvných pokutách, a riešení sporov zostávajú v platnosti 1 rok po skončení účinnosti tejto Zmluvy.</w:t>
      </w:r>
    </w:p>
    <w:p w14:paraId="52302D3F" w14:textId="0682B104" w:rsidR="000D4C24" w:rsidRPr="000D4C24" w:rsidRDefault="000D4C24" w:rsidP="00D048A6">
      <w:pPr>
        <w:pStyle w:val="Nadpis2"/>
        <w:keepLines w:val="0"/>
        <w:widowControl w:val="0"/>
        <w:ind w:left="697"/>
      </w:pPr>
      <w:r w:rsidRPr="000D4C24">
        <w:t>Zmluvné strany sa dohodli, že Zmluva a daňové doklady súvisiace so Zmluvou budú zverejnené takým spôsobom, ktorý pre povinne zverejňované zmluvy, objednávky a faktúry vyplýva z §5a a §5b zákona č. 211/2000 Z. z. o slobodnom prístupe k informáciám a o zmene a doplnení niektorých zákonov (zákon o slobode informácií) v znení neskorších predpisov. Tým nie je dotknutá ochrana utajovaných skutočností, ochrana osobnosti a osobných údajov, ochrana obchodného tajomstva, ako aj ďalšie obmedzenia prístupu k informáciám, ktoré zverejnenie obmedzujú alebo vylučujú. Taktiež nie je dotknuté ustanovenie bodu</w:t>
      </w:r>
      <w:r w:rsidR="008F4116">
        <w:t xml:space="preserve"> </w:t>
      </w:r>
      <w:r w:rsidR="008F4116">
        <w:fldChar w:fldCharType="begin"/>
      </w:r>
      <w:r w:rsidR="008F4116">
        <w:instrText xml:space="preserve"> REF _Ref232774160 \r \h </w:instrText>
      </w:r>
      <w:r w:rsidR="008F4116">
        <w:fldChar w:fldCharType="separate"/>
      </w:r>
      <w:r w:rsidR="007E6D33">
        <w:t>19.1</w:t>
      </w:r>
      <w:r w:rsidR="008F4116">
        <w:fldChar w:fldCharType="end"/>
      </w:r>
      <w:r w:rsidRPr="000D4C24">
        <w:t xml:space="preserve"> tejto Zmluvy.</w:t>
      </w:r>
    </w:p>
    <w:p w14:paraId="098BF1AA" w14:textId="1CF81ACC" w:rsidR="00E564BF" w:rsidRPr="00E564BF" w:rsidRDefault="00E564BF" w:rsidP="00D048A6">
      <w:pPr>
        <w:pStyle w:val="Nadpis2"/>
      </w:pPr>
      <w:r w:rsidRPr="00E564BF">
        <w:t>S poukazom na skutočnosť, že v rámci plnenia Zmluvy môže dochádzať k spracúvaniu osobných údajov dotknutých osôb, Poskytovateľ je povinný plniť predmet Zmluvy tak, aby bolo plnenie plne v súlade s požiadavkami na ochranu osobných údajov, ktoré ukladajú nariadenie Európskeho parlamentu a Rady (EÚ) 2016/679 z 27. apríla 2016 o ochrane fyzických osôb pri spracúvaní osobných údajov a o voľnom pohybe takýchto údajov, ktorým sa zrušuje Smernica 95/46/ES (všeobecné nariadenie o ochrane údajov) a zákon č. 18/2018 Z. z. o ochrane osobných údajov a o zmene a doplnení niektorých zákonov (spolu ďalej len „Legislatíva o ochrane osobných údajov“) v znení ich prípadných neskorších zmien. Poskytovateľ je povinný plniť predmet Zmluvy tak, aby plnenie obsahovalo účinné bezpečnostné, technické, resp. iné ďalšie opatrenia s cieľom zaistiť čo možno najvyššiu úroveň bezpečnosti a ochrany osobných údajov vyžadovanú Legislatívou o ochrane osobných údajov.</w:t>
      </w:r>
    </w:p>
    <w:p w14:paraId="4AB8B266" w14:textId="3BE1D053" w:rsidR="000D4C24" w:rsidRPr="000D4C24" w:rsidRDefault="000D4C24" w:rsidP="00D048A6">
      <w:pPr>
        <w:pStyle w:val="Nadpis2"/>
        <w:keepLines w:val="0"/>
        <w:widowControl w:val="0"/>
        <w:ind w:left="697"/>
      </w:pPr>
      <w:r w:rsidRPr="000D4C24">
        <w:t>Poskytovateľ podpisom tejto Zmluvy potvrdzuje, že sa oboznámil s dokumentom spoločnosti SEPS s názvom „Politika ochrany osobných údajov v spoločnosti Slovenská elektrizačná prenosová sústava, a.s.“ zverejnenom na webovej stránke spoločnosti SEPS www.sepsas.sk, ktorého obsahom sú informačné povinnosti a ďalšie fakty o spracúvaní osobných údajov fyzických osôb zo strany spoločnosti SEPS v zmysle Nariadenia Európskeho parlamentu a Rady (EÚ) 2016/679 z 27. apríla 2016 o ochrane fyzických osôb pri spracúvaní osobných údajov a o voľnom pohybe takýchto údajov, ktorým sa zrušuje Smernica 95/46/ES (všeobecné nariadenie o ochrane údajov) a zákona č. 18/2018 Z. z. o ochrane osobných údajov a o zmene a doplnení niektorých zákonov.</w:t>
      </w:r>
    </w:p>
    <w:p w14:paraId="1A3A43F3" w14:textId="58900379" w:rsidR="005E3F4F" w:rsidRPr="000D4C24" w:rsidRDefault="000D4C24" w:rsidP="00D048A6">
      <w:pPr>
        <w:pStyle w:val="Nadpis2"/>
        <w:keepLines w:val="0"/>
        <w:widowControl w:val="0"/>
        <w:ind w:left="697"/>
      </w:pPr>
      <w:r w:rsidRPr="000D4C24">
        <w:t>Táto Zmluva je vyhotovená v dvoch rovnopisoch v slovenskom jazyku, po jednom rovnopise pre každú Zmluvnú stranu. Oficiálna komunikácia vo vzťahu k tejto Zmluve sa uskutočňuje v slovenskom jazyku.</w:t>
      </w:r>
    </w:p>
    <w:p w14:paraId="6058245D" w14:textId="77777777" w:rsidR="00A34215" w:rsidRDefault="00A34215" w:rsidP="00A34215">
      <w:pPr>
        <w:pStyle w:val="Nadpis2"/>
        <w:keepLines w:val="0"/>
        <w:widowControl w:val="0"/>
        <w:numPr>
          <w:ilvl w:val="0"/>
          <w:numId w:val="0"/>
        </w:numPr>
        <w:ind w:left="697"/>
      </w:pPr>
    </w:p>
    <w:p w14:paraId="4DC5FEC9" w14:textId="5F447336" w:rsidR="001977F6" w:rsidRPr="00895C89" w:rsidRDefault="0074551E" w:rsidP="00D048A6">
      <w:pPr>
        <w:pStyle w:val="Nadpis2"/>
        <w:keepLines w:val="0"/>
        <w:widowControl w:val="0"/>
        <w:spacing w:after="120"/>
        <w:ind w:left="697" w:hanging="555"/>
      </w:pPr>
      <w:bookmarkStart w:id="88" w:name="_Hlk209174489"/>
      <w:r w:rsidRPr="0074551E">
        <w:lastRenderedPageBreak/>
        <w:t>Zmluvné strany vyhlasujú, že Zmluva nebola uzavretá v tiesni ani za nápadne nevýhodných podmienok a že predstavuje prejav ich vôle, ktorý je urobený slobodne, vážne, určite a zrozumiteľne, a ktorý nie je urobený v omyle a svojím obsahom alebo účelom neodporuje alebo neobchádza zákon. Ďalej zmluvné strany vyhlasujú, že sú spôsobilé na uzatvorenie tejto Zmluvy a jej plnenie je možné, sú oboznámené s jej obsahom a bez výhrad s ním súhlasia, na znak čoho k tejto Zmluve pripájajú svoje podpisy.</w:t>
      </w:r>
    </w:p>
    <w:bookmarkEnd w:id="88"/>
    <w:p w14:paraId="64177E10" w14:textId="77777777" w:rsidR="00AD46E2" w:rsidRDefault="00AD46E2" w:rsidP="00A4636E"/>
    <w:p w14:paraId="62B6F3E6" w14:textId="38D4063A" w:rsidR="00AD46E2" w:rsidRPr="00EB5ABE" w:rsidRDefault="00AD46E2" w:rsidP="002A0BD1">
      <w:pPr>
        <w:widowControl w:val="0"/>
        <w:rPr>
          <w:rFonts w:ascii="Arial" w:hAnsi="Arial" w:cs="Arial"/>
        </w:rPr>
      </w:pPr>
      <w:r w:rsidRPr="00EB5ABE">
        <w:rPr>
          <w:rFonts w:ascii="Arial" w:hAnsi="Arial" w:cs="Arial"/>
        </w:rPr>
        <w:t xml:space="preserve">V Bratislave, dňa </w:t>
      </w:r>
      <w:sdt>
        <w:sdtPr>
          <w:rPr>
            <w:rFonts w:ascii="Arial" w:hAnsi="Arial" w:cs="Arial"/>
          </w:rPr>
          <w:id w:val="-2021543149"/>
          <w:placeholder>
            <w:docPart w:val="4CA510955C8944D4B183348E34C1BF27"/>
          </w:placeholder>
          <w15:color w:val="99CC00"/>
          <w:date>
            <w:dateFormat w:val="d. M. yyyy"/>
            <w:lid w:val="sk-SK"/>
            <w:storeMappedDataAs w:val="dateTime"/>
            <w:calendar w:val="gregorian"/>
          </w:date>
        </w:sdtPr>
        <w:sdtContent>
          <w:r w:rsidR="000B33B1">
            <w:rPr>
              <w:rFonts w:ascii="Arial" w:hAnsi="Arial" w:cs="Arial"/>
            </w:rPr>
            <w:t xml:space="preserve">                      </w:t>
          </w:r>
        </w:sdtContent>
      </w:sdt>
    </w:p>
    <w:p w14:paraId="0873667E" w14:textId="77777777" w:rsidR="00EB5ABE" w:rsidRPr="00EB5ABE" w:rsidRDefault="00EB5ABE" w:rsidP="002A0BD1">
      <w:pPr>
        <w:widowControl w:val="0"/>
        <w:rPr>
          <w:rFonts w:ascii="Arial" w:hAnsi="Arial" w:cs="Arial"/>
        </w:rPr>
      </w:pPr>
    </w:p>
    <w:p w14:paraId="7BA4B6D3" w14:textId="0D72C46D" w:rsidR="00EB5ABE" w:rsidRDefault="00AD46E2" w:rsidP="00C0431A">
      <w:pPr>
        <w:widowControl w:val="0"/>
        <w:tabs>
          <w:tab w:val="left" w:pos="5697"/>
        </w:tabs>
        <w:rPr>
          <w:rFonts w:ascii="Arial" w:hAnsi="Arial" w:cs="Arial"/>
          <w:b/>
          <w:bCs/>
        </w:rPr>
      </w:pPr>
      <w:r w:rsidRPr="00EB5ABE">
        <w:rPr>
          <w:rFonts w:ascii="Arial" w:hAnsi="Arial" w:cs="Arial"/>
          <w:b/>
          <w:bCs/>
        </w:rPr>
        <w:t>Slovenská elektrizačná prenosová sústava, a.s.</w:t>
      </w:r>
      <w:r w:rsidR="00C0431A">
        <w:rPr>
          <w:rFonts w:ascii="Arial" w:hAnsi="Arial" w:cs="Arial"/>
          <w:b/>
          <w:bCs/>
        </w:rPr>
        <w:tab/>
      </w:r>
    </w:p>
    <w:p w14:paraId="5CAED4C0" w14:textId="77777777" w:rsidR="00BF0E22" w:rsidRPr="00EB5ABE" w:rsidRDefault="00BF0E22" w:rsidP="002A0BD1">
      <w:pPr>
        <w:widowControl w:val="0"/>
        <w:rPr>
          <w:rFonts w:ascii="Arial" w:hAnsi="Arial" w:cs="Arial"/>
          <w:b/>
          <w:bCs/>
        </w:rPr>
      </w:pPr>
    </w:p>
    <w:p w14:paraId="0559E51D" w14:textId="77777777" w:rsidR="00EB5ABE" w:rsidRDefault="00EB5ABE" w:rsidP="002A0BD1">
      <w:pPr>
        <w:widowControl w:val="0"/>
        <w:rPr>
          <w:rFonts w:ascii="Arial" w:hAnsi="Arial" w:cs="Arial"/>
        </w:rPr>
      </w:pPr>
    </w:p>
    <w:tbl>
      <w:tblPr>
        <w:tblW w:w="0" w:type="auto"/>
        <w:tblBorders>
          <w:top w:val="dashSmallGap" w:sz="4" w:space="0" w:color="auto"/>
        </w:tblBorders>
        <w:tblLook w:val="04A0" w:firstRow="1" w:lastRow="0" w:firstColumn="1" w:lastColumn="0" w:noHBand="0" w:noVBand="1"/>
      </w:tblPr>
      <w:tblGrid>
        <w:gridCol w:w="3209"/>
        <w:gridCol w:w="3209"/>
        <w:gridCol w:w="3210"/>
      </w:tblGrid>
      <w:tr w:rsidR="00202D95" w:rsidRPr="00BF0E22" w14:paraId="5D6F9589" w14:textId="77777777" w:rsidTr="00BF0E22">
        <w:trPr>
          <w:trHeight w:val="393"/>
        </w:trPr>
        <w:tc>
          <w:tcPr>
            <w:tcW w:w="3209" w:type="dxa"/>
            <w:vAlign w:val="center"/>
          </w:tcPr>
          <w:p w14:paraId="4636AF91" w14:textId="5BE32B31" w:rsidR="00BF0E22" w:rsidRPr="00322C83" w:rsidRDefault="008B3616">
            <w:pPr>
              <w:widowControl w:val="0"/>
              <w:jc w:val="center"/>
              <w:rPr>
                <w:rFonts w:ascii="Arial" w:hAnsi="Arial" w:cs="Arial"/>
                <w:b/>
              </w:rPr>
            </w:pPr>
            <w:r w:rsidRPr="008B3616">
              <w:rPr>
                <w:rFonts w:ascii="Arial" w:hAnsi="Arial" w:cs="Arial"/>
                <w:b/>
              </w:rPr>
              <w:t>Ing. Tibor Szabo</w:t>
            </w:r>
          </w:p>
        </w:tc>
        <w:tc>
          <w:tcPr>
            <w:tcW w:w="3209" w:type="dxa"/>
            <w:tcBorders>
              <w:top w:val="nil"/>
            </w:tcBorders>
            <w:vAlign w:val="center"/>
          </w:tcPr>
          <w:p w14:paraId="3AFA15AF" w14:textId="77777777" w:rsidR="00BF0E22" w:rsidRPr="00322C83" w:rsidRDefault="00BF0E22">
            <w:pPr>
              <w:widowControl w:val="0"/>
              <w:jc w:val="center"/>
              <w:rPr>
                <w:rFonts w:ascii="Arial" w:hAnsi="Arial" w:cs="Arial"/>
                <w:b/>
              </w:rPr>
            </w:pPr>
          </w:p>
        </w:tc>
        <w:tc>
          <w:tcPr>
            <w:tcW w:w="3210" w:type="dxa"/>
            <w:vAlign w:val="center"/>
          </w:tcPr>
          <w:p w14:paraId="271EA368" w14:textId="7BBD5BA5" w:rsidR="00BF0E22" w:rsidRPr="00322C83" w:rsidRDefault="00BF0E22">
            <w:pPr>
              <w:widowControl w:val="0"/>
              <w:jc w:val="center"/>
              <w:rPr>
                <w:rFonts w:ascii="Arial" w:hAnsi="Arial" w:cs="Arial"/>
                <w:b/>
              </w:rPr>
            </w:pPr>
            <w:r w:rsidRPr="00322C83">
              <w:rPr>
                <w:rFonts w:ascii="Arial" w:hAnsi="Arial" w:cs="Arial"/>
                <w:b/>
              </w:rPr>
              <w:t>Ing.</w:t>
            </w:r>
            <w:r w:rsidRPr="00322C83" w:rsidDel="00A1644D">
              <w:rPr>
                <w:rFonts w:ascii="Arial" w:hAnsi="Arial" w:cs="Arial"/>
                <w:b/>
              </w:rPr>
              <w:t xml:space="preserve"> </w:t>
            </w:r>
            <w:r w:rsidR="00A1644D" w:rsidRPr="00322C83">
              <w:rPr>
                <w:rFonts w:ascii="Arial" w:hAnsi="Arial" w:cs="Arial"/>
                <w:b/>
              </w:rPr>
              <w:t>Milan Orešanský</w:t>
            </w:r>
          </w:p>
        </w:tc>
      </w:tr>
      <w:tr w:rsidR="0040344B" w14:paraId="78A57F5F" w14:textId="77777777" w:rsidTr="00BF0E22">
        <w:trPr>
          <w:trHeight w:val="424"/>
        </w:trPr>
        <w:tc>
          <w:tcPr>
            <w:tcW w:w="3209" w:type="dxa"/>
          </w:tcPr>
          <w:p w14:paraId="1CC890EC" w14:textId="77777777" w:rsidR="00BF0E22" w:rsidRDefault="00BF0E22" w:rsidP="00BF0E22">
            <w:pPr>
              <w:widowControl w:val="0"/>
              <w:jc w:val="center"/>
              <w:rPr>
                <w:rFonts w:ascii="Arial" w:hAnsi="Arial" w:cs="Arial"/>
              </w:rPr>
            </w:pPr>
            <w:r w:rsidRPr="00EB5ABE">
              <w:rPr>
                <w:rFonts w:ascii="Arial" w:hAnsi="Arial" w:cs="Arial"/>
              </w:rPr>
              <w:t>predseda predstavenstva</w:t>
            </w:r>
          </w:p>
        </w:tc>
        <w:tc>
          <w:tcPr>
            <w:tcW w:w="3209" w:type="dxa"/>
          </w:tcPr>
          <w:p w14:paraId="556C73A4" w14:textId="77777777" w:rsidR="00BF0E22" w:rsidRDefault="00BF0E22" w:rsidP="00BF0E22">
            <w:pPr>
              <w:widowControl w:val="0"/>
              <w:jc w:val="center"/>
              <w:rPr>
                <w:rFonts w:ascii="Arial" w:hAnsi="Arial" w:cs="Arial"/>
              </w:rPr>
            </w:pPr>
          </w:p>
        </w:tc>
        <w:tc>
          <w:tcPr>
            <w:tcW w:w="3210" w:type="dxa"/>
          </w:tcPr>
          <w:p w14:paraId="3C9D467A" w14:textId="55B5FD17" w:rsidR="00BF0E22" w:rsidRDefault="00BF0E22" w:rsidP="00BF0E22">
            <w:pPr>
              <w:widowControl w:val="0"/>
              <w:jc w:val="center"/>
              <w:rPr>
                <w:rFonts w:ascii="Arial" w:hAnsi="Arial" w:cs="Arial"/>
              </w:rPr>
            </w:pPr>
            <w:r w:rsidRPr="00BF0E22">
              <w:rPr>
                <w:rFonts w:ascii="Arial" w:hAnsi="Arial" w:cs="Arial"/>
              </w:rPr>
              <w:t>podpredseda predstavenstva</w:t>
            </w:r>
          </w:p>
        </w:tc>
      </w:tr>
    </w:tbl>
    <w:p w14:paraId="1EF6E2C6" w14:textId="77777777" w:rsidR="00BF0E22" w:rsidRDefault="00BF0E22" w:rsidP="002A0BD1">
      <w:pPr>
        <w:widowControl w:val="0"/>
        <w:rPr>
          <w:rFonts w:ascii="Arial" w:hAnsi="Arial" w:cs="Arial"/>
        </w:rPr>
      </w:pPr>
    </w:p>
    <w:p w14:paraId="2F60AE5C" w14:textId="77777777" w:rsidR="000B33B1" w:rsidRDefault="000B33B1" w:rsidP="002A0BD1">
      <w:pPr>
        <w:widowControl w:val="0"/>
        <w:rPr>
          <w:rFonts w:ascii="Arial" w:hAnsi="Arial" w:cs="Arial"/>
        </w:rPr>
      </w:pPr>
    </w:p>
    <w:p w14:paraId="299E7382" w14:textId="338DCB7B" w:rsidR="000B33B1" w:rsidRPr="00EB5ABE" w:rsidRDefault="000B33B1" w:rsidP="000B33B1">
      <w:pPr>
        <w:widowControl w:val="0"/>
        <w:rPr>
          <w:rFonts w:ascii="Arial" w:hAnsi="Arial" w:cs="Arial"/>
        </w:rPr>
      </w:pPr>
      <w:r w:rsidRPr="00EB5ABE">
        <w:rPr>
          <w:rFonts w:ascii="Arial" w:hAnsi="Arial" w:cs="Arial"/>
        </w:rPr>
        <w:t xml:space="preserve">V </w:t>
      </w:r>
      <w:sdt>
        <w:sdtPr>
          <w:rPr>
            <w:rFonts w:ascii="Arial" w:hAnsi="Arial" w:cs="Arial"/>
            <w:bCs/>
            <w:lang w:eastAsia="sk-SK"/>
          </w:rPr>
          <w:id w:val="-1474371373"/>
          <w:placeholder>
            <w:docPart w:val="4E182B5CAF7447278C8C3042859D840D"/>
          </w:placeholder>
          <w15:color w:val="99CC00"/>
        </w:sdtPr>
        <w:sdtEndPr>
          <w:rPr>
            <w:bCs w:val="0"/>
            <w:lang w:val="cs-CZ" w:eastAsia="en-US"/>
          </w:rPr>
        </w:sdtEndPr>
        <w:sdtContent>
          <w:r>
            <w:rPr>
              <w:rFonts w:ascii="Arial" w:hAnsi="Arial" w:cs="Arial"/>
              <w:bCs/>
              <w:lang w:eastAsia="sk-SK"/>
            </w:rPr>
            <w:t xml:space="preserve">                        </w:t>
          </w:r>
        </w:sdtContent>
      </w:sdt>
      <w:r w:rsidRPr="00EB5ABE">
        <w:rPr>
          <w:rFonts w:ascii="Arial" w:hAnsi="Arial" w:cs="Arial"/>
        </w:rPr>
        <w:t>, dňa</w:t>
      </w:r>
      <w:r w:rsidRPr="00CF335C">
        <w:rPr>
          <w:rFonts w:ascii="Arial" w:hAnsi="Arial" w:cs="Arial"/>
        </w:rPr>
        <w:t xml:space="preserve"> </w:t>
      </w:r>
      <w:sdt>
        <w:sdtPr>
          <w:rPr>
            <w:rFonts w:ascii="Arial" w:hAnsi="Arial" w:cs="Arial"/>
          </w:rPr>
          <w:id w:val="-2049440624"/>
          <w:placeholder>
            <w:docPart w:val="944A35771ADC47388C8F4EEFAB86B0C9"/>
          </w:placeholder>
          <w15:color w:val="99CC00"/>
          <w:date>
            <w:dateFormat w:val="d. M. yyyy"/>
            <w:lid w:val="sk-SK"/>
            <w:storeMappedDataAs w:val="dateTime"/>
            <w:calendar w:val="gregorian"/>
          </w:date>
        </w:sdtPr>
        <w:sdtContent>
          <w:r>
            <w:rPr>
              <w:rFonts w:ascii="Arial" w:hAnsi="Arial" w:cs="Arial"/>
            </w:rPr>
            <w:t xml:space="preserve">                     </w:t>
          </w:r>
        </w:sdtContent>
      </w:sdt>
    </w:p>
    <w:p w14:paraId="2A4E6D69" w14:textId="77777777" w:rsidR="00BF0E22" w:rsidRDefault="00BF0E22" w:rsidP="002A0BD1">
      <w:pPr>
        <w:widowControl w:val="0"/>
        <w:rPr>
          <w:rFonts w:ascii="Arial" w:hAnsi="Arial" w:cs="Arial"/>
        </w:rPr>
      </w:pPr>
    </w:p>
    <w:p w14:paraId="56CC35C5" w14:textId="558939D9" w:rsidR="000B33B1" w:rsidRPr="00CF335C" w:rsidRDefault="00000000" w:rsidP="000B33B1">
      <w:pPr>
        <w:widowControl w:val="0"/>
        <w:rPr>
          <w:rFonts w:ascii="Arial" w:hAnsi="Arial" w:cs="Arial"/>
          <w:b/>
          <w:bCs/>
        </w:rPr>
      </w:pPr>
      <w:sdt>
        <w:sdtPr>
          <w:rPr>
            <w:rFonts w:ascii="Arial" w:hAnsi="Arial" w:cs="Arial"/>
            <w:bCs/>
            <w:lang w:eastAsia="sk-SK"/>
          </w:rPr>
          <w:id w:val="28854266"/>
          <w:placeholder>
            <w:docPart w:val="107369C9EC564A0D9F5C1F12B8C7C673"/>
          </w:placeholder>
          <w15:color w:val="99CC00"/>
        </w:sdtPr>
        <w:sdtEndPr>
          <w:rPr>
            <w:b/>
            <w:lang w:val="cs-CZ" w:eastAsia="en-US"/>
          </w:rPr>
        </w:sdtEndPr>
        <w:sdtContent>
          <w:r w:rsidR="000B33B1" w:rsidRPr="00CF335C">
            <w:rPr>
              <w:rFonts w:ascii="Arial" w:hAnsi="Arial" w:cs="Arial"/>
              <w:b/>
              <w:bCs/>
            </w:rPr>
            <w:t>Obchodné meno spoločnosti</w:t>
          </w:r>
        </w:sdtContent>
      </w:sdt>
    </w:p>
    <w:p w14:paraId="3466FE25" w14:textId="77777777" w:rsidR="00BF0E22" w:rsidRPr="00EB5ABE" w:rsidRDefault="00BF0E22" w:rsidP="002A0BD1">
      <w:pPr>
        <w:widowControl w:val="0"/>
        <w:rPr>
          <w:rFonts w:ascii="Arial" w:hAnsi="Arial" w:cs="Arial"/>
          <w:b/>
          <w:bCs/>
        </w:rPr>
      </w:pPr>
    </w:p>
    <w:p w14:paraId="2390E49D" w14:textId="77777777" w:rsidR="00EB5ABE" w:rsidRDefault="00EB5ABE" w:rsidP="002A0BD1">
      <w:pPr>
        <w:widowControl w:val="0"/>
        <w:rPr>
          <w:rFonts w:ascii="Arial" w:hAnsi="Arial" w:cs="Arial"/>
        </w:rPr>
      </w:pPr>
    </w:p>
    <w:tbl>
      <w:tblPr>
        <w:tblW w:w="0" w:type="auto"/>
        <w:tblBorders>
          <w:top w:val="dashSmallGap" w:sz="4" w:space="0" w:color="auto"/>
        </w:tblBorders>
        <w:tblLook w:val="04A0" w:firstRow="1" w:lastRow="0" w:firstColumn="1" w:lastColumn="0" w:noHBand="0" w:noVBand="1"/>
      </w:tblPr>
      <w:tblGrid>
        <w:gridCol w:w="3209"/>
        <w:gridCol w:w="3209"/>
        <w:gridCol w:w="3210"/>
      </w:tblGrid>
      <w:tr w:rsidR="00202D95" w:rsidRPr="00BF0E22" w14:paraId="57371175" w14:textId="77777777">
        <w:trPr>
          <w:trHeight w:val="393"/>
        </w:trPr>
        <w:tc>
          <w:tcPr>
            <w:tcW w:w="3209" w:type="dxa"/>
            <w:vAlign w:val="center"/>
          </w:tcPr>
          <w:bookmarkStart w:id="89" w:name="_Hlk174977559"/>
          <w:p w14:paraId="179904E2" w14:textId="530E5181" w:rsidR="00BF0E22" w:rsidRPr="00322C83" w:rsidRDefault="00000000">
            <w:pPr>
              <w:widowControl w:val="0"/>
              <w:jc w:val="center"/>
              <w:rPr>
                <w:rFonts w:ascii="Arial" w:hAnsi="Arial" w:cs="Arial"/>
                <w:b/>
              </w:rPr>
            </w:pPr>
            <w:sdt>
              <w:sdtPr>
                <w:rPr>
                  <w:rFonts w:ascii="Arial" w:hAnsi="Arial" w:cs="Arial"/>
                  <w:b/>
                  <w:lang w:eastAsia="sk-SK"/>
                </w:rPr>
                <w:id w:val="145635240"/>
                <w:placeholder>
                  <w:docPart w:val="6ED4CE29E8C949789D5379D2E9E320ED"/>
                </w:placeholder>
                <w15:color w:val="99CC00"/>
              </w:sdtPr>
              <w:sdtEndPr>
                <w:rPr>
                  <w:lang w:val="cs-CZ" w:eastAsia="en-US"/>
                </w:rPr>
              </w:sdtEndPr>
              <w:sdtContent>
                <w:r w:rsidR="000B33B1" w:rsidRPr="00322C83">
                  <w:rPr>
                    <w:rFonts w:ascii="Arial" w:hAnsi="Arial" w:cs="Arial"/>
                    <w:b/>
                  </w:rPr>
                  <w:t>[</w:t>
                </w:r>
                <w:r w:rsidR="000B33B1">
                  <w:rPr>
                    <w:rFonts w:ascii="Arial" w:hAnsi="Arial" w:cs="Arial"/>
                    <w:b/>
                    <w:lang w:eastAsia="sk-SK"/>
                  </w:rPr>
                  <w:t>meno a priezvisko</w:t>
                </w:r>
                <w:r w:rsidR="000B33B1" w:rsidRPr="00322C83">
                  <w:rPr>
                    <w:rFonts w:ascii="Arial" w:hAnsi="Arial" w:cs="Arial"/>
                    <w:b/>
                  </w:rPr>
                  <w:t>]</w:t>
                </w:r>
              </w:sdtContent>
            </w:sdt>
          </w:p>
        </w:tc>
        <w:tc>
          <w:tcPr>
            <w:tcW w:w="3209" w:type="dxa"/>
            <w:tcBorders>
              <w:top w:val="nil"/>
            </w:tcBorders>
            <w:vAlign w:val="center"/>
          </w:tcPr>
          <w:p w14:paraId="645D10F7" w14:textId="77777777" w:rsidR="00BF0E22" w:rsidRPr="00322C83" w:rsidRDefault="00BF0E22">
            <w:pPr>
              <w:widowControl w:val="0"/>
              <w:jc w:val="center"/>
              <w:rPr>
                <w:rFonts w:ascii="Arial" w:hAnsi="Arial" w:cs="Arial"/>
                <w:b/>
              </w:rPr>
            </w:pPr>
          </w:p>
        </w:tc>
        <w:tc>
          <w:tcPr>
            <w:tcW w:w="3210" w:type="dxa"/>
            <w:vAlign w:val="center"/>
          </w:tcPr>
          <w:p w14:paraId="6160BCC7" w14:textId="2B4EFC70" w:rsidR="00BF0E22" w:rsidRPr="00322C83" w:rsidRDefault="00000000">
            <w:pPr>
              <w:widowControl w:val="0"/>
              <w:jc w:val="center"/>
              <w:rPr>
                <w:rFonts w:ascii="Arial" w:hAnsi="Arial" w:cs="Arial"/>
                <w:b/>
                <w:highlight w:val="yellow"/>
              </w:rPr>
            </w:pPr>
            <w:sdt>
              <w:sdtPr>
                <w:rPr>
                  <w:rFonts w:ascii="Arial" w:hAnsi="Arial" w:cs="Arial"/>
                  <w:b/>
                  <w:lang w:eastAsia="sk-SK"/>
                </w:rPr>
                <w:id w:val="-167336937"/>
                <w:placeholder>
                  <w:docPart w:val="9363D732685149C49C6CEF931A451BC4"/>
                </w:placeholder>
                <w15:color w:val="99CC00"/>
              </w:sdtPr>
              <w:sdtEndPr>
                <w:rPr>
                  <w:lang w:val="cs-CZ" w:eastAsia="en-US"/>
                </w:rPr>
              </w:sdtEndPr>
              <w:sdtContent>
                <w:r w:rsidR="000B33B1" w:rsidRPr="00322C83">
                  <w:rPr>
                    <w:rFonts w:ascii="Arial" w:hAnsi="Arial" w:cs="Arial"/>
                    <w:b/>
                  </w:rPr>
                  <w:t>[</w:t>
                </w:r>
                <w:r w:rsidR="000B33B1">
                  <w:rPr>
                    <w:rFonts w:ascii="Arial" w:hAnsi="Arial" w:cs="Arial"/>
                    <w:b/>
                    <w:lang w:eastAsia="sk-SK"/>
                  </w:rPr>
                  <w:t>meno a priezvisko</w:t>
                </w:r>
                <w:r w:rsidR="000B33B1" w:rsidRPr="00322C83">
                  <w:rPr>
                    <w:rFonts w:ascii="Arial" w:hAnsi="Arial" w:cs="Arial"/>
                    <w:b/>
                  </w:rPr>
                  <w:t>]</w:t>
                </w:r>
              </w:sdtContent>
            </w:sdt>
          </w:p>
        </w:tc>
      </w:tr>
      <w:tr w:rsidR="0040344B" w14:paraId="77A9CB0B" w14:textId="77777777" w:rsidTr="00322C83">
        <w:trPr>
          <w:trHeight w:val="336"/>
        </w:trPr>
        <w:tc>
          <w:tcPr>
            <w:tcW w:w="3209" w:type="dxa"/>
          </w:tcPr>
          <w:p w14:paraId="76A5964F" w14:textId="18EB5247" w:rsidR="00BF0E22" w:rsidRPr="00BF0E22" w:rsidRDefault="00000000" w:rsidP="00BF0E22">
            <w:pPr>
              <w:widowControl w:val="0"/>
              <w:jc w:val="center"/>
              <w:rPr>
                <w:rFonts w:ascii="Arial" w:hAnsi="Arial" w:cs="Arial"/>
                <w:highlight w:val="yellow"/>
              </w:rPr>
            </w:pPr>
            <w:sdt>
              <w:sdtPr>
                <w:rPr>
                  <w:rFonts w:ascii="Arial" w:hAnsi="Arial" w:cs="Arial"/>
                  <w:bCs/>
                  <w:lang w:eastAsia="sk-SK"/>
                </w:rPr>
                <w:id w:val="2121562956"/>
                <w:placeholder>
                  <w:docPart w:val="F34E2C88FD5E4B19B5D5049B6FAA671A"/>
                </w:placeholder>
                <w15:color w:val="99CC00"/>
              </w:sdtPr>
              <w:sdtEndPr>
                <w:rPr>
                  <w:bCs w:val="0"/>
                  <w:lang w:val="cs-CZ" w:eastAsia="en-US"/>
                </w:rPr>
              </w:sdtEndPr>
              <w:sdtContent>
                <w:r w:rsidR="000B33B1" w:rsidRPr="00CE3295">
                  <w:rPr>
                    <w:rFonts w:ascii="Arial" w:hAnsi="Arial" w:cs="Arial"/>
                  </w:rPr>
                  <w:t>[funkcia]</w:t>
                </w:r>
              </w:sdtContent>
            </w:sdt>
          </w:p>
        </w:tc>
        <w:tc>
          <w:tcPr>
            <w:tcW w:w="3209" w:type="dxa"/>
          </w:tcPr>
          <w:p w14:paraId="4984489D" w14:textId="77777777" w:rsidR="00BF0E22" w:rsidRDefault="00BF0E22" w:rsidP="00BF0E22">
            <w:pPr>
              <w:widowControl w:val="0"/>
              <w:jc w:val="center"/>
              <w:rPr>
                <w:rFonts w:ascii="Arial" w:hAnsi="Arial" w:cs="Arial"/>
              </w:rPr>
            </w:pPr>
          </w:p>
        </w:tc>
        <w:tc>
          <w:tcPr>
            <w:tcW w:w="3210" w:type="dxa"/>
          </w:tcPr>
          <w:p w14:paraId="72E288DF" w14:textId="525D5DE9" w:rsidR="00BF0E22" w:rsidRPr="00322C83" w:rsidRDefault="00000000" w:rsidP="00BF0E22">
            <w:pPr>
              <w:widowControl w:val="0"/>
              <w:jc w:val="center"/>
              <w:rPr>
                <w:rFonts w:ascii="Arial" w:hAnsi="Arial" w:cs="Arial"/>
              </w:rPr>
            </w:pPr>
            <w:sdt>
              <w:sdtPr>
                <w:rPr>
                  <w:rFonts w:ascii="Arial" w:hAnsi="Arial" w:cs="Arial"/>
                  <w:bCs/>
                  <w:lang w:eastAsia="sk-SK"/>
                </w:rPr>
                <w:id w:val="-118620534"/>
                <w:placeholder>
                  <w:docPart w:val="2EC7BF0956D8454E81343A57770BA0FE"/>
                </w:placeholder>
                <w15:color w:val="99CC00"/>
              </w:sdtPr>
              <w:sdtEndPr>
                <w:rPr>
                  <w:bCs w:val="0"/>
                  <w:lang w:val="cs-CZ" w:eastAsia="en-US"/>
                </w:rPr>
              </w:sdtEndPr>
              <w:sdtContent>
                <w:r w:rsidR="000B33B1" w:rsidRPr="00CE3295">
                  <w:rPr>
                    <w:rFonts w:ascii="Arial" w:hAnsi="Arial" w:cs="Arial"/>
                  </w:rPr>
                  <w:t>[funkcia]</w:t>
                </w:r>
              </w:sdtContent>
            </w:sdt>
          </w:p>
        </w:tc>
      </w:tr>
      <w:bookmarkEnd w:id="89"/>
    </w:tbl>
    <w:p w14:paraId="05D68081" w14:textId="61446B17" w:rsidR="00864966" w:rsidRDefault="00864966" w:rsidP="00BF0E22">
      <w:pPr>
        <w:widowControl w:val="0"/>
        <w:sectPr w:rsidR="00864966" w:rsidSect="00846F99">
          <w:headerReference w:type="default" r:id="rId17"/>
          <w:footerReference w:type="default" r:id="rId18"/>
          <w:pgSz w:w="11906" w:h="16838"/>
          <w:pgMar w:top="448" w:right="992" w:bottom="284" w:left="851" w:header="113" w:footer="0" w:gutter="0"/>
          <w:pgNumType w:start="1"/>
          <w:cols w:space="708"/>
          <w:docGrid w:linePitch="360"/>
        </w:sectPr>
      </w:pPr>
    </w:p>
    <w:p w14:paraId="3058F60D" w14:textId="6237297B" w:rsidR="00DE3BB4" w:rsidRPr="00145666" w:rsidRDefault="00CD10A3" w:rsidP="003B3C5E">
      <w:pPr>
        <w:pStyle w:val="Nadpis3"/>
        <w:spacing w:after="120"/>
        <w:rPr>
          <w:rFonts w:cs="Arial"/>
        </w:rPr>
      </w:pPr>
      <w:bookmarkStart w:id="91" w:name="_Ref199484264"/>
      <w:r w:rsidRPr="001C0339">
        <w:rPr>
          <w:color w:val="auto"/>
        </w:rPr>
        <w:lastRenderedPageBreak/>
        <w:t>Príloha č</w:t>
      </w:r>
      <w:r w:rsidR="00DE6A85" w:rsidRPr="00145666">
        <w:rPr>
          <w:rFonts w:cs="Arial"/>
          <w:b w:val="0"/>
          <w:bCs/>
        </w:rPr>
        <w:t xml:space="preserve">. </w:t>
      </w:r>
      <w:r w:rsidR="00DE6A85" w:rsidRPr="001C0339">
        <w:rPr>
          <w:rFonts w:cs="Arial"/>
          <w:color w:val="auto"/>
        </w:rPr>
        <w:t>1</w:t>
      </w:r>
      <w:bookmarkEnd w:id="91"/>
    </w:p>
    <w:p w14:paraId="07D93E52" w14:textId="129DA507" w:rsidR="00DE6A85" w:rsidRDefault="00DE6A85" w:rsidP="008E63F2">
      <w:pPr>
        <w:pStyle w:val="Nadpis3"/>
        <w:spacing w:before="120"/>
      </w:pPr>
      <w:bookmarkStart w:id="92" w:name="_Hlk174956223"/>
      <w:r w:rsidRPr="00DE6A85">
        <w:t>Osoby poverené pre komunikáciu</w:t>
      </w:r>
    </w:p>
    <w:bookmarkEnd w:id="92"/>
    <w:p w14:paraId="1C64166F" w14:textId="77777777" w:rsidR="005A7759" w:rsidRPr="00C62EB8" w:rsidRDefault="005A7759" w:rsidP="00D048A6">
      <w:pPr>
        <w:pStyle w:val="Odsekzoznamu"/>
        <w:numPr>
          <w:ilvl w:val="0"/>
          <w:numId w:val="76"/>
        </w:numPr>
        <w:spacing w:after="120" w:line="240" w:lineRule="auto"/>
        <w:ind w:left="284" w:hanging="284"/>
        <w:rPr>
          <w:rFonts w:ascii="Arial" w:hAnsi="Arial" w:cs="Arial"/>
          <w:b/>
          <w:color w:val="1F3864" w:themeColor="accent1" w:themeShade="80"/>
        </w:rPr>
      </w:pPr>
      <w:r w:rsidRPr="00C62EB8">
        <w:rPr>
          <w:rFonts w:ascii="Arial" w:hAnsi="Arial" w:cs="Arial"/>
          <w:b/>
          <w:color w:val="1F3864" w:themeColor="accent1" w:themeShade="80"/>
        </w:rPr>
        <w:t>Fakturácia, platobný styk a finančné zabezpečenie PpS</w:t>
      </w:r>
    </w:p>
    <w:p w14:paraId="27C1C931" w14:textId="37E2AB50" w:rsidR="00CA7E75" w:rsidRPr="00E00EDA" w:rsidRDefault="007A1A4A" w:rsidP="0044372A">
      <w:pPr>
        <w:spacing w:after="0"/>
        <w:rPr>
          <w:rFonts w:ascii="Arial" w:hAnsi="Arial" w:cs="Arial"/>
          <w:b/>
          <w:sz w:val="18"/>
          <w:szCs w:val="18"/>
        </w:rPr>
      </w:pPr>
      <w:r w:rsidRPr="00E00EDA">
        <w:rPr>
          <w:rFonts w:ascii="Arial" w:hAnsi="Arial" w:cs="Arial"/>
          <w:b/>
          <w:sz w:val="18"/>
          <w:szCs w:val="18"/>
        </w:rPr>
        <w:t>Na strane Prevádzkovateľa PS</w:t>
      </w:r>
    </w:p>
    <w:tbl>
      <w:tblPr>
        <w:tblStyle w:val="Zmlvykontakty1"/>
        <w:tblW w:w="5134" w:type="pct"/>
        <w:tblBorders>
          <w:top w:val="single" w:sz="4" w:space="0" w:color="44546A" w:themeColor="text2"/>
          <w:left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3015"/>
        <w:gridCol w:w="2224"/>
        <w:gridCol w:w="1843"/>
        <w:gridCol w:w="2804"/>
      </w:tblGrid>
      <w:tr w:rsidR="005576DA" w:rsidRPr="001527FE" w14:paraId="2898D998" w14:textId="77777777" w:rsidTr="000F09FE">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255EF002" w14:textId="77777777" w:rsidR="005576DA" w:rsidRPr="00375F2E" w:rsidRDefault="005576DA" w:rsidP="000F09FE">
            <w:pPr>
              <w:jc w:val="center"/>
              <w:rPr>
                <w:rFonts w:ascii="Arial" w:eastAsia="Times New Roman" w:hAnsi="Arial" w:cs="Arial"/>
                <w:b/>
                <w:bCs/>
                <w:szCs w:val="18"/>
                <w:lang w:eastAsia="sk-SK"/>
              </w:rPr>
            </w:pPr>
            <w:bookmarkStart w:id="93" w:name="_Hlk174713527"/>
            <w:r w:rsidRPr="00375F2E">
              <w:rPr>
                <w:rFonts w:ascii="Arial" w:eastAsia="Times New Roman" w:hAnsi="Arial" w:cs="Arial"/>
                <w:b/>
                <w:bCs/>
                <w:szCs w:val="18"/>
                <w:lang w:eastAsia="sk-SK"/>
              </w:rPr>
              <w:t>Funkcia</w:t>
            </w:r>
          </w:p>
        </w:tc>
        <w:tc>
          <w:tcPr>
            <w:tcW w:w="11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462A34FF" w14:textId="77777777" w:rsidR="005576DA" w:rsidRPr="00375F2E" w:rsidRDefault="005576DA" w:rsidP="000F09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932"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C400449" w14:textId="77777777" w:rsidR="005576DA" w:rsidRPr="00375F2E" w:rsidRDefault="005576DA" w:rsidP="000F09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41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EF142B5" w14:textId="77777777" w:rsidR="005576DA" w:rsidRPr="00375F2E" w:rsidRDefault="005576DA" w:rsidP="000F09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5576DA" w:rsidRPr="001527FE" w14:paraId="4C8C6830" w14:textId="77777777" w:rsidTr="00546EC1">
        <w:trPr>
          <w:trHeight w:val="575"/>
        </w:trPr>
        <w:tc>
          <w:tcPr>
            <w:tcW w:w="1525" w:type="pct"/>
            <w:tcBorders>
              <w:top w:val="double" w:sz="4" w:space="0" w:color="auto"/>
              <w:left w:val="single" w:sz="4" w:space="0" w:color="auto"/>
              <w:bottom w:val="single" w:sz="4" w:space="0" w:color="auto"/>
              <w:right w:val="single" w:sz="4" w:space="0" w:color="auto"/>
            </w:tcBorders>
            <w:shd w:val="clear" w:color="auto" w:fill="auto"/>
          </w:tcPr>
          <w:p w14:paraId="0AE06CC5" w14:textId="0B3A4B7A" w:rsidR="005576DA" w:rsidRPr="001527FE" w:rsidRDefault="005576DA" w:rsidP="005576DA">
            <w:pPr>
              <w:ind w:right="-7"/>
              <w:rPr>
                <w:rFonts w:ascii="Arial" w:eastAsia="Times New Roman" w:hAnsi="Arial" w:cs="Arial"/>
                <w:b/>
                <w:szCs w:val="18"/>
                <w:lang w:eastAsia="sk-SK"/>
              </w:rPr>
            </w:pPr>
            <w:r w:rsidRPr="001527FE">
              <w:rPr>
                <w:rFonts w:ascii="Arial" w:eastAsia="Times New Roman" w:hAnsi="Arial" w:cs="Arial"/>
                <w:szCs w:val="18"/>
                <w:lang w:eastAsia="sk-SK"/>
              </w:rPr>
              <w:t>vedúca odboru platobných vzťahov</w:t>
            </w:r>
          </w:p>
        </w:tc>
        <w:tc>
          <w:tcPr>
            <w:tcW w:w="1125" w:type="pct"/>
            <w:tcBorders>
              <w:top w:val="double" w:sz="4" w:space="0" w:color="auto"/>
              <w:left w:val="single" w:sz="4" w:space="0" w:color="auto"/>
              <w:bottom w:val="single" w:sz="4" w:space="0" w:color="auto"/>
              <w:right w:val="single" w:sz="4" w:space="0" w:color="auto"/>
            </w:tcBorders>
            <w:shd w:val="clear" w:color="auto" w:fill="auto"/>
          </w:tcPr>
          <w:p w14:paraId="5EB97F28" w14:textId="1BD8ABA8" w:rsidR="005576DA" w:rsidRPr="001527FE" w:rsidRDefault="005576DA" w:rsidP="005576DA">
            <w:pPr>
              <w:rPr>
                <w:rFonts w:ascii="Arial" w:eastAsia="Times New Roman" w:hAnsi="Arial" w:cs="Arial"/>
                <w:szCs w:val="18"/>
                <w:lang w:eastAsia="sk-SK"/>
              </w:rPr>
            </w:pPr>
            <w:r w:rsidRPr="001527FE">
              <w:rPr>
                <w:rFonts w:ascii="Arial" w:eastAsia="Times New Roman" w:hAnsi="Arial" w:cs="Arial"/>
                <w:szCs w:val="18"/>
                <w:lang w:eastAsia="sk-SK"/>
              </w:rPr>
              <w:t>Ing. Zuzana Debnárová</w:t>
            </w:r>
          </w:p>
        </w:tc>
        <w:tc>
          <w:tcPr>
            <w:tcW w:w="932" w:type="pct"/>
            <w:tcBorders>
              <w:top w:val="double" w:sz="4" w:space="0" w:color="auto"/>
              <w:left w:val="single" w:sz="4" w:space="0" w:color="auto"/>
              <w:bottom w:val="single" w:sz="4" w:space="0" w:color="auto"/>
              <w:right w:val="single" w:sz="4" w:space="0" w:color="auto"/>
            </w:tcBorders>
            <w:shd w:val="clear" w:color="auto" w:fill="auto"/>
          </w:tcPr>
          <w:p w14:paraId="5A6647F1" w14:textId="77777777" w:rsidR="005576DA" w:rsidRPr="001527FE" w:rsidRDefault="005576DA" w:rsidP="005576DA">
            <w:pPr>
              <w:rPr>
                <w:rFonts w:ascii="Arial" w:eastAsia="Times New Roman" w:hAnsi="Arial" w:cs="Arial"/>
                <w:szCs w:val="18"/>
                <w:lang w:eastAsia="sk-SK"/>
              </w:rPr>
            </w:pPr>
            <w:r w:rsidRPr="001527FE">
              <w:rPr>
                <w:rFonts w:ascii="Arial" w:eastAsia="Times New Roman" w:hAnsi="Arial" w:cs="Arial"/>
                <w:szCs w:val="18"/>
                <w:lang w:eastAsia="sk-SK"/>
              </w:rPr>
              <w:t>+421 2 5069</w:t>
            </w:r>
            <w:r>
              <w:rPr>
                <w:rFonts w:ascii="Arial" w:eastAsia="Times New Roman" w:hAnsi="Arial" w:cs="Arial"/>
                <w:szCs w:val="18"/>
                <w:lang w:eastAsia="sk-SK"/>
              </w:rPr>
              <w:t xml:space="preserve"> </w:t>
            </w:r>
            <w:r w:rsidRPr="001527FE">
              <w:rPr>
                <w:rFonts w:ascii="Arial" w:eastAsia="Times New Roman" w:hAnsi="Arial" w:cs="Arial"/>
                <w:szCs w:val="18"/>
                <w:lang w:eastAsia="sk-SK"/>
              </w:rPr>
              <w:t>2700</w:t>
            </w:r>
          </w:p>
          <w:p w14:paraId="0D500736" w14:textId="7E36C0EB" w:rsidR="005576DA" w:rsidRPr="001527FE" w:rsidRDefault="005576DA" w:rsidP="005576DA">
            <w:pPr>
              <w:rPr>
                <w:rFonts w:ascii="Arial" w:eastAsia="Times New Roman" w:hAnsi="Arial" w:cs="Arial"/>
                <w:szCs w:val="18"/>
                <w:lang w:eastAsia="sk-SK"/>
              </w:rPr>
            </w:pPr>
            <w:r w:rsidRPr="001527FE">
              <w:rPr>
                <w:rFonts w:ascii="Arial" w:eastAsia="Times New Roman" w:hAnsi="Arial" w:cs="Arial"/>
                <w:szCs w:val="18"/>
                <w:lang w:eastAsia="sk-SK"/>
              </w:rPr>
              <w:t>+421 907 803</w:t>
            </w:r>
            <w:r>
              <w:rPr>
                <w:rFonts w:ascii="Arial" w:eastAsia="Times New Roman" w:hAnsi="Arial" w:cs="Arial"/>
                <w:szCs w:val="18"/>
                <w:lang w:eastAsia="sk-SK"/>
              </w:rPr>
              <w:t> </w:t>
            </w:r>
            <w:r w:rsidRPr="001527FE">
              <w:rPr>
                <w:rFonts w:ascii="Arial" w:eastAsia="Times New Roman" w:hAnsi="Arial" w:cs="Arial"/>
                <w:szCs w:val="18"/>
                <w:lang w:eastAsia="sk-SK"/>
              </w:rPr>
              <w:t>590</w:t>
            </w:r>
          </w:p>
        </w:tc>
        <w:tc>
          <w:tcPr>
            <w:tcW w:w="1418" w:type="pct"/>
            <w:tcBorders>
              <w:top w:val="double" w:sz="4" w:space="0" w:color="auto"/>
              <w:left w:val="single" w:sz="4" w:space="0" w:color="auto"/>
              <w:bottom w:val="single" w:sz="4" w:space="0" w:color="auto"/>
              <w:right w:val="single" w:sz="4" w:space="0" w:color="auto"/>
            </w:tcBorders>
            <w:shd w:val="clear" w:color="auto" w:fill="auto"/>
          </w:tcPr>
          <w:p w14:paraId="523168C0" w14:textId="0C76C874" w:rsidR="005576DA" w:rsidRPr="001527FE" w:rsidRDefault="005576DA" w:rsidP="005576DA">
            <w:pPr>
              <w:rPr>
                <w:rFonts w:ascii="Arial" w:eastAsia="Times New Roman" w:hAnsi="Arial" w:cs="Arial"/>
                <w:szCs w:val="18"/>
                <w:lang w:eastAsia="sk-SK"/>
              </w:rPr>
            </w:pPr>
            <w:r w:rsidRPr="001527FE">
              <w:rPr>
                <w:rFonts w:ascii="Arial" w:eastAsia="Times New Roman" w:hAnsi="Arial" w:cs="Arial"/>
                <w:szCs w:val="18"/>
                <w:lang w:eastAsia="sk-SK"/>
              </w:rPr>
              <w:t>zuzana.debnarova@sepsas.sk</w:t>
            </w:r>
          </w:p>
        </w:tc>
      </w:tr>
      <w:tr w:rsidR="005576DA" w:rsidRPr="001527FE" w14:paraId="5A3ED70C" w14:textId="77777777" w:rsidTr="00546EC1">
        <w:trPr>
          <w:trHeight w:val="561"/>
        </w:trPr>
        <w:tc>
          <w:tcPr>
            <w:tcW w:w="1525" w:type="pct"/>
            <w:tcBorders>
              <w:top w:val="single" w:sz="4" w:space="0" w:color="auto"/>
              <w:left w:val="single" w:sz="4" w:space="0" w:color="auto"/>
              <w:bottom w:val="double" w:sz="4" w:space="0" w:color="auto"/>
              <w:right w:val="single" w:sz="4" w:space="0" w:color="auto"/>
            </w:tcBorders>
            <w:shd w:val="clear" w:color="auto" w:fill="auto"/>
          </w:tcPr>
          <w:p w14:paraId="4185DC7E" w14:textId="0006C5D7" w:rsidR="005576DA" w:rsidRPr="001527FE" w:rsidRDefault="005576DA" w:rsidP="005576DA">
            <w:pPr>
              <w:rPr>
                <w:rFonts w:ascii="Arial" w:eastAsia="Times New Roman" w:hAnsi="Arial" w:cs="Arial"/>
                <w:b/>
                <w:szCs w:val="18"/>
                <w:lang w:eastAsia="sk-SK"/>
              </w:rPr>
            </w:pPr>
            <w:r w:rsidRPr="001527FE">
              <w:rPr>
                <w:rFonts w:ascii="Arial" w:eastAsia="Times New Roman" w:hAnsi="Arial" w:cs="Arial"/>
                <w:szCs w:val="18"/>
                <w:lang w:eastAsia="sk-SK"/>
              </w:rPr>
              <w:t>vedúca odboru fakturácie služieb</w:t>
            </w:r>
          </w:p>
        </w:tc>
        <w:tc>
          <w:tcPr>
            <w:tcW w:w="1125" w:type="pct"/>
            <w:tcBorders>
              <w:top w:val="single" w:sz="4" w:space="0" w:color="auto"/>
              <w:left w:val="single" w:sz="4" w:space="0" w:color="auto"/>
              <w:bottom w:val="double" w:sz="4" w:space="0" w:color="auto"/>
              <w:right w:val="single" w:sz="4" w:space="0" w:color="auto"/>
            </w:tcBorders>
            <w:shd w:val="clear" w:color="auto" w:fill="auto"/>
          </w:tcPr>
          <w:p w14:paraId="4768AC8F" w14:textId="00348098" w:rsidR="005576DA" w:rsidRPr="001527FE" w:rsidRDefault="005576DA" w:rsidP="005576DA">
            <w:pPr>
              <w:rPr>
                <w:rFonts w:ascii="Arial" w:eastAsia="Times New Roman" w:hAnsi="Arial" w:cs="Arial"/>
                <w:szCs w:val="18"/>
                <w:lang w:eastAsia="sk-SK"/>
              </w:rPr>
            </w:pPr>
            <w:r w:rsidRPr="001527FE">
              <w:rPr>
                <w:rFonts w:ascii="Arial" w:eastAsia="Times New Roman" w:hAnsi="Arial" w:cs="Arial"/>
                <w:szCs w:val="18"/>
                <w:lang w:eastAsia="sk-SK"/>
              </w:rPr>
              <w:t>Ing. Anette</w:t>
            </w:r>
            <w:r>
              <w:rPr>
                <w:rFonts w:ascii="Arial" w:eastAsia="Times New Roman" w:hAnsi="Arial" w:cs="Arial"/>
                <w:szCs w:val="18"/>
                <w:lang w:eastAsia="sk-SK"/>
              </w:rPr>
              <w:t xml:space="preserve"> </w:t>
            </w:r>
            <w:r w:rsidRPr="001527FE">
              <w:rPr>
                <w:rFonts w:ascii="Arial" w:eastAsia="Times New Roman" w:hAnsi="Arial" w:cs="Arial"/>
                <w:szCs w:val="18"/>
                <w:lang w:eastAsia="sk-SK"/>
              </w:rPr>
              <w:t>Interholzová</w:t>
            </w:r>
          </w:p>
        </w:tc>
        <w:tc>
          <w:tcPr>
            <w:tcW w:w="932" w:type="pct"/>
            <w:tcBorders>
              <w:top w:val="single" w:sz="4" w:space="0" w:color="auto"/>
              <w:left w:val="single" w:sz="4" w:space="0" w:color="auto"/>
              <w:bottom w:val="double" w:sz="4" w:space="0" w:color="auto"/>
              <w:right w:val="single" w:sz="4" w:space="0" w:color="auto"/>
            </w:tcBorders>
            <w:shd w:val="clear" w:color="auto" w:fill="auto"/>
          </w:tcPr>
          <w:p w14:paraId="534C52DB" w14:textId="77777777" w:rsidR="005576DA" w:rsidRPr="001527FE" w:rsidRDefault="005576DA" w:rsidP="005576DA">
            <w:pPr>
              <w:rPr>
                <w:rFonts w:ascii="Arial" w:eastAsia="Times New Roman" w:hAnsi="Arial" w:cs="Arial"/>
                <w:szCs w:val="18"/>
                <w:lang w:eastAsia="sk-SK"/>
              </w:rPr>
            </w:pPr>
            <w:r w:rsidRPr="001527FE">
              <w:rPr>
                <w:rFonts w:ascii="Arial" w:eastAsia="Times New Roman" w:hAnsi="Arial" w:cs="Arial"/>
                <w:szCs w:val="18"/>
                <w:lang w:eastAsia="sk-SK"/>
              </w:rPr>
              <w:t>+421 2 5069 2472</w:t>
            </w:r>
          </w:p>
          <w:p w14:paraId="15B0BB2D" w14:textId="109712C4" w:rsidR="005576DA" w:rsidRPr="001527FE" w:rsidRDefault="005576DA" w:rsidP="005576DA">
            <w:pPr>
              <w:rPr>
                <w:rFonts w:ascii="Arial" w:eastAsia="Times New Roman" w:hAnsi="Arial" w:cs="Arial"/>
                <w:szCs w:val="18"/>
                <w:lang w:eastAsia="sk-SK"/>
              </w:rPr>
            </w:pPr>
            <w:r w:rsidRPr="001527FE">
              <w:rPr>
                <w:rFonts w:ascii="Arial" w:eastAsia="Times New Roman" w:hAnsi="Arial" w:cs="Arial"/>
                <w:szCs w:val="18"/>
                <w:lang w:eastAsia="sk-SK"/>
              </w:rPr>
              <w:t>+421 908 912</w:t>
            </w:r>
            <w:r>
              <w:rPr>
                <w:rFonts w:ascii="Arial" w:eastAsia="Times New Roman" w:hAnsi="Arial" w:cs="Arial"/>
                <w:szCs w:val="18"/>
                <w:lang w:eastAsia="sk-SK"/>
              </w:rPr>
              <w:t> </w:t>
            </w:r>
            <w:r w:rsidRPr="001527FE">
              <w:rPr>
                <w:rFonts w:ascii="Arial" w:eastAsia="Times New Roman" w:hAnsi="Arial" w:cs="Arial"/>
                <w:szCs w:val="18"/>
                <w:lang w:eastAsia="sk-SK"/>
              </w:rPr>
              <w:t>706</w:t>
            </w:r>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38095CEE" w14:textId="2252497A" w:rsidR="005576DA" w:rsidRPr="001527FE" w:rsidRDefault="005576DA" w:rsidP="005576DA">
            <w:pPr>
              <w:rPr>
                <w:rFonts w:ascii="Arial" w:eastAsia="Times New Roman" w:hAnsi="Arial" w:cs="Arial"/>
                <w:szCs w:val="18"/>
                <w:lang w:eastAsia="sk-SK"/>
              </w:rPr>
            </w:pPr>
            <w:r w:rsidRPr="001527FE">
              <w:rPr>
                <w:rFonts w:ascii="Arial" w:eastAsia="Times New Roman" w:hAnsi="Arial" w:cs="Arial"/>
                <w:szCs w:val="18"/>
                <w:lang w:eastAsia="sk-SK"/>
              </w:rPr>
              <w:t>anette.interholzova@sepsas.sk</w:t>
            </w:r>
          </w:p>
        </w:tc>
      </w:tr>
      <w:tr w:rsidR="005576DA" w:rsidRPr="001527FE" w14:paraId="192580C6" w14:textId="77777777" w:rsidTr="00546EC1">
        <w:trPr>
          <w:trHeight w:val="393"/>
        </w:trPr>
        <w:tc>
          <w:tcPr>
            <w:tcW w:w="3582" w:type="pct"/>
            <w:gridSpan w:val="3"/>
            <w:tcBorders>
              <w:top w:val="double" w:sz="4" w:space="0" w:color="auto"/>
              <w:left w:val="single" w:sz="4" w:space="0" w:color="auto"/>
              <w:bottom w:val="single" w:sz="4" w:space="0" w:color="auto"/>
              <w:right w:val="single" w:sz="4" w:space="0" w:color="auto"/>
            </w:tcBorders>
            <w:shd w:val="clear" w:color="auto" w:fill="E7E6E6" w:themeFill="background2"/>
          </w:tcPr>
          <w:p w14:paraId="37CCD73A" w14:textId="77777777" w:rsidR="005576DA" w:rsidRPr="007A5B9C" w:rsidRDefault="005576DA" w:rsidP="005576DA">
            <w:pPr>
              <w:rPr>
                <w:rFonts w:ascii="Arial" w:eastAsia="Times New Roman" w:hAnsi="Arial" w:cs="Arial"/>
                <w:color w:val="2F5496" w:themeColor="accent1" w:themeShade="BF"/>
                <w:szCs w:val="18"/>
                <w:lang w:eastAsia="sk-SK"/>
              </w:rPr>
            </w:pPr>
            <w:r w:rsidRPr="007A5B9C">
              <w:rPr>
                <w:rFonts w:ascii="Arial" w:hAnsi="Arial" w:cs="Arial"/>
                <w:color w:val="2F5496" w:themeColor="accent1" w:themeShade="BF"/>
                <w:szCs w:val="18"/>
              </w:rPr>
              <w:t>spoločná e-mailová adresa pre zasielanie faktúr Poskytovateľovi</w:t>
            </w:r>
          </w:p>
        </w:tc>
        <w:tc>
          <w:tcPr>
            <w:tcW w:w="1418" w:type="pct"/>
            <w:tcBorders>
              <w:top w:val="double" w:sz="4" w:space="0" w:color="auto"/>
              <w:left w:val="single" w:sz="4" w:space="0" w:color="auto"/>
              <w:bottom w:val="single" w:sz="4" w:space="0" w:color="auto"/>
              <w:right w:val="single" w:sz="4" w:space="0" w:color="auto"/>
            </w:tcBorders>
            <w:shd w:val="clear" w:color="auto" w:fill="E7E6E6" w:themeFill="background2"/>
          </w:tcPr>
          <w:p w14:paraId="4869AD2D" w14:textId="29B88432" w:rsidR="005576DA" w:rsidRPr="007A5B9C" w:rsidRDefault="001872AB" w:rsidP="005576DA">
            <w:pPr>
              <w:rPr>
                <w:rFonts w:ascii="Arial" w:eastAsia="Times New Roman" w:hAnsi="Arial" w:cs="Arial"/>
                <w:color w:val="2F5496" w:themeColor="accent1" w:themeShade="BF"/>
                <w:szCs w:val="18"/>
                <w:lang w:eastAsia="sk-SK"/>
              </w:rPr>
            </w:pPr>
            <w:r w:rsidRPr="007A5B9C">
              <w:rPr>
                <w:rFonts w:ascii="Arial" w:hAnsi="Arial" w:cs="Arial"/>
                <w:b/>
                <w:color w:val="2F5496" w:themeColor="accent1" w:themeShade="BF"/>
                <w:szCs w:val="18"/>
              </w:rPr>
              <w:t>fakturacia@sepsas.sk</w:t>
            </w:r>
          </w:p>
        </w:tc>
      </w:tr>
    </w:tbl>
    <w:p w14:paraId="1C495C32" w14:textId="77777777" w:rsidR="005576DA" w:rsidRDefault="005576DA" w:rsidP="001527FE">
      <w:pPr>
        <w:spacing w:after="0" w:line="240" w:lineRule="auto"/>
        <w:rPr>
          <w:rFonts w:ascii="Arial" w:hAnsi="Arial" w:cs="Arial"/>
          <w:sz w:val="18"/>
          <w:szCs w:val="18"/>
        </w:rPr>
      </w:pPr>
    </w:p>
    <w:p w14:paraId="14B7CA43" w14:textId="77777777" w:rsidR="005814F3" w:rsidRDefault="005814F3" w:rsidP="001527FE">
      <w:pPr>
        <w:spacing w:after="0" w:line="240" w:lineRule="auto"/>
        <w:rPr>
          <w:rFonts w:ascii="Arial" w:hAnsi="Arial" w:cs="Arial"/>
          <w:b/>
          <w:bCs/>
          <w:sz w:val="18"/>
          <w:szCs w:val="18"/>
        </w:rPr>
      </w:pPr>
    </w:p>
    <w:p w14:paraId="1BD8F6C9" w14:textId="3655CD75" w:rsidR="008A06E7" w:rsidRPr="00E00EDA" w:rsidRDefault="008A06E7" w:rsidP="001527FE">
      <w:pPr>
        <w:spacing w:after="0" w:line="240" w:lineRule="auto"/>
        <w:rPr>
          <w:rFonts w:ascii="Arial" w:hAnsi="Arial" w:cs="Arial"/>
          <w:b/>
          <w:sz w:val="18"/>
          <w:szCs w:val="18"/>
        </w:rPr>
      </w:pPr>
      <w:r w:rsidRPr="00E00EDA">
        <w:rPr>
          <w:rFonts w:ascii="Arial" w:hAnsi="Arial" w:cs="Arial"/>
          <w:b/>
          <w:sz w:val="18"/>
          <w:szCs w:val="18"/>
        </w:rPr>
        <w:t>Na strane Poskytovateľa</w:t>
      </w:r>
    </w:p>
    <w:tbl>
      <w:tblPr>
        <w:tblStyle w:val="Zmlvykontakty1"/>
        <w:tblW w:w="5134" w:type="pct"/>
        <w:tblBorders>
          <w:top w:val="single" w:sz="4" w:space="0" w:color="44546A" w:themeColor="text2"/>
          <w:left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3015"/>
        <w:gridCol w:w="2224"/>
        <w:gridCol w:w="1843"/>
        <w:gridCol w:w="2804"/>
      </w:tblGrid>
      <w:tr w:rsidR="001527FE" w:rsidRPr="001527FE" w14:paraId="4BC8C1E3" w14:textId="77777777" w:rsidTr="00A77E90">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bookmarkEnd w:id="93"/>
          <w:p w14:paraId="2CBBCCB2" w14:textId="77777777" w:rsidR="001527FE" w:rsidRPr="00375F2E" w:rsidRDefault="001527FE" w:rsidP="001527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1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3BA8916C" w14:textId="77777777" w:rsidR="001527FE" w:rsidRPr="00375F2E" w:rsidRDefault="001527FE" w:rsidP="001527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932"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4CDF9E05" w14:textId="77777777" w:rsidR="001527FE" w:rsidRPr="00375F2E" w:rsidRDefault="001527FE" w:rsidP="001527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41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39BE1217" w14:textId="77777777" w:rsidR="001527FE" w:rsidRPr="00375F2E" w:rsidRDefault="001527FE" w:rsidP="001527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1527FE" w:rsidRPr="001527FE" w14:paraId="1C13C9AE" w14:textId="77777777" w:rsidTr="00A77E90">
        <w:trPr>
          <w:trHeight w:val="397"/>
        </w:trPr>
        <w:tc>
          <w:tcPr>
            <w:tcW w:w="1525" w:type="pct"/>
            <w:tcBorders>
              <w:top w:val="double" w:sz="4" w:space="0" w:color="auto"/>
              <w:left w:val="single" w:sz="4" w:space="0" w:color="auto"/>
              <w:bottom w:val="single" w:sz="4" w:space="0" w:color="auto"/>
              <w:right w:val="single" w:sz="4" w:space="0" w:color="auto"/>
            </w:tcBorders>
            <w:shd w:val="clear" w:color="auto" w:fill="auto"/>
          </w:tcPr>
          <w:p w14:paraId="6FC310E1" w14:textId="6BB5D901" w:rsidR="001527FE" w:rsidRPr="001527FE" w:rsidRDefault="001527FE">
            <w:pPr>
              <w:ind w:right="-7"/>
              <w:rPr>
                <w:rFonts w:ascii="Arial" w:eastAsia="Times New Roman" w:hAnsi="Arial" w:cs="Arial"/>
                <w:b/>
                <w:szCs w:val="18"/>
                <w:lang w:eastAsia="sk-SK"/>
              </w:rPr>
            </w:pPr>
          </w:p>
        </w:tc>
        <w:tc>
          <w:tcPr>
            <w:tcW w:w="1125" w:type="pct"/>
            <w:tcBorders>
              <w:top w:val="double" w:sz="4" w:space="0" w:color="auto"/>
              <w:left w:val="single" w:sz="4" w:space="0" w:color="auto"/>
              <w:bottom w:val="single" w:sz="4" w:space="0" w:color="auto"/>
              <w:right w:val="single" w:sz="4" w:space="0" w:color="auto"/>
            </w:tcBorders>
            <w:shd w:val="clear" w:color="auto" w:fill="auto"/>
          </w:tcPr>
          <w:p w14:paraId="296B8BC3" w14:textId="0A01375E" w:rsidR="001527FE" w:rsidRPr="001527FE" w:rsidRDefault="001527FE">
            <w:pPr>
              <w:rPr>
                <w:rFonts w:ascii="Arial" w:eastAsia="Times New Roman" w:hAnsi="Arial" w:cs="Arial"/>
                <w:szCs w:val="18"/>
                <w:lang w:eastAsia="sk-SK"/>
              </w:rPr>
            </w:pPr>
          </w:p>
        </w:tc>
        <w:tc>
          <w:tcPr>
            <w:tcW w:w="932" w:type="pct"/>
            <w:tcBorders>
              <w:top w:val="double" w:sz="4" w:space="0" w:color="auto"/>
              <w:left w:val="single" w:sz="4" w:space="0" w:color="auto"/>
              <w:bottom w:val="single" w:sz="4" w:space="0" w:color="auto"/>
              <w:right w:val="single" w:sz="4" w:space="0" w:color="auto"/>
            </w:tcBorders>
            <w:shd w:val="clear" w:color="auto" w:fill="auto"/>
          </w:tcPr>
          <w:p w14:paraId="587B0E43" w14:textId="7BA1D1F9" w:rsidR="001527FE" w:rsidRPr="001527FE" w:rsidRDefault="001527FE" w:rsidP="001527FE">
            <w:pPr>
              <w:rPr>
                <w:rFonts w:ascii="Arial" w:eastAsia="Times New Roman" w:hAnsi="Arial" w:cs="Arial"/>
                <w:szCs w:val="18"/>
                <w:lang w:eastAsia="sk-SK"/>
              </w:rPr>
            </w:pPr>
          </w:p>
        </w:tc>
        <w:tc>
          <w:tcPr>
            <w:tcW w:w="1418" w:type="pct"/>
            <w:tcBorders>
              <w:top w:val="double" w:sz="4" w:space="0" w:color="auto"/>
              <w:left w:val="single" w:sz="4" w:space="0" w:color="auto"/>
              <w:bottom w:val="single" w:sz="4" w:space="0" w:color="auto"/>
              <w:right w:val="single" w:sz="4" w:space="0" w:color="auto"/>
            </w:tcBorders>
            <w:shd w:val="clear" w:color="auto" w:fill="auto"/>
          </w:tcPr>
          <w:p w14:paraId="03DEF96F" w14:textId="189B46DA" w:rsidR="001527FE" w:rsidRPr="001527FE" w:rsidRDefault="001527FE" w:rsidP="001527FE">
            <w:pPr>
              <w:rPr>
                <w:rFonts w:ascii="Arial" w:eastAsia="Times New Roman" w:hAnsi="Arial" w:cs="Arial"/>
                <w:szCs w:val="18"/>
                <w:lang w:eastAsia="sk-SK"/>
              </w:rPr>
            </w:pPr>
          </w:p>
        </w:tc>
      </w:tr>
      <w:tr w:rsidR="001527FE" w:rsidRPr="001527FE" w14:paraId="00D223F4" w14:textId="77777777" w:rsidTr="00A77E90">
        <w:trPr>
          <w:trHeight w:val="397"/>
        </w:trPr>
        <w:tc>
          <w:tcPr>
            <w:tcW w:w="1525" w:type="pct"/>
            <w:tcBorders>
              <w:top w:val="single" w:sz="4" w:space="0" w:color="auto"/>
              <w:left w:val="single" w:sz="4" w:space="0" w:color="auto"/>
              <w:bottom w:val="double" w:sz="4" w:space="0" w:color="auto"/>
              <w:right w:val="single" w:sz="4" w:space="0" w:color="auto"/>
            </w:tcBorders>
            <w:shd w:val="clear" w:color="auto" w:fill="auto"/>
          </w:tcPr>
          <w:p w14:paraId="3E2CCE16" w14:textId="5AC32BB3" w:rsidR="001527FE" w:rsidRPr="001527FE" w:rsidRDefault="001527FE" w:rsidP="001527FE">
            <w:pPr>
              <w:rPr>
                <w:rFonts w:ascii="Arial" w:eastAsia="Times New Roman" w:hAnsi="Arial" w:cs="Arial"/>
                <w:b/>
                <w:szCs w:val="18"/>
                <w:lang w:eastAsia="sk-SK"/>
              </w:rPr>
            </w:pPr>
          </w:p>
        </w:tc>
        <w:tc>
          <w:tcPr>
            <w:tcW w:w="1125" w:type="pct"/>
            <w:tcBorders>
              <w:top w:val="single" w:sz="4" w:space="0" w:color="auto"/>
              <w:left w:val="single" w:sz="4" w:space="0" w:color="auto"/>
              <w:bottom w:val="double" w:sz="4" w:space="0" w:color="auto"/>
              <w:right w:val="single" w:sz="4" w:space="0" w:color="auto"/>
            </w:tcBorders>
            <w:shd w:val="clear" w:color="auto" w:fill="auto"/>
          </w:tcPr>
          <w:p w14:paraId="57EAEC78" w14:textId="49083417" w:rsidR="001527FE" w:rsidRPr="001527FE" w:rsidRDefault="001527FE">
            <w:pPr>
              <w:rPr>
                <w:rFonts w:ascii="Arial" w:eastAsia="Times New Roman" w:hAnsi="Arial" w:cs="Arial"/>
                <w:szCs w:val="18"/>
                <w:lang w:eastAsia="sk-SK"/>
              </w:rPr>
            </w:pPr>
          </w:p>
        </w:tc>
        <w:tc>
          <w:tcPr>
            <w:tcW w:w="932" w:type="pct"/>
            <w:tcBorders>
              <w:top w:val="single" w:sz="4" w:space="0" w:color="auto"/>
              <w:left w:val="single" w:sz="4" w:space="0" w:color="auto"/>
              <w:bottom w:val="double" w:sz="4" w:space="0" w:color="auto"/>
              <w:right w:val="single" w:sz="4" w:space="0" w:color="auto"/>
            </w:tcBorders>
            <w:shd w:val="clear" w:color="auto" w:fill="auto"/>
          </w:tcPr>
          <w:p w14:paraId="17C8BC87" w14:textId="7ACF6C9F" w:rsidR="001527FE" w:rsidRPr="001527FE" w:rsidRDefault="001527FE" w:rsidP="001527FE">
            <w:pPr>
              <w:rPr>
                <w:rFonts w:ascii="Arial" w:eastAsia="Times New Roman" w:hAnsi="Arial" w:cs="Arial"/>
                <w:szCs w:val="18"/>
                <w:lang w:eastAsia="sk-SK"/>
              </w:rPr>
            </w:pPr>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0AF55532" w14:textId="3A52DC9F" w:rsidR="001527FE" w:rsidRPr="001527FE" w:rsidRDefault="001527FE" w:rsidP="001527FE">
            <w:pPr>
              <w:rPr>
                <w:rFonts w:ascii="Arial" w:eastAsia="Times New Roman" w:hAnsi="Arial" w:cs="Arial"/>
                <w:szCs w:val="18"/>
                <w:lang w:eastAsia="sk-SK"/>
              </w:rPr>
            </w:pPr>
          </w:p>
        </w:tc>
      </w:tr>
      <w:tr w:rsidR="00007930" w:rsidRPr="001527FE" w14:paraId="7FE02324" w14:textId="77777777" w:rsidTr="00A77E90">
        <w:trPr>
          <w:trHeight w:val="397"/>
        </w:trPr>
        <w:tc>
          <w:tcPr>
            <w:tcW w:w="3582" w:type="pct"/>
            <w:gridSpan w:val="3"/>
            <w:tcBorders>
              <w:top w:val="double" w:sz="4" w:space="0" w:color="auto"/>
              <w:left w:val="single" w:sz="4" w:space="0" w:color="auto"/>
              <w:bottom w:val="single" w:sz="4" w:space="0" w:color="auto"/>
              <w:right w:val="single" w:sz="4" w:space="0" w:color="auto"/>
            </w:tcBorders>
            <w:shd w:val="clear" w:color="auto" w:fill="E7E6E6" w:themeFill="background2"/>
          </w:tcPr>
          <w:p w14:paraId="18B9F161" w14:textId="47A313A7" w:rsidR="00007930" w:rsidRPr="007A5B9C" w:rsidRDefault="00007930">
            <w:pPr>
              <w:rPr>
                <w:rFonts w:ascii="Arial" w:eastAsia="Times New Roman" w:hAnsi="Arial" w:cs="Arial"/>
                <w:color w:val="2F5496" w:themeColor="accent1" w:themeShade="BF"/>
                <w:szCs w:val="18"/>
                <w:lang w:eastAsia="sk-SK"/>
              </w:rPr>
            </w:pPr>
            <w:r w:rsidRPr="007A5B9C">
              <w:rPr>
                <w:rFonts w:ascii="Arial" w:hAnsi="Arial" w:cs="Arial"/>
                <w:color w:val="2F5496" w:themeColor="accent1" w:themeShade="BF"/>
                <w:szCs w:val="18"/>
              </w:rPr>
              <w:t>spoločná e-mailová adresa pre zasielanie faktúr Poskytovateľovi</w:t>
            </w:r>
          </w:p>
        </w:tc>
        <w:tc>
          <w:tcPr>
            <w:tcW w:w="1418" w:type="pct"/>
            <w:tcBorders>
              <w:top w:val="double" w:sz="4" w:space="0" w:color="auto"/>
              <w:left w:val="single" w:sz="4" w:space="0" w:color="auto"/>
              <w:bottom w:val="single" w:sz="4" w:space="0" w:color="auto"/>
              <w:right w:val="single" w:sz="4" w:space="0" w:color="auto"/>
            </w:tcBorders>
            <w:shd w:val="clear" w:color="auto" w:fill="E7E6E6" w:themeFill="background2"/>
          </w:tcPr>
          <w:p w14:paraId="306DD063" w14:textId="027A077F" w:rsidR="00007930" w:rsidRPr="007A5B9C" w:rsidRDefault="00007930">
            <w:pPr>
              <w:rPr>
                <w:rFonts w:ascii="Arial" w:eastAsia="Times New Roman" w:hAnsi="Arial" w:cs="Arial"/>
                <w:color w:val="2F5496" w:themeColor="accent1" w:themeShade="BF"/>
                <w:szCs w:val="18"/>
                <w:lang w:eastAsia="sk-SK"/>
              </w:rPr>
            </w:pPr>
          </w:p>
        </w:tc>
      </w:tr>
    </w:tbl>
    <w:p w14:paraId="3F165F0B" w14:textId="77777777" w:rsidR="005814F3" w:rsidRPr="002278C5" w:rsidRDefault="005814F3" w:rsidP="002278C5">
      <w:pPr>
        <w:spacing w:before="120" w:after="0" w:line="240" w:lineRule="auto"/>
        <w:jc w:val="both"/>
        <w:rPr>
          <w:rFonts w:ascii="Arial" w:eastAsia="Times New Roman" w:hAnsi="Arial" w:cs="Arial"/>
          <w:bCs/>
          <w:sz w:val="18"/>
          <w:szCs w:val="18"/>
          <w:lang w:eastAsia="sk-SK"/>
        </w:rPr>
      </w:pPr>
    </w:p>
    <w:p w14:paraId="50FABCCA" w14:textId="77777777" w:rsidR="00662220" w:rsidRPr="009C6A28" w:rsidRDefault="00662220" w:rsidP="00D048A6">
      <w:pPr>
        <w:pStyle w:val="Odsekzoznamu"/>
        <w:numPr>
          <w:ilvl w:val="0"/>
          <w:numId w:val="76"/>
        </w:numPr>
        <w:spacing w:after="120" w:line="240" w:lineRule="auto"/>
        <w:ind w:left="284" w:hanging="284"/>
        <w:rPr>
          <w:rFonts w:ascii="Arial" w:hAnsi="Arial" w:cs="Arial"/>
          <w:b/>
          <w:color w:val="1F3864" w:themeColor="accent1" w:themeShade="80"/>
        </w:rPr>
      </w:pPr>
      <w:r w:rsidRPr="009C6A28">
        <w:rPr>
          <w:rFonts w:ascii="Arial" w:hAnsi="Arial" w:cs="Arial"/>
          <w:b/>
          <w:color w:val="1F3864" w:themeColor="accent1" w:themeShade="80"/>
        </w:rPr>
        <w:t>Kontrakt a prevod práv a povinností z Kontraktu</w:t>
      </w:r>
    </w:p>
    <w:p w14:paraId="230C3DE9" w14:textId="1991B8A8" w:rsidR="002278C5" w:rsidRPr="00E00EDA" w:rsidRDefault="002278C5" w:rsidP="002278C5">
      <w:pPr>
        <w:spacing w:after="0" w:line="240" w:lineRule="auto"/>
        <w:rPr>
          <w:rFonts w:ascii="Arial" w:hAnsi="Arial" w:cs="Arial"/>
          <w:b/>
          <w:sz w:val="18"/>
          <w:szCs w:val="18"/>
        </w:rPr>
      </w:pPr>
      <w:r w:rsidRPr="00E00EDA">
        <w:rPr>
          <w:rFonts w:ascii="Arial" w:hAnsi="Arial" w:cs="Arial"/>
          <w:b/>
          <w:sz w:val="18"/>
          <w:szCs w:val="18"/>
        </w:rPr>
        <w:t>Na strane Prevádzkovateľa PS</w:t>
      </w:r>
    </w:p>
    <w:tbl>
      <w:tblPr>
        <w:tblStyle w:val="Zmlvykontakty1"/>
        <w:tblW w:w="5134" w:type="pct"/>
        <w:tblBorders>
          <w:top w:val="single" w:sz="4" w:space="0" w:color="44546A" w:themeColor="text2"/>
          <w:left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3015"/>
        <w:gridCol w:w="2224"/>
        <w:gridCol w:w="1843"/>
        <w:gridCol w:w="2804"/>
      </w:tblGrid>
      <w:tr w:rsidR="0085499F" w:rsidRPr="001527FE" w14:paraId="4F06A570" w14:textId="77777777" w:rsidTr="00A77E90">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4022A812"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1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0C9692E2"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932"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078DA180"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41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F796438"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85499F" w:rsidRPr="001527FE" w14:paraId="5369D957" w14:textId="77777777" w:rsidTr="00A77E90">
        <w:trPr>
          <w:trHeight w:val="539"/>
        </w:trPr>
        <w:tc>
          <w:tcPr>
            <w:tcW w:w="1525" w:type="pct"/>
            <w:tcBorders>
              <w:top w:val="double" w:sz="4" w:space="0" w:color="auto"/>
              <w:left w:val="single" w:sz="4" w:space="0" w:color="auto"/>
              <w:bottom w:val="single" w:sz="4" w:space="0" w:color="auto"/>
              <w:right w:val="single" w:sz="4" w:space="0" w:color="auto"/>
            </w:tcBorders>
            <w:shd w:val="clear" w:color="auto" w:fill="auto"/>
          </w:tcPr>
          <w:p w14:paraId="4D05A582" w14:textId="1A135D19" w:rsidR="0085499F" w:rsidRPr="0085499F" w:rsidRDefault="0085499F">
            <w:pPr>
              <w:ind w:right="-7"/>
              <w:rPr>
                <w:rFonts w:ascii="Arial" w:eastAsia="Times New Roman" w:hAnsi="Arial" w:cs="Arial"/>
                <w:szCs w:val="18"/>
                <w:lang w:eastAsia="sk-SK"/>
              </w:rPr>
            </w:pPr>
            <w:r w:rsidRPr="0085499F">
              <w:rPr>
                <w:rFonts w:ascii="Arial" w:eastAsia="Times New Roman" w:hAnsi="Arial" w:cs="Arial"/>
                <w:szCs w:val="18"/>
                <w:lang w:eastAsia="sk-SK"/>
              </w:rPr>
              <w:t>výkonný riaditeľ sekcie riadenia SED</w:t>
            </w:r>
          </w:p>
        </w:tc>
        <w:tc>
          <w:tcPr>
            <w:tcW w:w="1125" w:type="pct"/>
            <w:tcBorders>
              <w:top w:val="double" w:sz="4" w:space="0" w:color="auto"/>
              <w:left w:val="single" w:sz="4" w:space="0" w:color="auto"/>
              <w:bottom w:val="single" w:sz="4" w:space="0" w:color="auto"/>
              <w:right w:val="single" w:sz="4" w:space="0" w:color="auto"/>
            </w:tcBorders>
            <w:shd w:val="clear" w:color="auto" w:fill="auto"/>
          </w:tcPr>
          <w:p w14:paraId="6CAB54AD" w14:textId="134924D4" w:rsidR="0085499F" w:rsidRPr="001527FE" w:rsidRDefault="0085499F">
            <w:pPr>
              <w:rPr>
                <w:rFonts w:ascii="Arial" w:eastAsia="Times New Roman" w:hAnsi="Arial" w:cs="Arial"/>
                <w:szCs w:val="18"/>
                <w:lang w:eastAsia="sk-SK"/>
              </w:rPr>
            </w:pPr>
            <w:r w:rsidRPr="002278C5">
              <w:rPr>
                <w:rFonts w:ascii="Arial" w:eastAsia="Times New Roman" w:hAnsi="Arial" w:cs="Arial"/>
                <w:szCs w:val="18"/>
                <w:lang w:eastAsia="sk-SK"/>
              </w:rPr>
              <w:t>Ing. Stanislav Prieložný</w:t>
            </w:r>
          </w:p>
        </w:tc>
        <w:tc>
          <w:tcPr>
            <w:tcW w:w="932" w:type="pct"/>
            <w:tcBorders>
              <w:top w:val="double" w:sz="4" w:space="0" w:color="auto"/>
              <w:left w:val="single" w:sz="4" w:space="0" w:color="auto"/>
              <w:bottom w:val="single" w:sz="4" w:space="0" w:color="auto"/>
              <w:right w:val="single" w:sz="4" w:space="0" w:color="auto"/>
            </w:tcBorders>
            <w:shd w:val="clear" w:color="auto" w:fill="auto"/>
          </w:tcPr>
          <w:p w14:paraId="1F43F1D9" w14:textId="41313A6B" w:rsidR="0085499F" w:rsidRPr="002278C5" w:rsidRDefault="0085499F" w:rsidP="0085499F">
            <w:pPr>
              <w:rPr>
                <w:rFonts w:ascii="Arial" w:eastAsia="Times New Roman" w:hAnsi="Arial" w:cs="Arial"/>
                <w:szCs w:val="18"/>
                <w:lang w:eastAsia="sk-SK"/>
              </w:rPr>
            </w:pPr>
            <w:r w:rsidRPr="002278C5">
              <w:rPr>
                <w:rFonts w:ascii="Arial" w:eastAsia="Times New Roman" w:hAnsi="Arial" w:cs="Arial"/>
                <w:szCs w:val="18"/>
                <w:lang w:eastAsia="sk-SK"/>
              </w:rPr>
              <w:t>+421 2 5069 3114</w:t>
            </w:r>
          </w:p>
          <w:p w14:paraId="03DC52A2" w14:textId="0CA1D38C" w:rsidR="0085499F" w:rsidRPr="001527FE" w:rsidRDefault="0085499F" w:rsidP="0085499F">
            <w:pPr>
              <w:rPr>
                <w:rFonts w:ascii="Arial" w:eastAsia="Times New Roman" w:hAnsi="Arial" w:cs="Arial"/>
                <w:szCs w:val="18"/>
                <w:lang w:eastAsia="sk-SK"/>
              </w:rPr>
            </w:pPr>
            <w:r w:rsidRPr="002278C5">
              <w:rPr>
                <w:rFonts w:ascii="Arial" w:eastAsia="Times New Roman" w:hAnsi="Arial" w:cs="Arial"/>
                <w:szCs w:val="18"/>
                <w:lang w:eastAsia="sk-SK"/>
              </w:rPr>
              <w:t>+421 907 725 354</w:t>
            </w:r>
          </w:p>
        </w:tc>
        <w:tc>
          <w:tcPr>
            <w:tcW w:w="1418" w:type="pct"/>
            <w:tcBorders>
              <w:top w:val="double" w:sz="4" w:space="0" w:color="auto"/>
              <w:left w:val="single" w:sz="4" w:space="0" w:color="auto"/>
              <w:bottom w:val="single" w:sz="4" w:space="0" w:color="auto"/>
              <w:right w:val="single" w:sz="4" w:space="0" w:color="auto"/>
            </w:tcBorders>
            <w:shd w:val="clear" w:color="auto" w:fill="auto"/>
          </w:tcPr>
          <w:p w14:paraId="365AC5FA" w14:textId="11F59F78" w:rsidR="0085499F" w:rsidRPr="001527FE" w:rsidRDefault="0085499F">
            <w:pPr>
              <w:rPr>
                <w:rFonts w:ascii="Arial" w:eastAsia="Times New Roman" w:hAnsi="Arial" w:cs="Arial"/>
                <w:szCs w:val="18"/>
                <w:lang w:eastAsia="sk-SK"/>
              </w:rPr>
            </w:pPr>
            <w:r w:rsidRPr="002278C5">
              <w:rPr>
                <w:rFonts w:ascii="Arial" w:eastAsia="Times New Roman" w:hAnsi="Arial" w:cs="Arial"/>
                <w:szCs w:val="18"/>
                <w:lang w:eastAsia="sk-SK"/>
              </w:rPr>
              <w:t>stanislav.prielozny@sepsas.sk</w:t>
            </w:r>
          </w:p>
        </w:tc>
      </w:tr>
      <w:tr w:rsidR="0085499F" w:rsidRPr="001527FE" w14:paraId="3DA0F7D9" w14:textId="77777777" w:rsidTr="00A77E90">
        <w:trPr>
          <w:trHeight w:val="575"/>
        </w:trPr>
        <w:tc>
          <w:tcPr>
            <w:tcW w:w="1525" w:type="pct"/>
            <w:tcBorders>
              <w:top w:val="single" w:sz="4" w:space="0" w:color="auto"/>
              <w:left w:val="single" w:sz="4" w:space="0" w:color="auto"/>
              <w:bottom w:val="single" w:sz="4" w:space="0" w:color="auto"/>
              <w:right w:val="single" w:sz="4" w:space="0" w:color="auto"/>
            </w:tcBorders>
            <w:shd w:val="clear" w:color="auto" w:fill="auto"/>
          </w:tcPr>
          <w:p w14:paraId="1EC3D06D" w14:textId="091E2035" w:rsidR="0085499F" w:rsidRPr="001527FE" w:rsidRDefault="0085499F">
            <w:pPr>
              <w:rPr>
                <w:rFonts w:ascii="Arial" w:eastAsia="Times New Roman" w:hAnsi="Arial" w:cs="Arial"/>
                <w:b/>
                <w:bCs/>
                <w:szCs w:val="18"/>
                <w:lang w:eastAsia="sk-SK"/>
              </w:rPr>
            </w:pPr>
            <w:r w:rsidRPr="002278C5">
              <w:rPr>
                <w:rFonts w:ascii="Arial" w:eastAsia="Times New Roman" w:hAnsi="Arial" w:cs="Arial"/>
                <w:szCs w:val="18"/>
                <w:lang w:eastAsia="sk-SK"/>
              </w:rPr>
              <w:t>výkonný riaditeľ sekcie prevádzky obchodu</w:t>
            </w:r>
          </w:p>
        </w:tc>
        <w:tc>
          <w:tcPr>
            <w:tcW w:w="1125" w:type="pct"/>
            <w:tcBorders>
              <w:top w:val="single" w:sz="4" w:space="0" w:color="auto"/>
              <w:left w:val="single" w:sz="4" w:space="0" w:color="auto"/>
              <w:bottom w:val="single" w:sz="4" w:space="0" w:color="auto"/>
              <w:right w:val="single" w:sz="4" w:space="0" w:color="auto"/>
            </w:tcBorders>
            <w:shd w:val="clear" w:color="auto" w:fill="auto"/>
          </w:tcPr>
          <w:p w14:paraId="591F95B3" w14:textId="48622E6F" w:rsidR="0085499F" w:rsidRPr="001527FE" w:rsidRDefault="0085499F">
            <w:pPr>
              <w:rPr>
                <w:rFonts w:ascii="Arial" w:eastAsia="Times New Roman" w:hAnsi="Arial" w:cs="Arial"/>
                <w:szCs w:val="18"/>
                <w:lang w:eastAsia="sk-SK"/>
              </w:rPr>
            </w:pPr>
            <w:r w:rsidRPr="002278C5">
              <w:rPr>
                <w:rFonts w:ascii="Arial" w:eastAsia="Times New Roman" w:hAnsi="Arial" w:cs="Arial"/>
                <w:szCs w:val="18"/>
                <w:lang w:eastAsia="sk-SK"/>
              </w:rPr>
              <w:t>Ing. Jaroslav Kubinec</w:t>
            </w: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326D2F1F" w14:textId="65CF4264" w:rsidR="0085499F" w:rsidRPr="002278C5" w:rsidRDefault="0085499F" w:rsidP="0085499F">
            <w:pPr>
              <w:rPr>
                <w:rFonts w:ascii="Arial" w:eastAsia="Times New Roman" w:hAnsi="Arial" w:cs="Arial"/>
                <w:szCs w:val="18"/>
                <w:lang w:eastAsia="sk-SK"/>
              </w:rPr>
            </w:pPr>
            <w:r w:rsidRPr="002278C5">
              <w:rPr>
                <w:rFonts w:ascii="Arial" w:eastAsia="Times New Roman" w:hAnsi="Arial" w:cs="Arial"/>
                <w:szCs w:val="18"/>
                <w:lang w:eastAsia="sk-SK"/>
              </w:rPr>
              <w:t>+421 2 5069 2613</w:t>
            </w:r>
          </w:p>
          <w:p w14:paraId="2BBEE565" w14:textId="21B5873D" w:rsidR="0085499F" w:rsidRPr="001527FE" w:rsidRDefault="0085499F" w:rsidP="0085499F">
            <w:pPr>
              <w:rPr>
                <w:rFonts w:ascii="Arial" w:eastAsia="Times New Roman" w:hAnsi="Arial" w:cs="Arial"/>
                <w:szCs w:val="18"/>
                <w:lang w:eastAsia="sk-SK"/>
              </w:rPr>
            </w:pPr>
            <w:r w:rsidRPr="002278C5">
              <w:rPr>
                <w:rFonts w:ascii="Arial" w:eastAsia="Times New Roman" w:hAnsi="Arial" w:cs="Arial"/>
                <w:szCs w:val="18"/>
                <w:lang w:eastAsia="sk-SK"/>
              </w:rPr>
              <w:t>+421 908 908 707</w:t>
            </w:r>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557326B6" w14:textId="394ECC14" w:rsidR="0085499F" w:rsidRPr="001527FE" w:rsidRDefault="0085499F">
            <w:pPr>
              <w:rPr>
                <w:rFonts w:ascii="Arial" w:eastAsia="Times New Roman" w:hAnsi="Arial" w:cs="Arial"/>
                <w:szCs w:val="18"/>
                <w:lang w:eastAsia="sk-SK"/>
              </w:rPr>
            </w:pPr>
            <w:r w:rsidRPr="002278C5">
              <w:rPr>
                <w:rFonts w:ascii="Arial" w:eastAsia="Times New Roman" w:hAnsi="Arial" w:cs="Arial"/>
                <w:szCs w:val="18"/>
                <w:lang w:eastAsia="sk-SK"/>
              </w:rPr>
              <w:t>jaroslav.kubinec@sepsas.sk</w:t>
            </w:r>
          </w:p>
        </w:tc>
      </w:tr>
    </w:tbl>
    <w:p w14:paraId="45D6FEB2" w14:textId="77777777" w:rsidR="002278C5" w:rsidRPr="008B371D" w:rsidRDefault="002278C5" w:rsidP="00623396">
      <w:pPr>
        <w:tabs>
          <w:tab w:val="left" w:pos="6946"/>
        </w:tabs>
        <w:spacing w:before="120" w:after="0" w:line="240" w:lineRule="auto"/>
        <w:rPr>
          <w:rFonts w:ascii="Arial" w:hAnsi="Arial" w:cs="Arial"/>
          <w:sz w:val="18"/>
          <w:szCs w:val="18"/>
        </w:rPr>
      </w:pPr>
    </w:p>
    <w:p w14:paraId="55835EA7" w14:textId="639F556E" w:rsidR="002278C5" w:rsidRPr="00E00EDA" w:rsidRDefault="002278C5" w:rsidP="008B371D">
      <w:pPr>
        <w:spacing w:after="0" w:line="240" w:lineRule="auto"/>
        <w:rPr>
          <w:rFonts w:ascii="Arial" w:hAnsi="Arial" w:cs="Arial"/>
          <w:b/>
          <w:sz w:val="18"/>
          <w:szCs w:val="18"/>
        </w:rPr>
      </w:pPr>
      <w:r w:rsidRPr="00E00EDA">
        <w:rPr>
          <w:rFonts w:ascii="Arial" w:hAnsi="Arial" w:cs="Arial"/>
          <w:b/>
          <w:sz w:val="18"/>
          <w:szCs w:val="18"/>
        </w:rPr>
        <w:t>Na strane Poskytovateľa</w:t>
      </w:r>
    </w:p>
    <w:tbl>
      <w:tblPr>
        <w:tblStyle w:val="Zmlvykontakty1"/>
        <w:tblW w:w="5134" w:type="pct"/>
        <w:tblBorders>
          <w:top w:val="single" w:sz="4" w:space="0" w:color="44546A" w:themeColor="text2"/>
          <w:left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3015"/>
        <w:gridCol w:w="2224"/>
        <w:gridCol w:w="1843"/>
        <w:gridCol w:w="2804"/>
      </w:tblGrid>
      <w:tr w:rsidR="0085499F" w:rsidRPr="001527FE" w14:paraId="0090D615" w14:textId="77777777" w:rsidTr="00A77E90">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505FE5E"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1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1FC4F50"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932"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277B90DF"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41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4A718890"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85499F" w:rsidRPr="001527FE" w14:paraId="55E7E179" w14:textId="77777777" w:rsidTr="00A77E90">
        <w:trPr>
          <w:trHeight w:val="397"/>
        </w:trPr>
        <w:tc>
          <w:tcPr>
            <w:tcW w:w="1525" w:type="pct"/>
            <w:tcBorders>
              <w:top w:val="double" w:sz="4" w:space="0" w:color="auto"/>
              <w:left w:val="single" w:sz="4" w:space="0" w:color="auto"/>
              <w:bottom w:val="single" w:sz="4" w:space="0" w:color="auto"/>
              <w:right w:val="single" w:sz="4" w:space="0" w:color="auto"/>
            </w:tcBorders>
            <w:shd w:val="clear" w:color="auto" w:fill="auto"/>
          </w:tcPr>
          <w:p w14:paraId="4F7187F8" w14:textId="77777777" w:rsidR="0085499F" w:rsidRPr="001527FE" w:rsidRDefault="0085499F">
            <w:pPr>
              <w:ind w:right="-7"/>
              <w:rPr>
                <w:rFonts w:ascii="Arial" w:eastAsia="Times New Roman" w:hAnsi="Arial" w:cs="Arial"/>
                <w:b/>
                <w:bCs/>
                <w:szCs w:val="18"/>
                <w:lang w:eastAsia="sk-SK"/>
              </w:rPr>
            </w:pPr>
          </w:p>
        </w:tc>
        <w:tc>
          <w:tcPr>
            <w:tcW w:w="1125" w:type="pct"/>
            <w:tcBorders>
              <w:top w:val="double" w:sz="4" w:space="0" w:color="auto"/>
              <w:left w:val="single" w:sz="4" w:space="0" w:color="auto"/>
              <w:bottom w:val="single" w:sz="4" w:space="0" w:color="auto"/>
              <w:right w:val="single" w:sz="4" w:space="0" w:color="auto"/>
            </w:tcBorders>
            <w:shd w:val="clear" w:color="auto" w:fill="auto"/>
          </w:tcPr>
          <w:p w14:paraId="517A129B" w14:textId="77777777" w:rsidR="0085499F" w:rsidRPr="001527FE" w:rsidRDefault="0085499F">
            <w:pPr>
              <w:rPr>
                <w:rFonts w:ascii="Arial" w:eastAsia="Times New Roman" w:hAnsi="Arial" w:cs="Arial"/>
                <w:szCs w:val="18"/>
                <w:lang w:eastAsia="sk-SK"/>
              </w:rPr>
            </w:pPr>
          </w:p>
        </w:tc>
        <w:tc>
          <w:tcPr>
            <w:tcW w:w="932" w:type="pct"/>
            <w:tcBorders>
              <w:top w:val="double" w:sz="4" w:space="0" w:color="auto"/>
              <w:left w:val="single" w:sz="4" w:space="0" w:color="auto"/>
              <w:bottom w:val="single" w:sz="4" w:space="0" w:color="auto"/>
              <w:right w:val="single" w:sz="4" w:space="0" w:color="auto"/>
            </w:tcBorders>
            <w:shd w:val="clear" w:color="auto" w:fill="auto"/>
          </w:tcPr>
          <w:p w14:paraId="53289D9F" w14:textId="77777777" w:rsidR="0085499F" w:rsidRPr="001527FE" w:rsidRDefault="0085499F">
            <w:pPr>
              <w:rPr>
                <w:rFonts w:ascii="Arial" w:eastAsia="Times New Roman" w:hAnsi="Arial" w:cs="Arial"/>
                <w:szCs w:val="18"/>
                <w:lang w:eastAsia="sk-SK"/>
              </w:rPr>
            </w:pPr>
          </w:p>
        </w:tc>
        <w:tc>
          <w:tcPr>
            <w:tcW w:w="1418" w:type="pct"/>
            <w:tcBorders>
              <w:top w:val="double" w:sz="4" w:space="0" w:color="auto"/>
              <w:left w:val="single" w:sz="4" w:space="0" w:color="auto"/>
              <w:bottom w:val="single" w:sz="4" w:space="0" w:color="auto"/>
              <w:right w:val="single" w:sz="4" w:space="0" w:color="auto"/>
            </w:tcBorders>
            <w:shd w:val="clear" w:color="auto" w:fill="auto"/>
          </w:tcPr>
          <w:p w14:paraId="5833CA61" w14:textId="77777777" w:rsidR="0085499F" w:rsidRPr="001527FE" w:rsidRDefault="0085499F">
            <w:pPr>
              <w:rPr>
                <w:rFonts w:ascii="Arial" w:eastAsia="Times New Roman" w:hAnsi="Arial" w:cs="Arial"/>
                <w:szCs w:val="18"/>
                <w:lang w:eastAsia="sk-SK"/>
              </w:rPr>
            </w:pPr>
          </w:p>
        </w:tc>
      </w:tr>
      <w:tr w:rsidR="0085499F" w:rsidRPr="001527FE" w14:paraId="50A52610" w14:textId="77777777" w:rsidTr="00A77E90">
        <w:trPr>
          <w:trHeight w:val="397"/>
        </w:trPr>
        <w:tc>
          <w:tcPr>
            <w:tcW w:w="1525" w:type="pct"/>
            <w:tcBorders>
              <w:top w:val="single" w:sz="4" w:space="0" w:color="auto"/>
              <w:left w:val="single" w:sz="4" w:space="0" w:color="auto"/>
              <w:bottom w:val="single" w:sz="4" w:space="0" w:color="auto"/>
              <w:right w:val="single" w:sz="4" w:space="0" w:color="auto"/>
            </w:tcBorders>
            <w:shd w:val="clear" w:color="auto" w:fill="auto"/>
          </w:tcPr>
          <w:p w14:paraId="3BC1D0EC" w14:textId="77777777" w:rsidR="0085499F" w:rsidRPr="001527FE" w:rsidRDefault="0085499F">
            <w:pPr>
              <w:rPr>
                <w:rFonts w:ascii="Arial" w:eastAsia="Times New Roman" w:hAnsi="Arial" w:cs="Arial"/>
                <w:b/>
                <w:bCs/>
                <w:szCs w:val="18"/>
                <w:lang w:eastAsia="sk-SK"/>
              </w:rPr>
            </w:pPr>
          </w:p>
        </w:tc>
        <w:tc>
          <w:tcPr>
            <w:tcW w:w="1125" w:type="pct"/>
            <w:tcBorders>
              <w:top w:val="single" w:sz="4" w:space="0" w:color="auto"/>
              <w:left w:val="single" w:sz="4" w:space="0" w:color="auto"/>
              <w:bottom w:val="single" w:sz="4" w:space="0" w:color="auto"/>
              <w:right w:val="single" w:sz="4" w:space="0" w:color="auto"/>
            </w:tcBorders>
            <w:shd w:val="clear" w:color="auto" w:fill="auto"/>
          </w:tcPr>
          <w:p w14:paraId="1578D224" w14:textId="77777777" w:rsidR="0085499F" w:rsidRPr="001527FE" w:rsidRDefault="0085499F">
            <w:pPr>
              <w:rPr>
                <w:rFonts w:ascii="Arial" w:eastAsia="Times New Roman" w:hAnsi="Arial" w:cs="Arial"/>
                <w:szCs w:val="18"/>
                <w:lang w:eastAsia="sk-SK"/>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572271D7" w14:textId="77777777" w:rsidR="0085499F" w:rsidRPr="001527FE" w:rsidRDefault="0085499F">
            <w:pPr>
              <w:rPr>
                <w:rFonts w:ascii="Arial" w:eastAsia="Times New Roman" w:hAnsi="Arial" w:cs="Arial"/>
                <w:szCs w:val="18"/>
                <w:lang w:eastAsia="sk-SK"/>
              </w:rPr>
            </w:pPr>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5F7618E0" w14:textId="77777777" w:rsidR="0085499F" w:rsidRPr="001527FE" w:rsidRDefault="0085499F">
            <w:pPr>
              <w:rPr>
                <w:rFonts w:ascii="Arial" w:eastAsia="Times New Roman" w:hAnsi="Arial" w:cs="Arial"/>
                <w:szCs w:val="18"/>
                <w:lang w:eastAsia="sk-SK"/>
              </w:rPr>
            </w:pPr>
          </w:p>
        </w:tc>
      </w:tr>
    </w:tbl>
    <w:p w14:paraId="1436BB00" w14:textId="01272357" w:rsidR="004B1855" w:rsidRDefault="004B1855" w:rsidP="001F73C8">
      <w:pPr>
        <w:spacing w:before="120" w:after="0" w:line="240" w:lineRule="auto"/>
        <w:rPr>
          <w:rFonts w:ascii="Arial" w:hAnsi="Arial" w:cs="Arial"/>
          <w:sz w:val="18"/>
          <w:szCs w:val="18"/>
        </w:rPr>
      </w:pPr>
    </w:p>
    <w:p w14:paraId="24CE5D10" w14:textId="77777777" w:rsidR="003E6206" w:rsidRPr="00807BA8" w:rsidRDefault="003E6206" w:rsidP="00D048A6">
      <w:pPr>
        <w:pStyle w:val="Odsekzoznamu"/>
        <w:numPr>
          <w:ilvl w:val="0"/>
          <w:numId w:val="76"/>
        </w:numPr>
        <w:spacing w:after="0" w:line="240" w:lineRule="auto"/>
        <w:ind w:left="284" w:hanging="284"/>
        <w:jc w:val="both"/>
        <w:rPr>
          <w:rFonts w:ascii="Arial" w:hAnsi="Arial" w:cs="Arial"/>
          <w:b/>
          <w:color w:val="1F3864" w:themeColor="accent1" w:themeShade="80"/>
        </w:rPr>
      </w:pPr>
      <w:bookmarkStart w:id="94" w:name="_Hlk174713734"/>
      <w:r w:rsidRPr="00807BA8">
        <w:rPr>
          <w:rFonts w:ascii="Arial" w:hAnsi="Arial" w:cs="Arial"/>
          <w:b/>
          <w:color w:val="1F3864" w:themeColor="accent1" w:themeShade="80"/>
        </w:rPr>
        <w:t>Príprava prevádzky a správa Certifikátov</w:t>
      </w:r>
    </w:p>
    <w:p w14:paraId="218BB139" w14:textId="77777777" w:rsidR="001F73C8" w:rsidRPr="00E00EDA" w:rsidRDefault="001F73C8" w:rsidP="001F73C8">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 xml:space="preserve">Na strane Prevádzkovateľa PS  </w:t>
      </w:r>
    </w:p>
    <w:tbl>
      <w:tblPr>
        <w:tblStyle w:val="Zmlvykontakty1"/>
        <w:tblW w:w="5134" w:type="pct"/>
        <w:tblBorders>
          <w:top w:val="single" w:sz="4" w:space="0" w:color="44546A" w:themeColor="text2"/>
          <w:left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2939"/>
        <w:gridCol w:w="2298"/>
        <w:gridCol w:w="1845"/>
        <w:gridCol w:w="2804"/>
      </w:tblGrid>
      <w:tr w:rsidR="0085499F" w:rsidRPr="001527FE" w14:paraId="40CA9EB7" w14:textId="77777777" w:rsidTr="00745BFD">
        <w:trPr>
          <w:cnfStyle w:val="100000000000" w:firstRow="1" w:lastRow="0" w:firstColumn="0" w:lastColumn="0" w:oddVBand="0" w:evenVBand="0" w:oddHBand="0" w:evenHBand="0" w:firstRowFirstColumn="0" w:firstRowLastColumn="0" w:lastRowFirstColumn="0" w:lastRowLastColumn="0"/>
          <w:trHeight w:val="319"/>
        </w:trPr>
        <w:tc>
          <w:tcPr>
            <w:tcW w:w="1487" w:type="pct"/>
            <w:tcBorders>
              <w:top w:val="single" w:sz="4" w:space="0" w:color="auto"/>
              <w:left w:val="single" w:sz="4" w:space="0" w:color="auto"/>
              <w:bottom w:val="double" w:sz="4" w:space="0" w:color="auto"/>
              <w:right w:val="single" w:sz="4" w:space="0" w:color="auto"/>
            </w:tcBorders>
            <w:shd w:val="clear" w:color="auto" w:fill="323E4F" w:themeFill="text2" w:themeFillShade="BF"/>
          </w:tcPr>
          <w:bookmarkEnd w:id="94"/>
          <w:p w14:paraId="51523E3A"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162"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B2A134E"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932"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833882D"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41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BFC1550"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9F0A01" w:rsidRPr="001527FE" w14:paraId="346A80B9" w14:textId="77777777" w:rsidTr="00745BFD">
        <w:trPr>
          <w:trHeight w:val="487"/>
        </w:trPr>
        <w:tc>
          <w:tcPr>
            <w:tcW w:w="1487" w:type="pct"/>
            <w:tcBorders>
              <w:top w:val="double" w:sz="4" w:space="0" w:color="auto"/>
              <w:left w:val="single" w:sz="4" w:space="0" w:color="auto"/>
              <w:bottom w:val="single" w:sz="4" w:space="0" w:color="auto"/>
              <w:right w:val="single" w:sz="4" w:space="0" w:color="auto"/>
            </w:tcBorders>
            <w:shd w:val="clear" w:color="auto" w:fill="auto"/>
          </w:tcPr>
          <w:p w14:paraId="3837A7AD" w14:textId="4B44203A" w:rsidR="009F0A01" w:rsidRPr="001527FE" w:rsidRDefault="009F0A01" w:rsidP="009F0A01">
            <w:pPr>
              <w:ind w:right="-7"/>
              <w:rPr>
                <w:rFonts w:ascii="Arial" w:eastAsia="Times New Roman" w:hAnsi="Arial" w:cs="Arial"/>
                <w:b/>
                <w:bCs/>
                <w:szCs w:val="18"/>
                <w:lang w:eastAsia="sk-SK"/>
              </w:rPr>
            </w:pPr>
            <w:r w:rsidRPr="001F73C8">
              <w:rPr>
                <w:rFonts w:ascii="Arial" w:eastAsia="Times New Roman" w:hAnsi="Arial" w:cs="Arial"/>
                <w:szCs w:val="18"/>
                <w:lang w:eastAsia="sk-SK"/>
              </w:rPr>
              <w:t>vedúci odboru prípravy PpS</w:t>
            </w:r>
          </w:p>
        </w:tc>
        <w:tc>
          <w:tcPr>
            <w:tcW w:w="1162" w:type="pct"/>
            <w:tcBorders>
              <w:top w:val="double" w:sz="4" w:space="0" w:color="auto"/>
              <w:left w:val="single" w:sz="4" w:space="0" w:color="auto"/>
              <w:bottom w:val="single" w:sz="4" w:space="0" w:color="auto"/>
              <w:right w:val="single" w:sz="4" w:space="0" w:color="auto"/>
            </w:tcBorders>
            <w:shd w:val="clear" w:color="auto" w:fill="auto"/>
          </w:tcPr>
          <w:p w14:paraId="4A285F7B" w14:textId="75ECF404" w:rsidR="009F0A01" w:rsidRPr="001527FE" w:rsidRDefault="009F0A01" w:rsidP="009F0A01">
            <w:pPr>
              <w:rPr>
                <w:rFonts w:ascii="Arial" w:eastAsia="Times New Roman" w:hAnsi="Arial" w:cs="Arial"/>
                <w:szCs w:val="18"/>
                <w:lang w:eastAsia="sk-SK"/>
              </w:rPr>
            </w:pPr>
            <w:r w:rsidRPr="001F73C8">
              <w:rPr>
                <w:rFonts w:ascii="Arial" w:eastAsia="Times New Roman" w:hAnsi="Arial" w:cs="Arial"/>
                <w:szCs w:val="18"/>
                <w:lang w:eastAsia="sk-SK"/>
              </w:rPr>
              <w:t>Ing. Miroslav Kret</w:t>
            </w:r>
          </w:p>
        </w:tc>
        <w:tc>
          <w:tcPr>
            <w:tcW w:w="932" w:type="pct"/>
            <w:tcBorders>
              <w:top w:val="double" w:sz="4" w:space="0" w:color="auto"/>
              <w:left w:val="single" w:sz="4" w:space="0" w:color="auto"/>
              <w:bottom w:val="single" w:sz="4" w:space="0" w:color="auto"/>
              <w:right w:val="single" w:sz="4" w:space="0" w:color="auto"/>
            </w:tcBorders>
            <w:shd w:val="clear" w:color="auto" w:fill="auto"/>
          </w:tcPr>
          <w:p w14:paraId="49BFDF8C" w14:textId="7FF692CF" w:rsidR="009F0A01" w:rsidRPr="001F73C8" w:rsidRDefault="009F0A01" w:rsidP="009F0A01">
            <w:pPr>
              <w:rPr>
                <w:rFonts w:ascii="Arial" w:eastAsia="Times New Roman" w:hAnsi="Arial" w:cs="Arial"/>
                <w:szCs w:val="18"/>
                <w:lang w:eastAsia="sk-SK"/>
              </w:rPr>
            </w:pPr>
            <w:r w:rsidRPr="001F73C8">
              <w:rPr>
                <w:rFonts w:ascii="Arial" w:eastAsia="Times New Roman" w:hAnsi="Arial" w:cs="Arial"/>
                <w:szCs w:val="18"/>
                <w:lang w:eastAsia="sk-SK"/>
              </w:rPr>
              <w:t>+421 41 518 3321</w:t>
            </w:r>
          </w:p>
          <w:p w14:paraId="00FE3CA2" w14:textId="60EFED33" w:rsidR="009F0A01" w:rsidRPr="001527FE" w:rsidRDefault="009F0A01" w:rsidP="009F0A01">
            <w:pPr>
              <w:rPr>
                <w:rFonts w:ascii="Arial" w:eastAsia="Times New Roman" w:hAnsi="Arial" w:cs="Arial"/>
                <w:szCs w:val="18"/>
                <w:lang w:eastAsia="sk-SK"/>
              </w:rPr>
            </w:pPr>
            <w:r w:rsidRPr="001F73C8">
              <w:rPr>
                <w:rFonts w:ascii="Arial" w:eastAsia="Times New Roman" w:hAnsi="Arial" w:cs="Arial"/>
                <w:szCs w:val="18"/>
                <w:lang w:eastAsia="sk-SK"/>
              </w:rPr>
              <w:t>+421 917 864 551</w:t>
            </w:r>
          </w:p>
        </w:tc>
        <w:tc>
          <w:tcPr>
            <w:tcW w:w="1418" w:type="pct"/>
            <w:tcBorders>
              <w:top w:val="double" w:sz="4" w:space="0" w:color="auto"/>
              <w:left w:val="single" w:sz="4" w:space="0" w:color="auto"/>
              <w:bottom w:val="single" w:sz="4" w:space="0" w:color="auto"/>
              <w:right w:val="single" w:sz="4" w:space="0" w:color="auto"/>
            </w:tcBorders>
            <w:shd w:val="clear" w:color="auto" w:fill="auto"/>
          </w:tcPr>
          <w:p w14:paraId="3468D2C4" w14:textId="15323024" w:rsidR="009F0A01" w:rsidRPr="001527FE" w:rsidRDefault="009F0A01" w:rsidP="009F0A01">
            <w:pPr>
              <w:rPr>
                <w:rFonts w:ascii="Arial" w:eastAsia="Times New Roman" w:hAnsi="Arial" w:cs="Arial"/>
                <w:szCs w:val="18"/>
                <w:lang w:eastAsia="sk-SK"/>
              </w:rPr>
            </w:pPr>
            <w:r w:rsidRPr="001F73C8">
              <w:rPr>
                <w:rFonts w:ascii="Arial" w:eastAsia="Times New Roman" w:hAnsi="Arial" w:cs="Arial"/>
                <w:szCs w:val="18"/>
                <w:lang w:eastAsia="sk-SK"/>
              </w:rPr>
              <w:t>miroslav.kret@sepsas.sk</w:t>
            </w:r>
          </w:p>
        </w:tc>
      </w:tr>
      <w:tr w:rsidR="00B67166" w:rsidRPr="001527FE" w14:paraId="70DDC5C5" w14:textId="77777777" w:rsidTr="00745BFD">
        <w:trPr>
          <w:trHeight w:val="565"/>
        </w:trPr>
        <w:tc>
          <w:tcPr>
            <w:tcW w:w="1487" w:type="pct"/>
            <w:tcBorders>
              <w:top w:val="single" w:sz="4" w:space="0" w:color="auto"/>
              <w:left w:val="single" w:sz="4" w:space="0" w:color="auto"/>
              <w:bottom w:val="single" w:sz="4" w:space="0" w:color="auto"/>
              <w:right w:val="single" w:sz="4" w:space="0" w:color="auto"/>
            </w:tcBorders>
            <w:shd w:val="clear" w:color="auto" w:fill="auto"/>
          </w:tcPr>
          <w:p w14:paraId="74D8FE2D" w14:textId="3E81BA96" w:rsidR="00B67166" w:rsidRPr="001527FE" w:rsidRDefault="00B67166" w:rsidP="00B67166">
            <w:pPr>
              <w:rPr>
                <w:rFonts w:ascii="Arial" w:eastAsia="Times New Roman" w:hAnsi="Arial" w:cs="Arial"/>
                <w:b/>
                <w:bCs/>
                <w:szCs w:val="18"/>
                <w:lang w:eastAsia="sk-SK"/>
              </w:rPr>
            </w:pPr>
            <w:r w:rsidRPr="001F73C8">
              <w:rPr>
                <w:rFonts w:ascii="Arial" w:eastAsia="Times New Roman" w:hAnsi="Arial" w:cs="Arial"/>
                <w:szCs w:val="18"/>
                <w:lang w:eastAsia="sk-SK"/>
              </w:rPr>
              <w:t>technik prípravy</w:t>
            </w:r>
          </w:p>
        </w:tc>
        <w:tc>
          <w:tcPr>
            <w:tcW w:w="1162" w:type="pct"/>
            <w:tcBorders>
              <w:top w:val="single" w:sz="4" w:space="0" w:color="auto"/>
              <w:left w:val="single" w:sz="4" w:space="0" w:color="auto"/>
              <w:bottom w:val="single" w:sz="4" w:space="0" w:color="auto"/>
              <w:right w:val="single" w:sz="4" w:space="0" w:color="auto"/>
            </w:tcBorders>
            <w:shd w:val="clear" w:color="auto" w:fill="auto"/>
          </w:tcPr>
          <w:p w14:paraId="439BF90C" w14:textId="40506D85"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Ing. Peter Najdek</w:t>
            </w: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4B427A18" w14:textId="54584268" w:rsidR="00B67166" w:rsidRPr="001F73C8"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+421 41 518 3317</w:t>
            </w:r>
          </w:p>
          <w:p w14:paraId="21AC2A4D" w14:textId="5052D0B2"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+421 917 864 529</w:t>
            </w:r>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64DF982C" w14:textId="67DDC8D6"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 xml:space="preserve">peter.najdek@sepsas.sk </w:t>
            </w:r>
          </w:p>
        </w:tc>
      </w:tr>
      <w:tr w:rsidR="00B67166" w:rsidRPr="001527FE" w14:paraId="52E7BF60" w14:textId="77777777" w:rsidTr="00745BFD">
        <w:trPr>
          <w:trHeight w:val="545"/>
        </w:trPr>
        <w:tc>
          <w:tcPr>
            <w:tcW w:w="1487" w:type="pct"/>
            <w:tcBorders>
              <w:top w:val="single" w:sz="4" w:space="0" w:color="auto"/>
              <w:left w:val="single" w:sz="4" w:space="0" w:color="auto"/>
              <w:bottom w:val="single" w:sz="4" w:space="0" w:color="auto"/>
              <w:right w:val="single" w:sz="4" w:space="0" w:color="auto"/>
            </w:tcBorders>
            <w:shd w:val="clear" w:color="auto" w:fill="auto"/>
          </w:tcPr>
          <w:p w14:paraId="5DD0F64F" w14:textId="388E0FEF" w:rsidR="00B67166" w:rsidRPr="001F73C8"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technik prípravy</w:t>
            </w:r>
          </w:p>
        </w:tc>
        <w:tc>
          <w:tcPr>
            <w:tcW w:w="1162" w:type="pct"/>
            <w:tcBorders>
              <w:top w:val="single" w:sz="4" w:space="0" w:color="auto"/>
              <w:left w:val="single" w:sz="4" w:space="0" w:color="auto"/>
              <w:bottom w:val="single" w:sz="4" w:space="0" w:color="auto"/>
              <w:right w:val="single" w:sz="4" w:space="0" w:color="auto"/>
            </w:tcBorders>
            <w:shd w:val="clear" w:color="auto" w:fill="auto"/>
          </w:tcPr>
          <w:p w14:paraId="34862638" w14:textId="1D5AABE5"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Ing. Janka Kováčová</w:t>
            </w: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5782D798" w14:textId="62E4B204" w:rsidR="00B67166" w:rsidRPr="001F73C8"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+421 41 518 3344</w:t>
            </w:r>
          </w:p>
          <w:p w14:paraId="1974FB54" w14:textId="5195BFCE"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+421 907 872 128</w:t>
            </w:r>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37DA75D8" w14:textId="2406684E"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janka.kovacova@sespas.sk</w:t>
            </w:r>
          </w:p>
        </w:tc>
      </w:tr>
      <w:tr w:rsidR="00B67166" w:rsidRPr="001527FE" w14:paraId="3A9C6E8E" w14:textId="77777777" w:rsidTr="00745BFD">
        <w:trPr>
          <w:trHeight w:val="543"/>
        </w:trPr>
        <w:tc>
          <w:tcPr>
            <w:tcW w:w="1487" w:type="pct"/>
            <w:tcBorders>
              <w:top w:val="single" w:sz="4" w:space="0" w:color="auto"/>
              <w:left w:val="single" w:sz="4" w:space="0" w:color="auto"/>
              <w:bottom w:val="single" w:sz="4" w:space="0" w:color="auto"/>
              <w:right w:val="single" w:sz="4" w:space="0" w:color="auto"/>
            </w:tcBorders>
            <w:shd w:val="clear" w:color="auto" w:fill="auto"/>
          </w:tcPr>
          <w:p w14:paraId="717BAFE9" w14:textId="25B91B34" w:rsidR="00B67166" w:rsidRPr="001F73C8"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technik prípravy</w:t>
            </w:r>
          </w:p>
        </w:tc>
        <w:tc>
          <w:tcPr>
            <w:tcW w:w="1162" w:type="pct"/>
            <w:tcBorders>
              <w:top w:val="single" w:sz="4" w:space="0" w:color="auto"/>
              <w:left w:val="single" w:sz="4" w:space="0" w:color="auto"/>
              <w:bottom w:val="single" w:sz="4" w:space="0" w:color="auto"/>
              <w:right w:val="single" w:sz="4" w:space="0" w:color="auto"/>
            </w:tcBorders>
            <w:shd w:val="clear" w:color="auto" w:fill="auto"/>
          </w:tcPr>
          <w:p w14:paraId="31186100" w14:textId="5C488007"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Ing. Jozef Čukan</w:t>
            </w: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526EE817" w14:textId="5EF3463A" w:rsidR="00B67166" w:rsidRPr="001F73C8"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+421 41 518 3346</w:t>
            </w:r>
          </w:p>
          <w:p w14:paraId="0F4E1173" w14:textId="03CAAECC"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+421 915 669 641</w:t>
            </w:r>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41001117" w14:textId="6A57C8C6"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jozef.cukan@sepsas.sk</w:t>
            </w:r>
          </w:p>
        </w:tc>
      </w:tr>
      <w:tr w:rsidR="00B67166" w:rsidRPr="001527FE" w14:paraId="7A45FED9" w14:textId="77777777" w:rsidTr="00745BFD">
        <w:trPr>
          <w:trHeight w:val="397"/>
        </w:trPr>
        <w:tc>
          <w:tcPr>
            <w:tcW w:w="1487" w:type="pct"/>
            <w:tcBorders>
              <w:top w:val="single" w:sz="4" w:space="0" w:color="auto"/>
              <w:left w:val="single" w:sz="4" w:space="0" w:color="auto"/>
              <w:bottom w:val="single" w:sz="4" w:space="0" w:color="auto"/>
              <w:right w:val="single" w:sz="4" w:space="0" w:color="auto"/>
            </w:tcBorders>
            <w:shd w:val="clear" w:color="auto" w:fill="auto"/>
          </w:tcPr>
          <w:p w14:paraId="57E581FC" w14:textId="0196E7A1" w:rsidR="00B67166" w:rsidRPr="001F73C8"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technik prípravy</w:t>
            </w:r>
          </w:p>
        </w:tc>
        <w:tc>
          <w:tcPr>
            <w:tcW w:w="1162" w:type="pct"/>
            <w:tcBorders>
              <w:top w:val="single" w:sz="4" w:space="0" w:color="auto"/>
              <w:left w:val="single" w:sz="4" w:space="0" w:color="auto"/>
              <w:bottom w:val="single" w:sz="4" w:space="0" w:color="auto"/>
              <w:right w:val="single" w:sz="4" w:space="0" w:color="auto"/>
            </w:tcBorders>
            <w:shd w:val="clear" w:color="auto" w:fill="auto"/>
          </w:tcPr>
          <w:p w14:paraId="1AB88301" w14:textId="583F63F1"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Ing. Marek Šadibol</w:t>
            </w: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33868AC4" w14:textId="2B0FBD78"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+421 41 518 3349</w:t>
            </w:r>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4B864D08" w14:textId="6E45975B"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marek.sadibol@sepsas.sk</w:t>
            </w:r>
          </w:p>
        </w:tc>
      </w:tr>
      <w:tr w:rsidR="002C44B4" w:rsidRPr="001527FE" w14:paraId="4C9ABA6C" w14:textId="77777777" w:rsidTr="00745BFD">
        <w:trPr>
          <w:trHeight w:val="397"/>
        </w:trPr>
        <w:tc>
          <w:tcPr>
            <w:tcW w:w="1487" w:type="pct"/>
            <w:tcBorders>
              <w:top w:val="single" w:sz="4" w:space="0" w:color="auto"/>
              <w:left w:val="single" w:sz="4" w:space="0" w:color="auto"/>
              <w:bottom w:val="single" w:sz="4" w:space="0" w:color="auto"/>
              <w:right w:val="single" w:sz="4" w:space="0" w:color="auto"/>
            </w:tcBorders>
            <w:shd w:val="clear" w:color="auto" w:fill="auto"/>
          </w:tcPr>
          <w:p w14:paraId="1E9E0E74" w14:textId="7D8B47D7" w:rsidR="002C44B4" w:rsidRPr="001F73C8" w:rsidRDefault="002C44B4" w:rsidP="00B67166">
            <w:pPr>
              <w:rPr>
                <w:rFonts w:ascii="Arial" w:eastAsia="Times New Roman" w:hAnsi="Arial" w:cs="Arial"/>
                <w:szCs w:val="18"/>
                <w:lang w:eastAsia="sk-SK"/>
              </w:rPr>
            </w:pPr>
            <w:r w:rsidRPr="002C44B4">
              <w:rPr>
                <w:rFonts w:ascii="Arial" w:eastAsia="Times New Roman" w:hAnsi="Arial" w:cs="Arial"/>
                <w:szCs w:val="18"/>
                <w:lang w:eastAsia="sk-SK"/>
              </w:rPr>
              <w:t>technik prípravy</w:t>
            </w:r>
          </w:p>
        </w:tc>
        <w:tc>
          <w:tcPr>
            <w:tcW w:w="1162" w:type="pct"/>
            <w:tcBorders>
              <w:top w:val="single" w:sz="4" w:space="0" w:color="auto"/>
              <w:left w:val="single" w:sz="4" w:space="0" w:color="auto"/>
              <w:bottom w:val="single" w:sz="4" w:space="0" w:color="auto"/>
              <w:right w:val="single" w:sz="4" w:space="0" w:color="auto"/>
            </w:tcBorders>
            <w:shd w:val="clear" w:color="auto" w:fill="auto"/>
          </w:tcPr>
          <w:p w14:paraId="309D4505" w14:textId="589422C8" w:rsidR="002C44B4" w:rsidRPr="001F73C8" w:rsidRDefault="00DF19D5" w:rsidP="00B67166">
            <w:pPr>
              <w:rPr>
                <w:rFonts w:ascii="Arial" w:eastAsia="Times New Roman" w:hAnsi="Arial" w:cs="Arial"/>
                <w:szCs w:val="18"/>
                <w:lang w:eastAsia="sk-SK"/>
              </w:rPr>
            </w:pPr>
            <w:r w:rsidRPr="00DF19D5">
              <w:rPr>
                <w:rFonts w:ascii="Arial" w:eastAsia="Times New Roman" w:hAnsi="Arial" w:cs="Arial"/>
                <w:szCs w:val="18"/>
                <w:lang w:eastAsia="sk-SK"/>
              </w:rPr>
              <w:t>Ing. Jana Kadlecová</w:t>
            </w: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37131769" w14:textId="641A3C4B" w:rsidR="00136D4A" w:rsidRPr="00136D4A" w:rsidRDefault="00136D4A" w:rsidP="00136D4A">
            <w:pPr>
              <w:rPr>
                <w:rFonts w:ascii="Arial" w:eastAsia="Times New Roman" w:hAnsi="Arial" w:cs="Arial"/>
                <w:szCs w:val="18"/>
                <w:lang w:eastAsia="sk-SK"/>
              </w:rPr>
            </w:pPr>
            <w:r w:rsidRPr="00136D4A">
              <w:rPr>
                <w:rFonts w:ascii="Arial" w:eastAsia="Times New Roman" w:hAnsi="Arial" w:cs="Arial"/>
                <w:szCs w:val="18"/>
                <w:lang w:eastAsia="sk-SK"/>
              </w:rPr>
              <w:t>+421 41 518 3385</w:t>
            </w:r>
          </w:p>
          <w:p w14:paraId="1C6D923B" w14:textId="7275E54B" w:rsidR="002C44B4" w:rsidRPr="001F73C8" w:rsidRDefault="00136D4A" w:rsidP="00136D4A">
            <w:pPr>
              <w:rPr>
                <w:rFonts w:ascii="Arial" w:eastAsia="Times New Roman" w:hAnsi="Arial" w:cs="Arial"/>
                <w:szCs w:val="18"/>
                <w:lang w:eastAsia="sk-SK"/>
              </w:rPr>
            </w:pPr>
            <w:r w:rsidRPr="00136D4A">
              <w:rPr>
                <w:rFonts w:ascii="Arial" w:eastAsia="Times New Roman" w:hAnsi="Arial" w:cs="Arial"/>
                <w:szCs w:val="18"/>
                <w:lang w:eastAsia="sk-SK"/>
              </w:rPr>
              <w:t>+421 918 920 209</w:t>
            </w:r>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328FAADD" w14:textId="2DEF60B8" w:rsidR="002C44B4" w:rsidRPr="001F73C8" w:rsidRDefault="00B2770E" w:rsidP="00B67166">
            <w:pPr>
              <w:rPr>
                <w:rFonts w:ascii="Arial" w:eastAsia="Times New Roman" w:hAnsi="Arial" w:cs="Arial"/>
                <w:szCs w:val="18"/>
                <w:lang w:eastAsia="sk-SK"/>
              </w:rPr>
            </w:pPr>
            <w:r w:rsidRPr="00B2770E">
              <w:rPr>
                <w:rFonts w:ascii="Arial" w:eastAsia="Times New Roman" w:hAnsi="Arial" w:cs="Arial"/>
                <w:szCs w:val="18"/>
                <w:lang w:eastAsia="sk-SK"/>
              </w:rPr>
              <w:t>jana.kadlecova@sepsas.sk</w:t>
            </w:r>
          </w:p>
        </w:tc>
      </w:tr>
      <w:tr w:rsidR="002C44B4" w:rsidRPr="001527FE" w14:paraId="31414E3C" w14:textId="77777777" w:rsidTr="0087028A">
        <w:trPr>
          <w:trHeight w:val="583"/>
        </w:trPr>
        <w:tc>
          <w:tcPr>
            <w:tcW w:w="1487" w:type="pct"/>
            <w:tcBorders>
              <w:top w:val="single" w:sz="4" w:space="0" w:color="auto"/>
              <w:left w:val="single" w:sz="4" w:space="0" w:color="auto"/>
              <w:bottom w:val="double" w:sz="4" w:space="0" w:color="auto"/>
              <w:right w:val="single" w:sz="4" w:space="0" w:color="auto"/>
            </w:tcBorders>
            <w:shd w:val="clear" w:color="auto" w:fill="auto"/>
          </w:tcPr>
          <w:p w14:paraId="7F37284F" w14:textId="16AFE9C9" w:rsidR="002C44B4" w:rsidRPr="001F73C8" w:rsidRDefault="00702E79" w:rsidP="00B67166">
            <w:pPr>
              <w:rPr>
                <w:rFonts w:ascii="Arial" w:eastAsia="Times New Roman" w:hAnsi="Arial" w:cs="Arial"/>
                <w:szCs w:val="18"/>
                <w:lang w:eastAsia="sk-SK"/>
              </w:rPr>
            </w:pPr>
            <w:r w:rsidRPr="00702E79">
              <w:rPr>
                <w:rFonts w:ascii="Arial" w:eastAsia="Times New Roman" w:hAnsi="Arial" w:cs="Arial"/>
                <w:szCs w:val="18"/>
                <w:lang w:eastAsia="sk-SK"/>
              </w:rPr>
              <w:lastRenderedPageBreak/>
              <w:t>technik prípravy</w:t>
            </w:r>
          </w:p>
        </w:tc>
        <w:tc>
          <w:tcPr>
            <w:tcW w:w="1162" w:type="pct"/>
            <w:tcBorders>
              <w:top w:val="single" w:sz="4" w:space="0" w:color="auto"/>
              <w:left w:val="single" w:sz="4" w:space="0" w:color="auto"/>
              <w:bottom w:val="double" w:sz="4" w:space="0" w:color="auto"/>
              <w:right w:val="single" w:sz="4" w:space="0" w:color="auto"/>
            </w:tcBorders>
            <w:shd w:val="clear" w:color="auto" w:fill="auto"/>
          </w:tcPr>
          <w:p w14:paraId="02126A72" w14:textId="5A69F443" w:rsidR="002C44B4" w:rsidRPr="001F73C8" w:rsidRDefault="00100B03" w:rsidP="00B67166">
            <w:pPr>
              <w:rPr>
                <w:rFonts w:ascii="Arial" w:eastAsia="Times New Roman" w:hAnsi="Arial" w:cs="Arial"/>
                <w:szCs w:val="18"/>
                <w:lang w:eastAsia="sk-SK"/>
              </w:rPr>
            </w:pPr>
            <w:r w:rsidRPr="00100B03">
              <w:rPr>
                <w:rFonts w:ascii="Arial" w:eastAsia="Times New Roman" w:hAnsi="Arial" w:cs="Arial"/>
                <w:szCs w:val="18"/>
                <w:lang w:eastAsia="sk-SK"/>
              </w:rPr>
              <w:t>Ing. Simona Lojeková</w:t>
            </w:r>
          </w:p>
        </w:tc>
        <w:tc>
          <w:tcPr>
            <w:tcW w:w="932" w:type="pct"/>
            <w:tcBorders>
              <w:top w:val="single" w:sz="4" w:space="0" w:color="auto"/>
              <w:left w:val="single" w:sz="4" w:space="0" w:color="auto"/>
              <w:bottom w:val="double" w:sz="4" w:space="0" w:color="auto"/>
              <w:right w:val="single" w:sz="4" w:space="0" w:color="auto"/>
            </w:tcBorders>
            <w:shd w:val="clear" w:color="auto" w:fill="auto"/>
          </w:tcPr>
          <w:p w14:paraId="227AF7EF" w14:textId="1E91EEB2" w:rsidR="00E9264F" w:rsidRPr="00E9264F" w:rsidRDefault="00E9264F" w:rsidP="00E9264F">
            <w:pPr>
              <w:rPr>
                <w:rFonts w:ascii="Arial" w:eastAsia="Times New Roman" w:hAnsi="Arial" w:cs="Arial"/>
                <w:szCs w:val="18"/>
                <w:lang w:eastAsia="sk-SK"/>
              </w:rPr>
            </w:pPr>
            <w:r w:rsidRPr="00E9264F">
              <w:rPr>
                <w:rFonts w:ascii="Arial" w:eastAsia="Times New Roman" w:hAnsi="Arial" w:cs="Arial"/>
                <w:szCs w:val="18"/>
                <w:lang w:eastAsia="sk-SK"/>
              </w:rPr>
              <w:t>+421 41 518 3323</w:t>
            </w:r>
          </w:p>
          <w:p w14:paraId="178A41C0" w14:textId="6286473E" w:rsidR="002C44B4" w:rsidRPr="001F73C8" w:rsidRDefault="00E9264F" w:rsidP="00E9264F">
            <w:pPr>
              <w:rPr>
                <w:rFonts w:ascii="Arial" w:eastAsia="Times New Roman" w:hAnsi="Arial" w:cs="Arial"/>
                <w:szCs w:val="18"/>
                <w:lang w:eastAsia="sk-SK"/>
              </w:rPr>
            </w:pPr>
            <w:r w:rsidRPr="00E9264F">
              <w:rPr>
                <w:rFonts w:ascii="Arial" w:eastAsia="Times New Roman" w:hAnsi="Arial" w:cs="Arial"/>
                <w:szCs w:val="18"/>
                <w:lang w:eastAsia="sk-SK"/>
              </w:rPr>
              <w:t>+421 908 091 684</w:t>
            </w:r>
          </w:p>
        </w:tc>
        <w:tc>
          <w:tcPr>
            <w:tcW w:w="1418" w:type="pct"/>
            <w:tcBorders>
              <w:top w:val="single" w:sz="4" w:space="0" w:color="auto"/>
              <w:left w:val="single" w:sz="4" w:space="0" w:color="auto"/>
              <w:bottom w:val="double" w:sz="4" w:space="0" w:color="auto"/>
              <w:right w:val="single" w:sz="4" w:space="0" w:color="auto"/>
            </w:tcBorders>
            <w:shd w:val="clear" w:color="auto" w:fill="auto"/>
          </w:tcPr>
          <w:p w14:paraId="2E092E48" w14:textId="16AEA3CC" w:rsidR="002C44B4" w:rsidRPr="001F73C8" w:rsidRDefault="009557B9" w:rsidP="00B67166">
            <w:pPr>
              <w:rPr>
                <w:rFonts w:ascii="Arial" w:eastAsia="Times New Roman" w:hAnsi="Arial" w:cs="Arial"/>
                <w:szCs w:val="18"/>
                <w:lang w:eastAsia="sk-SK"/>
              </w:rPr>
            </w:pPr>
            <w:r w:rsidRPr="009557B9">
              <w:rPr>
                <w:rFonts w:ascii="Arial" w:eastAsia="Times New Roman" w:hAnsi="Arial" w:cs="Arial"/>
                <w:szCs w:val="18"/>
                <w:lang w:eastAsia="sk-SK"/>
              </w:rPr>
              <w:t>simona.lojekova@sepsas.sk</w:t>
            </w:r>
          </w:p>
        </w:tc>
      </w:tr>
      <w:tr w:rsidR="00B67166" w:rsidRPr="001527FE" w14:paraId="624B2039" w14:textId="77777777" w:rsidTr="00A91CFA">
        <w:trPr>
          <w:trHeight w:val="397"/>
        </w:trPr>
        <w:tc>
          <w:tcPr>
            <w:tcW w:w="3582" w:type="pct"/>
            <w:gridSpan w:val="3"/>
            <w:tcBorders>
              <w:top w:val="double" w:sz="4" w:space="0" w:color="auto"/>
              <w:left w:val="single" w:sz="4" w:space="0" w:color="auto"/>
              <w:bottom w:val="single" w:sz="4" w:space="0" w:color="auto"/>
              <w:right w:val="single" w:sz="4" w:space="0" w:color="auto"/>
            </w:tcBorders>
            <w:shd w:val="clear" w:color="auto" w:fill="E7E6E6" w:themeFill="background2"/>
          </w:tcPr>
          <w:p w14:paraId="06F90517" w14:textId="011CF88D" w:rsidR="00B67166" w:rsidRPr="007A5B9C" w:rsidRDefault="00B67166" w:rsidP="00B67166">
            <w:pPr>
              <w:rPr>
                <w:rFonts w:ascii="Arial" w:eastAsia="Times New Roman" w:hAnsi="Arial" w:cs="Arial"/>
                <w:color w:val="2F5496" w:themeColor="accent1" w:themeShade="BF"/>
                <w:szCs w:val="18"/>
                <w:lang w:eastAsia="sk-SK"/>
              </w:rPr>
            </w:pPr>
            <w:r w:rsidRPr="007A5B9C">
              <w:rPr>
                <w:rFonts w:ascii="Arial" w:hAnsi="Arial" w:cs="Arial"/>
                <w:color w:val="2F5496" w:themeColor="accent1" w:themeShade="BF"/>
                <w:szCs w:val="18"/>
              </w:rPr>
              <w:t xml:space="preserve">spoločná e-mailová adresa pre prípravu prevádzky </w:t>
            </w:r>
          </w:p>
        </w:tc>
        <w:tc>
          <w:tcPr>
            <w:tcW w:w="1418" w:type="pct"/>
            <w:tcBorders>
              <w:top w:val="double" w:sz="4" w:space="0" w:color="auto"/>
              <w:left w:val="single" w:sz="4" w:space="0" w:color="auto"/>
              <w:bottom w:val="single" w:sz="4" w:space="0" w:color="auto"/>
              <w:right w:val="single" w:sz="4" w:space="0" w:color="auto"/>
            </w:tcBorders>
            <w:shd w:val="clear" w:color="auto" w:fill="E7E6E6" w:themeFill="background2"/>
          </w:tcPr>
          <w:p w14:paraId="1A44F3D6" w14:textId="2F010064" w:rsidR="00B67166" w:rsidRPr="007A5B9C" w:rsidRDefault="00B67166" w:rsidP="00B67166">
            <w:pPr>
              <w:rPr>
                <w:rFonts w:ascii="Arial" w:eastAsia="Times New Roman" w:hAnsi="Arial" w:cs="Arial"/>
                <w:color w:val="2F5496" w:themeColor="accent1" w:themeShade="BF"/>
                <w:szCs w:val="18"/>
                <w:lang w:eastAsia="sk-SK"/>
              </w:rPr>
            </w:pPr>
            <w:r w:rsidRPr="007A5B9C">
              <w:rPr>
                <w:rFonts w:ascii="Arial" w:eastAsia="Times New Roman" w:hAnsi="Arial" w:cs="Arial"/>
                <w:b/>
                <w:bCs/>
                <w:color w:val="2F5496" w:themeColor="accent1" w:themeShade="BF"/>
                <w:szCs w:val="18"/>
                <w:lang w:eastAsia="sk-SK"/>
              </w:rPr>
              <w:t>denna_priprava@sepsas.sk</w:t>
            </w:r>
          </w:p>
        </w:tc>
      </w:tr>
      <w:tr w:rsidR="0004492E" w:rsidRPr="001527FE" w14:paraId="6A41EE89" w14:textId="77777777" w:rsidTr="00A91CFA">
        <w:trPr>
          <w:trHeight w:val="397"/>
        </w:trPr>
        <w:tc>
          <w:tcPr>
            <w:tcW w:w="3582" w:type="pct"/>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1BC6C588" w14:textId="76ED2D56" w:rsidR="0004492E" w:rsidRPr="007A5B9C" w:rsidRDefault="00DE1340" w:rsidP="00B67166">
            <w:pPr>
              <w:rPr>
                <w:rFonts w:ascii="Arial" w:hAnsi="Arial" w:cs="Arial"/>
                <w:color w:val="2F5496" w:themeColor="accent1" w:themeShade="BF"/>
                <w:szCs w:val="18"/>
              </w:rPr>
            </w:pPr>
            <w:r w:rsidRPr="00DE1340">
              <w:rPr>
                <w:rFonts w:ascii="Arial" w:hAnsi="Arial" w:cs="Arial"/>
                <w:color w:val="2F5496" w:themeColor="accent1" w:themeShade="BF"/>
                <w:szCs w:val="18"/>
              </w:rPr>
              <w:t>spoločná e-mailová adresa pre</w:t>
            </w:r>
            <w:r w:rsidR="00077B52">
              <w:rPr>
                <w:rFonts w:ascii="Arial" w:hAnsi="Arial" w:cs="Arial"/>
                <w:color w:val="2F5496" w:themeColor="accent1" w:themeShade="BF"/>
                <w:szCs w:val="18"/>
              </w:rPr>
              <w:t xml:space="preserve"> správu</w:t>
            </w:r>
            <w:r w:rsidR="00393A97">
              <w:rPr>
                <w:rFonts w:ascii="Arial" w:hAnsi="Arial" w:cs="Arial"/>
                <w:color w:val="2F5496" w:themeColor="accent1" w:themeShade="BF"/>
                <w:szCs w:val="18"/>
              </w:rPr>
              <w:t xml:space="preserve"> certifikátov a postup predbežného schválenia</w:t>
            </w:r>
          </w:p>
        </w:tc>
        <w:tc>
          <w:tcPr>
            <w:tcW w:w="1418" w:type="pct"/>
            <w:tcBorders>
              <w:top w:val="single" w:sz="4" w:space="0" w:color="auto"/>
              <w:left w:val="single" w:sz="4" w:space="0" w:color="auto"/>
              <w:bottom w:val="single" w:sz="4" w:space="0" w:color="auto"/>
              <w:right w:val="single" w:sz="4" w:space="0" w:color="auto"/>
            </w:tcBorders>
            <w:shd w:val="clear" w:color="auto" w:fill="E7E6E6" w:themeFill="background2"/>
          </w:tcPr>
          <w:p w14:paraId="3394B073" w14:textId="27FB6067" w:rsidR="0004492E" w:rsidRPr="007A5B9C" w:rsidRDefault="004F47B1" w:rsidP="00B67166">
            <w:pPr>
              <w:rPr>
                <w:rFonts w:ascii="Arial" w:eastAsia="Times New Roman" w:hAnsi="Arial" w:cs="Arial"/>
                <w:b/>
                <w:bCs/>
                <w:color w:val="2F5496" w:themeColor="accent1" w:themeShade="BF"/>
                <w:szCs w:val="18"/>
                <w:lang w:eastAsia="sk-SK"/>
              </w:rPr>
            </w:pPr>
            <w:r w:rsidRPr="004F47B1">
              <w:rPr>
                <w:rFonts w:ascii="Arial" w:eastAsia="Times New Roman" w:hAnsi="Arial" w:cs="Arial"/>
                <w:b/>
                <w:bCs/>
                <w:color w:val="2F5496" w:themeColor="accent1" w:themeShade="BF"/>
                <w:szCs w:val="18"/>
                <w:lang w:eastAsia="sk-SK"/>
              </w:rPr>
              <w:t>certifikaciapps@sepsas.sk</w:t>
            </w:r>
          </w:p>
        </w:tc>
      </w:tr>
    </w:tbl>
    <w:p w14:paraId="71962801" w14:textId="77777777" w:rsidR="003402B3" w:rsidRDefault="003402B3" w:rsidP="003246F7">
      <w:pPr>
        <w:spacing w:after="0" w:line="240" w:lineRule="auto"/>
        <w:jc w:val="both"/>
        <w:rPr>
          <w:rFonts w:ascii="Arial" w:eastAsia="Times New Roman" w:hAnsi="Arial" w:cs="Arial"/>
          <w:b/>
          <w:sz w:val="18"/>
          <w:szCs w:val="18"/>
          <w:lang w:eastAsia="sk-SK"/>
        </w:rPr>
      </w:pPr>
    </w:p>
    <w:p w14:paraId="012588F5" w14:textId="45769746" w:rsidR="003246F7" w:rsidRPr="00E00EDA" w:rsidRDefault="003246F7" w:rsidP="003246F7">
      <w:pPr>
        <w:spacing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Na strane Poskytovateľa</w:t>
      </w:r>
    </w:p>
    <w:tbl>
      <w:tblPr>
        <w:tblStyle w:val="Zmlvykontakty1"/>
        <w:tblW w:w="5134" w:type="pct"/>
        <w:tblBorders>
          <w:top w:val="single" w:sz="4" w:space="0" w:color="44546A" w:themeColor="text2"/>
          <w:left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3015"/>
        <w:gridCol w:w="2224"/>
        <w:gridCol w:w="1843"/>
        <w:gridCol w:w="2804"/>
      </w:tblGrid>
      <w:tr w:rsidR="003246F7" w:rsidRPr="003246F7" w14:paraId="685557EF" w14:textId="77777777" w:rsidTr="00CD1ADB">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2B53E98"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1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2E2F3B71"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932"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5081904"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41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02B4ACC9"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3246F7" w:rsidRPr="003246F7" w14:paraId="4A26010A" w14:textId="77777777" w:rsidTr="00CD1ADB">
        <w:trPr>
          <w:trHeight w:val="397"/>
        </w:trPr>
        <w:tc>
          <w:tcPr>
            <w:tcW w:w="1525" w:type="pct"/>
            <w:tcBorders>
              <w:top w:val="double" w:sz="4" w:space="0" w:color="auto"/>
              <w:left w:val="single" w:sz="4" w:space="0" w:color="auto"/>
              <w:bottom w:val="single" w:sz="4" w:space="0" w:color="auto"/>
              <w:right w:val="single" w:sz="4" w:space="0" w:color="auto"/>
            </w:tcBorders>
            <w:shd w:val="clear" w:color="auto" w:fill="auto"/>
          </w:tcPr>
          <w:p w14:paraId="2D1B5F84" w14:textId="77777777" w:rsidR="003246F7" w:rsidRPr="001527FE" w:rsidRDefault="003246F7">
            <w:pPr>
              <w:ind w:right="-7"/>
              <w:rPr>
                <w:rFonts w:ascii="Arial" w:eastAsia="Times New Roman" w:hAnsi="Arial" w:cs="Arial"/>
                <w:b/>
                <w:szCs w:val="18"/>
                <w:lang w:eastAsia="sk-SK"/>
              </w:rPr>
            </w:pPr>
          </w:p>
        </w:tc>
        <w:tc>
          <w:tcPr>
            <w:tcW w:w="1125" w:type="pct"/>
            <w:tcBorders>
              <w:top w:val="double" w:sz="4" w:space="0" w:color="auto"/>
              <w:left w:val="single" w:sz="4" w:space="0" w:color="auto"/>
              <w:bottom w:val="single" w:sz="4" w:space="0" w:color="auto"/>
              <w:right w:val="single" w:sz="4" w:space="0" w:color="auto"/>
            </w:tcBorders>
            <w:shd w:val="clear" w:color="auto" w:fill="auto"/>
          </w:tcPr>
          <w:p w14:paraId="0E2C26D2" w14:textId="77777777" w:rsidR="003246F7" w:rsidRPr="003246F7" w:rsidRDefault="003246F7" w:rsidP="003246F7">
            <w:pPr>
              <w:rPr>
                <w:rFonts w:ascii="Arial" w:eastAsia="Times New Roman" w:hAnsi="Arial" w:cs="Arial"/>
                <w:szCs w:val="18"/>
                <w:lang w:eastAsia="sk-SK"/>
              </w:rPr>
            </w:pPr>
          </w:p>
        </w:tc>
        <w:tc>
          <w:tcPr>
            <w:tcW w:w="932" w:type="pct"/>
            <w:tcBorders>
              <w:top w:val="double" w:sz="4" w:space="0" w:color="auto"/>
              <w:left w:val="single" w:sz="4" w:space="0" w:color="auto"/>
              <w:bottom w:val="single" w:sz="4" w:space="0" w:color="auto"/>
              <w:right w:val="single" w:sz="4" w:space="0" w:color="auto"/>
            </w:tcBorders>
            <w:shd w:val="clear" w:color="auto" w:fill="auto"/>
          </w:tcPr>
          <w:p w14:paraId="4ED9EDED" w14:textId="77777777" w:rsidR="003246F7" w:rsidRPr="003246F7" w:rsidRDefault="003246F7" w:rsidP="003246F7">
            <w:pPr>
              <w:rPr>
                <w:rFonts w:ascii="Arial" w:eastAsia="Times New Roman" w:hAnsi="Arial" w:cs="Arial"/>
                <w:szCs w:val="18"/>
                <w:lang w:eastAsia="sk-SK"/>
              </w:rPr>
            </w:pPr>
          </w:p>
        </w:tc>
        <w:tc>
          <w:tcPr>
            <w:tcW w:w="1418" w:type="pct"/>
            <w:tcBorders>
              <w:top w:val="double" w:sz="4" w:space="0" w:color="auto"/>
              <w:left w:val="single" w:sz="4" w:space="0" w:color="auto"/>
              <w:bottom w:val="single" w:sz="4" w:space="0" w:color="auto"/>
              <w:right w:val="single" w:sz="4" w:space="0" w:color="auto"/>
            </w:tcBorders>
            <w:shd w:val="clear" w:color="auto" w:fill="auto"/>
          </w:tcPr>
          <w:p w14:paraId="19897A50" w14:textId="77777777" w:rsidR="003246F7" w:rsidRPr="003246F7" w:rsidRDefault="003246F7" w:rsidP="003246F7">
            <w:pPr>
              <w:rPr>
                <w:rFonts w:ascii="Arial" w:eastAsia="Times New Roman" w:hAnsi="Arial" w:cs="Arial"/>
                <w:szCs w:val="18"/>
                <w:lang w:eastAsia="sk-SK"/>
              </w:rPr>
            </w:pPr>
          </w:p>
        </w:tc>
      </w:tr>
      <w:tr w:rsidR="003246F7" w:rsidRPr="003246F7" w14:paraId="08386CA3" w14:textId="77777777" w:rsidTr="00CD1ADB">
        <w:trPr>
          <w:trHeight w:val="397"/>
        </w:trPr>
        <w:tc>
          <w:tcPr>
            <w:tcW w:w="1525" w:type="pct"/>
            <w:tcBorders>
              <w:top w:val="single" w:sz="4" w:space="0" w:color="auto"/>
              <w:left w:val="single" w:sz="4" w:space="0" w:color="auto"/>
              <w:bottom w:val="single" w:sz="4" w:space="0" w:color="auto"/>
              <w:right w:val="single" w:sz="4" w:space="0" w:color="auto"/>
            </w:tcBorders>
            <w:shd w:val="clear" w:color="auto" w:fill="auto"/>
          </w:tcPr>
          <w:p w14:paraId="2F02BC64" w14:textId="77777777" w:rsidR="003246F7" w:rsidRPr="001527FE" w:rsidRDefault="003246F7" w:rsidP="003246F7">
            <w:pPr>
              <w:rPr>
                <w:rFonts w:ascii="Arial" w:eastAsia="Times New Roman" w:hAnsi="Arial" w:cs="Arial"/>
                <w:b/>
                <w:szCs w:val="18"/>
                <w:lang w:eastAsia="sk-SK"/>
              </w:rPr>
            </w:pPr>
          </w:p>
        </w:tc>
        <w:tc>
          <w:tcPr>
            <w:tcW w:w="1125" w:type="pct"/>
            <w:tcBorders>
              <w:top w:val="single" w:sz="4" w:space="0" w:color="auto"/>
              <w:left w:val="single" w:sz="4" w:space="0" w:color="auto"/>
              <w:bottom w:val="single" w:sz="4" w:space="0" w:color="auto"/>
              <w:right w:val="single" w:sz="4" w:space="0" w:color="auto"/>
            </w:tcBorders>
            <w:shd w:val="clear" w:color="auto" w:fill="auto"/>
          </w:tcPr>
          <w:p w14:paraId="1702276A" w14:textId="77777777" w:rsidR="003246F7" w:rsidRPr="003246F7" w:rsidRDefault="003246F7" w:rsidP="003246F7">
            <w:pPr>
              <w:rPr>
                <w:rFonts w:ascii="Arial" w:eastAsia="Times New Roman" w:hAnsi="Arial" w:cs="Arial"/>
                <w:szCs w:val="18"/>
                <w:lang w:eastAsia="sk-SK"/>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48AED43D" w14:textId="77777777" w:rsidR="003246F7" w:rsidRPr="003246F7" w:rsidRDefault="003246F7" w:rsidP="003246F7">
            <w:pPr>
              <w:rPr>
                <w:rFonts w:ascii="Arial" w:eastAsia="Times New Roman" w:hAnsi="Arial" w:cs="Arial"/>
                <w:szCs w:val="18"/>
                <w:lang w:eastAsia="sk-SK"/>
              </w:rPr>
            </w:pPr>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761113FB" w14:textId="77777777" w:rsidR="003246F7" w:rsidRPr="003246F7" w:rsidRDefault="003246F7" w:rsidP="003246F7">
            <w:pPr>
              <w:rPr>
                <w:rFonts w:ascii="Arial" w:eastAsia="Times New Roman" w:hAnsi="Arial" w:cs="Arial"/>
                <w:szCs w:val="18"/>
                <w:lang w:eastAsia="sk-SK"/>
              </w:rPr>
            </w:pPr>
          </w:p>
        </w:tc>
      </w:tr>
    </w:tbl>
    <w:p w14:paraId="3480D112" w14:textId="77777777" w:rsidR="00DE5D35" w:rsidRPr="003246F7" w:rsidRDefault="00DE5D35" w:rsidP="00145666">
      <w:pPr>
        <w:rPr>
          <w:rFonts w:ascii="Arial" w:hAnsi="Arial" w:cs="Arial"/>
          <w:sz w:val="18"/>
          <w:szCs w:val="18"/>
        </w:rPr>
      </w:pPr>
    </w:p>
    <w:p w14:paraId="0980B1DB" w14:textId="77777777" w:rsidR="00773234" w:rsidRPr="00A352EE" w:rsidRDefault="00773234" w:rsidP="00D048A6">
      <w:pPr>
        <w:pStyle w:val="Odsekzoznamu"/>
        <w:numPr>
          <w:ilvl w:val="0"/>
          <w:numId w:val="76"/>
        </w:numPr>
        <w:spacing w:after="0" w:line="240" w:lineRule="auto"/>
        <w:ind w:left="284" w:hanging="284"/>
        <w:jc w:val="both"/>
        <w:rPr>
          <w:rFonts w:ascii="Arial" w:hAnsi="Arial" w:cs="Arial"/>
          <w:b/>
          <w:color w:val="1F3864" w:themeColor="accent1" w:themeShade="80"/>
        </w:rPr>
      </w:pPr>
      <w:r w:rsidRPr="00DA2142">
        <w:rPr>
          <w:rFonts w:ascii="Arial" w:hAnsi="Arial" w:cs="Arial"/>
          <w:b/>
          <w:color w:val="1F3864" w:themeColor="accent1" w:themeShade="80"/>
        </w:rPr>
        <w:t>Technické</w:t>
      </w:r>
      <w:r w:rsidRPr="00A352EE">
        <w:rPr>
          <w:rFonts w:ascii="Arial" w:hAnsi="Arial" w:cs="Arial"/>
          <w:b/>
          <w:color w:val="1F3864" w:themeColor="accent1" w:themeShade="80"/>
        </w:rPr>
        <w:t xml:space="preserve"> hodnotenie a </w:t>
      </w:r>
      <w:r w:rsidRPr="00A352EE">
        <w:rPr>
          <w:rFonts w:ascii="Arial" w:hAnsi="Arial" w:cs="Arial"/>
          <w:b/>
          <w:bCs/>
          <w:color w:val="1F3864" w:themeColor="accent1" w:themeShade="80"/>
        </w:rPr>
        <w:t>kontrola</w:t>
      </w:r>
    </w:p>
    <w:p w14:paraId="4B7434DA" w14:textId="77777777" w:rsidR="003246F7" w:rsidRPr="00E00EDA" w:rsidRDefault="003246F7" w:rsidP="003246F7">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Na strane Prevádzkovateľa PS</w:t>
      </w:r>
    </w:p>
    <w:tbl>
      <w:tblPr>
        <w:tblStyle w:val="Zmlvykontakty1"/>
        <w:tblW w:w="5134" w:type="pct"/>
        <w:tblBorders>
          <w:top w:val="single" w:sz="4" w:space="0" w:color="44546A" w:themeColor="text2"/>
          <w:left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3015"/>
        <w:gridCol w:w="2224"/>
        <w:gridCol w:w="1843"/>
        <w:gridCol w:w="2804"/>
      </w:tblGrid>
      <w:tr w:rsidR="003A2FFD" w:rsidRPr="001527FE" w14:paraId="59F6BEE9" w14:textId="77777777" w:rsidTr="00CD1ADB">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A2AA280" w14:textId="77777777" w:rsidR="003A2FFD" w:rsidRPr="00375F2E" w:rsidRDefault="003A2FFD">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1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30A8E81C" w14:textId="77777777" w:rsidR="003A2FFD" w:rsidRPr="00375F2E" w:rsidRDefault="003A2FFD">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932"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ADD4B51" w14:textId="77777777" w:rsidR="003A2FFD" w:rsidRPr="00375F2E" w:rsidRDefault="003A2FFD">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41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69F57C3" w14:textId="77777777" w:rsidR="003A2FFD" w:rsidRPr="00375F2E" w:rsidRDefault="003A2FFD">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3A2FFD" w:rsidRPr="001527FE" w14:paraId="22785BAD" w14:textId="77777777" w:rsidTr="00CD1ADB">
        <w:trPr>
          <w:trHeight w:val="463"/>
        </w:trPr>
        <w:tc>
          <w:tcPr>
            <w:tcW w:w="1525" w:type="pct"/>
            <w:tcBorders>
              <w:top w:val="double" w:sz="4" w:space="0" w:color="auto"/>
              <w:left w:val="single" w:sz="4" w:space="0" w:color="auto"/>
              <w:bottom w:val="single" w:sz="4" w:space="0" w:color="auto"/>
              <w:right w:val="single" w:sz="4" w:space="0" w:color="auto"/>
            </w:tcBorders>
            <w:shd w:val="clear" w:color="auto" w:fill="auto"/>
          </w:tcPr>
          <w:p w14:paraId="6A06E036" w14:textId="37D48253" w:rsidR="003A2FFD" w:rsidRPr="001527FE" w:rsidRDefault="003A2FFD">
            <w:pPr>
              <w:ind w:right="-7"/>
              <w:rPr>
                <w:rFonts w:ascii="Arial" w:eastAsia="Times New Roman" w:hAnsi="Arial" w:cs="Arial"/>
                <w:b/>
                <w:bCs/>
                <w:szCs w:val="18"/>
                <w:lang w:eastAsia="sk-SK"/>
              </w:rPr>
            </w:pPr>
            <w:r w:rsidRPr="003246F7">
              <w:rPr>
                <w:rFonts w:ascii="Arial" w:eastAsia="Times New Roman" w:hAnsi="Arial" w:cs="Arial"/>
                <w:szCs w:val="18"/>
                <w:lang w:eastAsia="sk-SK"/>
              </w:rPr>
              <w:t>vedúci odb. štatistík a analýz</w:t>
            </w:r>
          </w:p>
        </w:tc>
        <w:tc>
          <w:tcPr>
            <w:tcW w:w="1125" w:type="pct"/>
            <w:tcBorders>
              <w:top w:val="double" w:sz="4" w:space="0" w:color="auto"/>
              <w:left w:val="single" w:sz="4" w:space="0" w:color="auto"/>
              <w:bottom w:val="single" w:sz="4" w:space="0" w:color="auto"/>
              <w:right w:val="single" w:sz="4" w:space="0" w:color="auto"/>
            </w:tcBorders>
            <w:shd w:val="clear" w:color="auto" w:fill="auto"/>
          </w:tcPr>
          <w:p w14:paraId="24D46337" w14:textId="0A736810" w:rsidR="003A2FFD" w:rsidRPr="001527FE" w:rsidRDefault="003A2FFD">
            <w:pPr>
              <w:rPr>
                <w:rFonts w:ascii="Arial" w:eastAsia="Times New Roman" w:hAnsi="Arial" w:cs="Arial"/>
                <w:szCs w:val="18"/>
                <w:lang w:eastAsia="sk-SK"/>
              </w:rPr>
            </w:pPr>
            <w:r w:rsidRPr="003246F7">
              <w:rPr>
                <w:rFonts w:ascii="Arial" w:eastAsia="Times New Roman" w:hAnsi="Arial" w:cs="Arial"/>
                <w:szCs w:val="18"/>
                <w:lang w:eastAsia="sk-SK"/>
              </w:rPr>
              <w:t>Ing. Stanislav Dudášik</w:t>
            </w:r>
          </w:p>
        </w:tc>
        <w:tc>
          <w:tcPr>
            <w:tcW w:w="932" w:type="pct"/>
            <w:tcBorders>
              <w:top w:val="double" w:sz="4" w:space="0" w:color="auto"/>
              <w:left w:val="single" w:sz="4" w:space="0" w:color="auto"/>
              <w:bottom w:val="single" w:sz="4" w:space="0" w:color="auto"/>
              <w:right w:val="single" w:sz="4" w:space="0" w:color="auto"/>
            </w:tcBorders>
            <w:shd w:val="clear" w:color="auto" w:fill="auto"/>
          </w:tcPr>
          <w:p w14:paraId="4FE5F2B2" w14:textId="57A5B0E7" w:rsidR="003A2FFD" w:rsidRPr="003246F7"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+421 41 518 3406</w:t>
            </w:r>
          </w:p>
          <w:p w14:paraId="2726EAD3" w14:textId="439C7B25"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+421 907 817 269</w:t>
            </w:r>
          </w:p>
        </w:tc>
        <w:tc>
          <w:tcPr>
            <w:tcW w:w="1418" w:type="pct"/>
            <w:tcBorders>
              <w:top w:val="double" w:sz="4" w:space="0" w:color="auto"/>
              <w:left w:val="single" w:sz="4" w:space="0" w:color="auto"/>
              <w:bottom w:val="single" w:sz="4" w:space="0" w:color="auto"/>
              <w:right w:val="single" w:sz="4" w:space="0" w:color="auto"/>
            </w:tcBorders>
            <w:shd w:val="clear" w:color="auto" w:fill="auto"/>
          </w:tcPr>
          <w:p w14:paraId="1B0B7AF2" w14:textId="4236C071" w:rsidR="003A2FFD" w:rsidRPr="001527FE" w:rsidRDefault="003A2FFD">
            <w:pPr>
              <w:rPr>
                <w:rFonts w:ascii="Arial" w:eastAsia="Times New Roman" w:hAnsi="Arial" w:cs="Arial"/>
                <w:szCs w:val="18"/>
                <w:lang w:eastAsia="sk-SK"/>
              </w:rPr>
            </w:pPr>
            <w:r w:rsidRPr="003246F7">
              <w:rPr>
                <w:rFonts w:ascii="Arial" w:eastAsia="Times New Roman" w:hAnsi="Arial" w:cs="Arial"/>
                <w:szCs w:val="18"/>
                <w:lang w:eastAsia="sk-SK"/>
              </w:rPr>
              <w:t>stanislav.dudasik@sepsas.sk</w:t>
            </w:r>
          </w:p>
        </w:tc>
      </w:tr>
      <w:tr w:rsidR="003A2FFD" w:rsidRPr="001527FE" w14:paraId="693AE8E6" w14:textId="77777777" w:rsidTr="00CD1ADB">
        <w:trPr>
          <w:trHeight w:val="555"/>
        </w:trPr>
        <w:tc>
          <w:tcPr>
            <w:tcW w:w="1525" w:type="pct"/>
            <w:tcBorders>
              <w:top w:val="single" w:sz="4" w:space="0" w:color="auto"/>
              <w:left w:val="single" w:sz="4" w:space="0" w:color="auto"/>
              <w:bottom w:val="single" w:sz="4" w:space="0" w:color="auto"/>
              <w:right w:val="single" w:sz="4" w:space="0" w:color="auto"/>
            </w:tcBorders>
            <w:shd w:val="clear" w:color="auto" w:fill="auto"/>
          </w:tcPr>
          <w:p w14:paraId="7E61B371" w14:textId="6D4856A5" w:rsidR="003A2FFD" w:rsidRPr="001527FE" w:rsidRDefault="003A2FFD" w:rsidP="003A2FFD">
            <w:pPr>
              <w:rPr>
                <w:rFonts w:ascii="Arial" w:eastAsia="Times New Roman" w:hAnsi="Arial" w:cs="Arial"/>
                <w:b/>
                <w:bCs/>
                <w:szCs w:val="18"/>
                <w:lang w:eastAsia="sk-SK"/>
              </w:rPr>
            </w:pPr>
            <w:r w:rsidRPr="003246F7">
              <w:rPr>
                <w:rFonts w:ascii="Arial" w:eastAsia="Times New Roman" w:hAnsi="Arial" w:cs="Arial"/>
                <w:szCs w:val="18"/>
                <w:lang w:eastAsia="sk-SK"/>
              </w:rPr>
              <w:t>špecialista</w:t>
            </w:r>
          </w:p>
        </w:tc>
        <w:tc>
          <w:tcPr>
            <w:tcW w:w="1125" w:type="pct"/>
            <w:tcBorders>
              <w:top w:val="single" w:sz="4" w:space="0" w:color="auto"/>
              <w:left w:val="single" w:sz="4" w:space="0" w:color="auto"/>
              <w:bottom w:val="single" w:sz="4" w:space="0" w:color="auto"/>
              <w:right w:val="single" w:sz="4" w:space="0" w:color="auto"/>
            </w:tcBorders>
            <w:shd w:val="clear" w:color="auto" w:fill="auto"/>
          </w:tcPr>
          <w:p w14:paraId="052DEDB7" w14:textId="1B4C315E"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Ing. Libor Beňo</w:t>
            </w: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2BE15136" w14:textId="0A8077CC" w:rsidR="003A2FFD" w:rsidRPr="003246F7"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+421 41 518 3302</w:t>
            </w:r>
          </w:p>
          <w:p w14:paraId="39DF9B3F" w14:textId="7DF54FB1"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+421 915 401 019</w:t>
            </w:r>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525385A5" w14:textId="7BAC7FCA"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libor.beno@sepsas.sk</w:t>
            </w:r>
          </w:p>
        </w:tc>
      </w:tr>
      <w:tr w:rsidR="003A2FFD" w:rsidRPr="001527FE" w14:paraId="79D32845" w14:textId="77777777" w:rsidTr="00CD1ADB">
        <w:trPr>
          <w:trHeight w:val="549"/>
        </w:trPr>
        <w:tc>
          <w:tcPr>
            <w:tcW w:w="1525" w:type="pct"/>
            <w:tcBorders>
              <w:top w:val="single" w:sz="4" w:space="0" w:color="auto"/>
              <w:left w:val="single" w:sz="4" w:space="0" w:color="auto"/>
              <w:bottom w:val="single" w:sz="4" w:space="0" w:color="auto"/>
              <w:right w:val="single" w:sz="4" w:space="0" w:color="auto"/>
            </w:tcBorders>
            <w:shd w:val="clear" w:color="auto" w:fill="auto"/>
          </w:tcPr>
          <w:p w14:paraId="1405B738" w14:textId="553172CE" w:rsidR="003A2FFD" w:rsidRPr="001F73C8"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technik prevádzky</w:t>
            </w:r>
          </w:p>
        </w:tc>
        <w:tc>
          <w:tcPr>
            <w:tcW w:w="1125" w:type="pct"/>
            <w:tcBorders>
              <w:top w:val="single" w:sz="4" w:space="0" w:color="auto"/>
              <w:left w:val="single" w:sz="4" w:space="0" w:color="auto"/>
              <w:bottom w:val="single" w:sz="4" w:space="0" w:color="auto"/>
              <w:right w:val="single" w:sz="4" w:space="0" w:color="auto"/>
            </w:tcBorders>
            <w:shd w:val="clear" w:color="auto" w:fill="auto"/>
          </w:tcPr>
          <w:p w14:paraId="3A5295E4" w14:textId="60AF1219"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Ing. Marek Andrejko</w:t>
            </w: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2263CD22" w14:textId="7D808A79" w:rsidR="003A2FFD" w:rsidRPr="003246F7"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+421 41 518 3310</w:t>
            </w:r>
          </w:p>
          <w:p w14:paraId="6503D346" w14:textId="69C14354"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+421 915 399 772</w:t>
            </w:r>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5ECD0203" w14:textId="43D4AF0D"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marek.andrejko@sepsas.sk</w:t>
            </w:r>
          </w:p>
        </w:tc>
      </w:tr>
      <w:tr w:rsidR="003A2FFD" w:rsidRPr="001527FE" w14:paraId="4268F197" w14:textId="77777777" w:rsidTr="00CD1ADB">
        <w:trPr>
          <w:trHeight w:val="571"/>
        </w:trPr>
        <w:tc>
          <w:tcPr>
            <w:tcW w:w="1525" w:type="pct"/>
            <w:tcBorders>
              <w:top w:val="single" w:sz="4" w:space="0" w:color="auto"/>
              <w:left w:val="single" w:sz="4" w:space="0" w:color="auto"/>
              <w:bottom w:val="single" w:sz="4" w:space="0" w:color="auto"/>
              <w:right w:val="single" w:sz="4" w:space="0" w:color="auto"/>
            </w:tcBorders>
            <w:shd w:val="clear" w:color="auto" w:fill="auto"/>
          </w:tcPr>
          <w:p w14:paraId="34BCD095" w14:textId="44B240D5" w:rsidR="003A2FFD" w:rsidRPr="001F73C8"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technik prevádzky</w:t>
            </w:r>
          </w:p>
        </w:tc>
        <w:tc>
          <w:tcPr>
            <w:tcW w:w="1125" w:type="pct"/>
            <w:tcBorders>
              <w:top w:val="single" w:sz="4" w:space="0" w:color="auto"/>
              <w:left w:val="single" w:sz="4" w:space="0" w:color="auto"/>
              <w:bottom w:val="single" w:sz="4" w:space="0" w:color="auto"/>
              <w:right w:val="single" w:sz="4" w:space="0" w:color="auto"/>
            </w:tcBorders>
            <w:shd w:val="clear" w:color="auto" w:fill="auto"/>
          </w:tcPr>
          <w:p w14:paraId="4A9AC529" w14:textId="09FCC26D"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Ing. Peter Hančovský</w:t>
            </w: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4DFDC862" w14:textId="474D3B18" w:rsidR="003A2FFD" w:rsidRPr="003246F7"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+421 41 518 3405</w:t>
            </w:r>
          </w:p>
          <w:p w14:paraId="16038219" w14:textId="1BFD36D7"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+421 908 054 807</w:t>
            </w:r>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1FA2C4E9" w14:textId="3C7978A2"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peter.hancovsky@sepsas.sk</w:t>
            </w:r>
          </w:p>
        </w:tc>
      </w:tr>
      <w:tr w:rsidR="003A2FFD" w:rsidRPr="001527FE" w14:paraId="4A8D0469" w14:textId="77777777" w:rsidTr="00CD1ADB">
        <w:trPr>
          <w:trHeight w:val="551"/>
        </w:trPr>
        <w:tc>
          <w:tcPr>
            <w:tcW w:w="1525" w:type="pct"/>
            <w:tcBorders>
              <w:top w:val="single" w:sz="4" w:space="0" w:color="auto"/>
              <w:left w:val="single" w:sz="4" w:space="0" w:color="auto"/>
              <w:bottom w:val="single" w:sz="4" w:space="0" w:color="auto"/>
              <w:right w:val="single" w:sz="4" w:space="0" w:color="auto"/>
            </w:tcBorders>
            <w:shd w:val="clear" w:color="auto" w:fill="auto"/>
          </w:tcPr>
          <w:p w14:paraId="4F090A9E" w14:textId="2343E5E4" w:rsidR="003A2FFD" w:rsidRPr="001F73C8"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technik prevádzky</w:t>
            </w:r>
          </w:p>
        </w:tc>
        <w:tc>
          <w:tcPr>
            <w:tcW w:w="1125" w:type="pct"/>
            <w:tcBorders>
              <w:top w:val="single" w:sz="4" w:space="0" w:color="auto"/>
              <w:left w:val="single" w:sz="4" w:space="0" w:color="auto"/>
              <w:bottom w:val="single" w:sz="4" w:space="0" w:color="auto"/>
              <w:right w:val="single" w:sz="4" w:space="0" w:color="auto"/>
            </w:tcBorders>
            <w:shd w:val="clear" w:color="auto" w:fill="auto"/>
          </w:tcPr>
          <w:p w14:paraId="28E9244B" w14:textId="194BC9B0"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Ing. Petra Pekárová</w:t>
            </w: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6639539A" w14:textId="78E0DA5D" w:rsidR="003A2FFD" w:rsidRPr="003246F7"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+421 41 518 3437</w:t>
            </w:r>
          </w:p>
          <w:p w14:paraId="1322235F" w14:textId="40493142"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+421 915 401 822</w:t>
            </w:r>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1FB3A9FD" w14:textId="2E3CE90D"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petra.pekarova@sepsas.sk</w:t>
            </w:r>
          </w:p>
        </w:tc>
      </w:tr>
      <w:tr w:rsidR="003A2FFD" w:rsidRPr="001527FE" w14:paraId="4E53D7C5" w14:textId="77777777" w:rsidTr="00CD1ADB">
        <w:trPr>
          <w:trHeight w:val="417"/>
        </w:trPr>
        <w:tc>
          <w:tcPr>
            <w:tcW w:w="1525" w:type="pct"/>
            <w:tcBorders>
              <w:top w:val="single" w:sz="4" w:space="0" w:color="auto"/>
              <w:left w:val="single" w:sz="4" w:space="0" w:color="auto"/>
              <w:bottom w:val="double" w:sz="4" w:space="0" w:color="auto"/>
              <w:right w:val="single" w:sz="4" w:space="0" w:color="auto"/>
            </w:tcBorders>
            <w:shd w:val="clear" w:color="auto" w:fill="auto"/>
          </w:tcPr>
          <w:p w14:paraId="340DC57B" w14:textId="36B33AFB" w:rsidR="003A2FFD" w:rsidRPr="003246F7"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analytik</w:t>
            </w:r>
          </w:p>
        </w:tc>
        <w:tc>
          <w:tcPr>
            <w:tcW w:w="1125" w:type="pct"/>
            <w:tcBorders>
              <w:top w:val="single" w:sz="4" w:space="0" w:color="auto"/>
              <w:left w:val="single" w:sz="4" w:space="0" w:color="auto"/>
              <w:bottom w:val="double" w:sz="4" w:space="0" w:color="auto"/>
              <w:right w:val="single" w:sz="4" w:space="0" w:color="auto"/>
            </w:tcBorders>
            <w:shd w:val="clear" w:color="auto" w:fill="auto"/>
          </w:tcPr>
          <w:p w14:paraId="0F5DD841" w14:textId="68439F02"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Ing.</w:t>
            </w:r>
            <w:r w:rsidR="006C0EC4">
              <w:rPr>
                <w:rFonts w:ascii="Arial" w:eastAsia="Times New Roman" w:hAnsi="Arial" w:cs="Arial"/>
                <w:szCs w:val="18"/>
                <w:lang w:eastAsia="sk-SK"/>
              </w:rPr>
              <w:t xml:space="preserve"> </w:t>
            </w:r>
            <w:r w:rsidR="00F01900">
              <w:rPr>
                <w:rFonts w:ascii="Arial" w:eastAsia="Times New Roman" w:hAnsi="Arial" w:cs="Arial"/>
                <w:szCs w:val="18"/>
                <w:lang w:eastAsia="sk-SK"/>
              </w:rPr>
              <w:t>Barbora Lancová</w:t>
            </w:r>
          </w:p>
        </w:tc>
        <w:tc>
          <w:tcPr>
            <w:tcW w:w="932" w:type="pct"/>
            <w:tcBorders>
              <w:top w:val="single" w:sz="4" w:space="0" w:color="auto"/>
              <w:left w:val="single" w:sz="4" w:space="0" w:color="auto"/>
              <w:bottom w:val="double" w:sz="4" w:space="0" w:color="auto"/>
              <w:right w:val="single" w:sz="4" w:space="0" w:color="auto"/>
            </w:tcBorders>
            <w:shd w:val="clear" w:color="auto" w:fill="auto"/>
          </w:tcPr>
          <w:p w14:paraId="55954AC9" w14:textId="65260909" w:rsidR="003A2FFD"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+421 41 518 3377</w:t>
            </w:r>
          </w:p>
          <w:p w14:paraId="1E3DDD8D" w14:textId="59DBEE46" w:rsidR="007F317A" w:rsidRPr="001527FE" w:rsidRDefault="007F317A" w:rsidP="003A2FFD">
            <w:pPr>
              <w:rPr>
                <w:rFonts w:ascii="Arial" w:eastAsia="Times New Roman" w:hAnsi="Arial" w:cs="Arial"/>
                <w:szCs w:val="18"/>
                <w:lang w:eastAsia="sk-SK"/>
              </w:rPr>
            </w:pPr>
            <w:r>
              <w:rPr>
                <w:rFonts w:ascii="Arial" w:eastAsia="Times New Roman" w:hAnsi="Arial" w:cs="Arial"/>
                <w:szCs w:val="18"/>
                <w:lang w:eastAsia="sk-SK"/>
              </w:rPr>
              <w:t>+421</w:t>
            </w:r>
            <w:r w:rsidR="00B77E3F">
              <w:rPr>
                <w:rFonts w:ascii="Arial" w:eastAsia="Times New Roman" w:hAnsi="Arial" w:cs="Arial"/>
                <w:szCs w:val="18"/>
                <w:lang w:eastAsia="sk-SK"/>
              </w:rPr>
              <w:t> 917</w:t>
            </w:r>
            <w:r w:rsidR="005965CA">
              <w:rPr>
                <w:rFonts w:ascii="Arial" w:eastAsia="Times New Roman" w:hAnsi="Arial" w:cs="Arial"/>
                <w:szCs w:val="18"/>
                <w:lang w:eastAsia="sk-SK"/>
              </w:rPr>
              <w:t> 343 302</w:t>
            </w:r>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46693CF2" w14:textId="403AF4EC" w:rsidR="003A2FFD" w:rsidRPr="001527FE" w:rsidRDefault="00F01900" w:rsidP="003A2FFD">
            <w:pPr>
              <w:rPr>
                <w:rFonts w:ascii="Arial" w:eastAsia="Times New Roman" w:hAnsi="Arial" w:cs="Arial"/>
                <w:szCs w:val="18"/>
                <w:lang w:eastAsia="sk-SK"/>
              </w:rPr>
            </w:pPr>
            <w:r>
              <w:rPr>
                <w:rFonts w:ascii="Arial" w:eastAsia="Times New Roman" w:hAnsi="Arial" w:cs="Arial"/>
                <w:szCs w:val="18"/>
                <w:lang w:eastAsia="sk-SK"/>
              </w:rPr>
              <w:t>barbora</w:t>
            </w:r>
            <w:r w:rsidR="003A2FFD" w:rsidRPr="003246F7">
              <w:rPr>
                <w:rFonts w:ascii="Arial" w:eastAsia="Times New Roman" w:hAnsi="Arial" w:cs="Arial"/>
                <w:szCs w:val="18"/>
                <w:lang w:eastAsia="sk-SK"/>
              </w:rPr>
              <w:t>.</w:t>
            </w:r>
            <w:r>
              <w:rPr>
                <w:rFonts w:ascii="Arial" w:eastAsia="Times New Roman" w:hAnsi="Arial" w:cs="Arial"/>
                <w:szCs w:val="18"/>
                <w:lang w:eastAsia="sk-SK"/>
              </w:rPr>
              <w:t>lancova</w:t>
            </w:r>
            <w:r w:rsidR="003A2FFD" w:rsidRPr="003246F7">
              <w:rPr>
                <w:rFonts w:ascii="Arial" w:eastAsia="Times New Roman" w:hAnsi="Arial" w:cs="Arial"/>
                <w:szCs w:val="18"/>
                <w:lang w:eastAsia="sk-SK"/>
              </w:rPr>
              <w:t>@sepsas.sk</w:t>
            </w:r>
          </w:p>
        </w:tc>
      </w:tr>
      <w:tr w:rsidR="007A5B9C" w:rsidRPr="007A5B9C" w14:paraId="69711502" w14:textId="77777777" w:rsidTr="00CD1ADB">
        <w:trPr>
          <w:trHeight w:val="397"/>
        </w:trPr>
        <w:tc>
          <w:tcPr>
            <w:tcW w:w="3582" w:type="pct"/>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1EEEFE26" w14:textId="743937DC" w:rsidR="003A2FFD" w:rsidRPr="007A5B9C" w:rsidRDefault="003A2FFD" w:rsidP="003A2FFD">
            <w:pPr>
              <w:rPr>
                <w:rFonts w:ascii="Arial" w:eastAsia="Times New Roman" w:hAnsi="Arial" w:cs="Arial"/>
                <w:color w:val="2F5496" w:themeColor="accent1" w:themeShade="BF"/>
                <w:szCs w:val="18"/>
                <w:lang w:eastAsia="sk-SK"/>
              </w:rPr>
            </w:pPr>
            <w:r w:rsidRPr="007A5B9C">
              <w:rPr>
                <w:rFonts w:ascii="Arial" w:eastAsia="Times New Roman" w:hAnsi="Arial" w:cs="Arial"/>
                <w:color w:val="2F5496" w:themeColor="accent1" w:themeShade="BF"/>
                <w:szCs w:val="18"/>
                <w:lang w:eastAsia="sk-SK"/>
              </w:rPr>
              <w:t>spoločná e-mailová adresa pre technické hodnotenie a kontrolu</w:t>
            </w:r>
          </w:p>
        </w:tc>
        <w:tc>
          <w:tcPr>
            <w:tcW w:w="1418" w:type="pct"/>
            <w:tcBorders>
              <w:top w:val="double" w:sz="4" w:space="0" w:color="auto"/>
              <w:left w:val="single" w:sz="4" w:space="0" w:color="auto"/>
              <w:bottom w:val="single" w:sz="4" w:space="0" w:color="auto"/>
              <w:right w:val="single" w:sz="4" w:space="0" w:color="auto"/>
            </w:tcBorders>
            <w:shd w:val="clear" w:color="auto" w:fill="E7E6E6" w:themeFill="background2"/>
          </w:tcPr>
          <w:p w14:paraId="5198AEA7" w14:textId="236ED5E3" w:rsidR="003A2FFD" w:rsidRPr="007A5B9C" w:rsidRDefault="003A2FFD" w:rsidP="003A2FFD">
            <w:pPr>
              <w:rPr>
                <w:rFonts w:ascii="Arial" w:eastAsia="Times New Roman" w:hAnsi="Arial" w:cs="Arial"/>
                <w:color w:val="2F5496" w:themeColor="accent1" w:themeShade="BF"/>
                <w:szCs w:val="18"/>
                <w:lang w:eastAsia="sk-SK"/>
              </w:rPr>
            </w:pPr>
            <w:r w:rsidRPr="007A5B9C">
              <w:rPr>
                <w:rFonts w:ascii="Arial" w:eastAsia="Times New Roman" w:hAnsi="Arial" w:cs="Arial"/>
                <w:b/>
                <w:color w:val="2F5496" w:themeColor="accent1" w:themeShade="BF"/>
                <w:szCs w:val="18"/>
                <w:lang w:eastAsia="sk-SK"/>
              </w:rPr>
              <w:t>hodnotenie@sepsas.sk</w:t>
            </w:r>
          </w:p>
        </w:tc>
      </w:tr>
    </w:tbl>
    <w:p w14:paraId="14B1D3E6" w14:textId="77777777" w:rsidR="003246F7" w:rsidRPr="003246F7" w:rsidRDefault="003246F7" w:rsidP="00145666">
      <w:pPr>
        <w:rPr>
          <w:rFonts w:ascii="Arial" w:hAnsi="Arial" w:cs="Arial"/>
          <w:sz w:val="18"/>
          <w:szCs w:val="18"/>
        </w:rPr>
      </w:pPr>
    </w:p>
    <w:p w14:paraId="77DE035C" w14:textId="77777777" w:rsidR="003246F7" w:rsidRPr="00E00EDA" w:rsidRDefault="003246F7" w:rsidP="003246F7">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Na strane Poskytovateľa</w:t>
      </w:r>
    </w:p>
    <w:tbl>
      <w:tblPr>
        <w:tblStyle w:val="Zmlvykontakty1"/>
        <w:tblW w:w="5134" w:type="pct"/>
        <w:tblBorders>
          <w:top w:val="single" w:sz="4" w:space="0" w:color="44546A" w:themeColor="text2"/>
          <w:left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3015"/>
        <w:gridCol w:w="2224"/>
        <w:gridCol w:w="1843"/>
        <w:gridCol w:w="2804"/>
      </w:tblGrid>
      <w:tr w:rsidR="003246F7" w:rsidRPr="003246F7" w14:paraId="42BFE3C3" w14:textId="77777777" w:rsidTr="00CD1ADB">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03BF3973"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1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A0B968A"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932"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099B1AF5"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41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E65CEEC"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3246F7" w:rsidRPr="003246F7" w14:paraId="7124A44C" w14:textId="77777777" w:rsidTr="00CD1ADB">
        <w:trPr>
          <w:trHeight w:val="397"/>
        </w:trPr>
        <w:tc>
          <w:tcPr>
            <w:tcW w:w="1525" w:type="pct"/>
            <w:tcBorders>
              <w:top w:val="double" w:sz="4" w:space="0" w:color="auto"/>
              <w:left w:val="single" w:sz="4" w:space="0" w:color="auto"/>
              <w:bottom w:val="single" w:sz="4" w:space="0" w:color="auto"/>
              <w:right w:val="single" w:sz="4" w:space="0" w:color="auto"/>
            </w:tcBorders>
            <w:shd w:val="clear" w:color="auto" w:fill="auto"/>
          </w:tcPr>
          <w:p w14:paraId="56919A3D" w14:textId="77777777" w:rsidR="003246F7" w:rsidRPr="001527FE" w:rsidRDefault="003246F7">
            <w:pPr>
              <w:ind w:right="-7"/>
              <w:rPr>
                <w:rFonts w:ascii="Arial" w:eastAsia="Times New Roman" w:hAnsi="Arial" w:cs="Arial"/>
                <w:b/>
                <w:szCs w:val="18"/>
                <w:lang w:eastAsia="sk-SK"/>
              </w:rPr>
            </w:pPr>
          </w:p>
        </w:tc>
        <w:tc>
          <w:tcPr>
            <w:tcW w:w="1125" w:type="pct"/>
            <w:tcBorders>
              <w:top w:val="double" w:sz="4" w:space="0" w:color="auto"/>
              <w:left w:val="single" w:sz="4" w:space="0" w:color="auto"/>
              <w:bottom w:val="single" w:sz="4" w:space="0" w:color="auto"/>
              <w:right w:val="single" w:sz="4" w:space="0" w:color="auto"/>
            </w:tcBorders>
            <w:shd w:val="clear" w:color="auto" w:fill="auto"/>
          </w:tcPr>
          <w:p w14:paraId="2AD6ED4E" w14:textId="77777777" w:rsidR="003246F7" w:rsidRPr="003246F7" w:rsidRDefault="003246F7" w:rsidP="003246F7">
            <w:pPr>
              <w:rPr>
                <w:rFonts w:ascii="Arial" w:eastAsia="Times New Roman" w:hAnsi="Arial" w:cs="Arial"/>
                <w:szCs w:val="18"/>
                <w:lang w:eastAsia="sk-SK"/>
              </w:rPr>
            </w:pPr>
          </w:p>
        </w:tc>
        <w:tc>
          <w:tcPr>
            <w:tcW w:w="932" w:type="pct"/>
            <w:tcBorders>
              <w:top w:val="double" w:sz="4" w:space="0" w:color="auto"/>
              <w:left w:val="single" w:sz="4" w:space="0" w:color="auto"/>
              <w:bottom w:val="single" w:sz="4" w:space="0" w:color="auto"/>
              <w:right w:val="single" w:sz="4" w:space="0" w:color="auto"/>
            </w:tcBorders>
            <w:shd w:val="clear" w:color="auto" w:fill="auto"/>
          </w:tcPr>
          <w:p w14:paraId="125A8655" w14:textId="77777777" w:rsidR="003246F7" w:rsidRPr="003246F7" w:rsidRDefault="003246F7" w:rsidP="003246F7">
            <w:pPr>
              <w:rPr>
                <w:rFonts w:ascii="Arial" w:eastAsia="Times New Roman" w:hAnsi="Arial" w:cs="Arial"/>
                <w:szCs w:val="18"/>
                <w:lang w:eastAsia="sk-SK"/>
              </w:rPr>
            </w:pPr>
          </w:p>
        </w:tc>
        <w:tc>
          <w:tcPr>
            <w:tcW w:w="1418" w:type="pct"/>
            <w:tcBorders>
              <w:top w:val="double" w:sz="4" w:space="0" w:color="auto"/>
              <w:left w:val="single" w:sz="4" w:space="0" w:color="auto"/>
              <w:bottom w:val="single" w:sz="4" w:space="0" w:color="auto"/>
              <w:right w:val="single" w:sz="4" w:space="0" w:color="auto"/>
            </w:tcBorders>
            <w:shd w:val="clear" w:color="auto" w:fill="auto"/>
          </w:tcPr>
          <w:p w14:paraId="35E018D0" w14:textId="77777777" w:rsidR="003246F7" w:rsidRPr="003246F7" w:rsidRDefault="003246F7" w:rsidP="003246F7">
            <w:pPr>
              <w:rPr>
                <w:rFonts w:ascii="Arial" w:eastAsia="Times New Roman" w:hAnsi="Arial" w:cs="Arial"/>
                <w:szCs w:val="18"/>
                <w:lang w:eastAsia="sk-SK"/>
              </w:rPr>
            </w:pPr>
          </w:p>
        </w:tc>
      </w:tr>
      <w:tr w:rsidR="003246F7" w:rsidRPr="003246F7" w14:paraId="3FF3B3E8" w14:textId="77777777" w:rsidTr="00CD1ADB">
        <w:trPr>
          <w:trHeight w:val="397"/>
        </w:trPr>
        <w:tc>
          <w:tcPr>
            <w:tcW w:w="1525" w:type="pct"/>
            <w:tcBorders>
              <w:top w:val="single" w:sz="4" w:space="0" w:color="auto"/>
              <w:left w:val="single" w:sz="4" w:space="0" w:color="auto"/>
              <w:bottom w:val="single" w:sz="4" w:space="0" w:color="auto"/>
              <w:right w:val="single" w:sz="4" w:space="0" w:color="auto"/>
            </w:tcBorders>
            <w:shd w:val="clear" w:color="auto" w:fill="auto"/>
          </w:tcPr>
          <w:p w14:paraId="25BFF56A" w14:textId="77777777" w:rsidR="003246F7" w:rsidRPr="001527FE" w:rsidRDefault="003246F7" w:rsidP="003246F7">
            <w:pPr>
              <w:rPr>
                <w:rFonts w:ascii="Arial" w:eastAsia="Times New Roman" w:hAnsi="Arial" w:cs="Arial"/>
                <w:b/>
                <w:szCs w:val="18"/>
                <w:lang w:eastAsia="sk-SK"/>
              </w:rPr>
            </w:pPr>
          </w:p>
        </w:tc>
        <w:tc>
          <w:tcPr>
            <w:tcW w:w="1125" w:type="pct"/>
            <w:tcBorders>
              <w:top w:val="single" w:sz="4" w:space="0" w:color="auto"/>
              <w:left w:val="single" w:sz="4" w:space="0" w:color="auto"/>
              <w:bottom w:val="single" w:sz="4" w:space="0" w:color="auto"/>
              <w:right w:val="single" w:sz="4" w:space="0" w:color="auto"/>
            </w:tcBorders>
            <w:shd w:val="clear" w:color="auto" w:fill="auto"/>
          </w:tcPr>
          <w:p w14:paraId="5036BC72" w14:textId="77777777" w:rsidR="003246F7" w:rsidRPr="003246F7" w:rsidRDefault="003246F7" w:rsidP="003246F7">
            <w:pPr>
              <w:rPr>
                <w:rFonts w:ascii="Arial" w:eastAsia="Times New Roman" w:hAnsi="Arial" w:cs="Arial"/>
                <w:szCs w:val="18"/>
                <w:lang w:eastAsia="sk-SK"/>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5EE8528E" w14:textId="77777777" w:rsidR="003246F7" w:rsidRPr="003246F7" w:rsidRDefault="003246F7" w:rsidP="003246F7">
            <w:pPr>
              <w:rPr>
                <w:rFonts w:ascii="Arial" w:eastAsia="Times New Roman" w:hAnsi="Arial" w:cs="Arial"/>
                <w:szCs w:val="18"/>
                <w:lang w:eastAsia="sk-SK"/>
              </w:rPr>
            </w:pPr>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11B3F611" w14:textId="77777777" w:rsidR="003246F7" w:rsidRPr="003246F7" w:rsidRDefault="003246F7" w:rsidP="003246F7">
            <w:pPr>
              <w:rPr>
                <w:rFonts w:ascii="Arial" w:eastAsia="Times New Roman" w:hAnsi="Arial" w:cs="Arial"/>
                <w:szCs w:val="18"/>
                <w:lang w:eastAsia="sk-SK"/>
              </w:rPr>
            </w:pPr>
          </w:p>
        </w:tc>
      </w:tr>
    </w:tbl>
    <w:p w14:paraId="38146C5B" w14:textId="77777777" w:rsidR="003246F7" w:rsidRPr="003246F7" w:rsidRDefault="003246F7" w:rsidP="00145666">
      <w:pPr>
        <w:rPr>
          <w:rFonts w:ascii="Arial" w:hAnsi="Arial" w:cs="Arial"/>
          <w:sz w:val="18"/>
          <w:szCs w:val="18"/>
        </w:rPr>
      </w:pPr>
    </w:p>
    <w:p w14:paraId="7217EE3F" w14:textId="77777777" w:rsidR="005A724A" w:rsidRPr="00E00EDA" w:rsidRDefault="005A724A" w:rsidP="00D048A6">
      <w:pPr>
        <w:pStyle w:val="Odsekzoznamu"/>
        <w:numPr>
          <w:ilvl w:val="0"/>
          <w:numId w:val="76"/>
        </w:numPr>
        <w:spacing w:after="0" w:line="240" w:lineRule="auto"/>
        <w:ind w:left="284" w:hanging="284"/>
        <w:jc w:val="both"/>
        <w:rPr>
          <w:rFonts w:ascii="Arial" w:hAnsi="Arial" w:cs="Arial"/>
          <w:b/>
          <w:color w:val="1F3864" w:themeColor="accent1" w:themeShade="80"/>
        </w:rPr>
      </w:pPr>
      <w:r w:rsidRPr="00E00EDA">
        <w:rPr>
          <w:rFonts w:ascii="Arial" w:hAnsi="Arial" w:cs="Arial"/>
          <w:b/>
          <w:color w:val="1F3864" w:themeColor="accent1" w:themeShade="80"/>
        </w:rPr>
        <w:t>Obchodné hodnotenie a Kontrakty</w:t>
      </w:r>
    </w:p>
    <w:p w14:paraId="01A3235D" w14:textId="77777777" w:rsidR="003246F7" w:rsidRPr="00E00EDA" w:rsidRDefault="003246F7" w:rsidP="003246F7">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Na strane Prevádzkovateľa PS</w:t>
      </w:r>
    </w:p>
    <w:tbl>
      <w:tblPr>
        <w:tblStyle w:val="Zmlvykontakty1"/>
        <w:tblW w:w="5134" w:type="pct"/>
        <w:tblBorders>
          <w:top w:val="single" w:sz="4" w:space="0" w:color="44546A" w:themeColor="text2"/>
          <w:left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3015"/>
        <w:gridCol w:w="2224"/>
        <w:gridCol w:w="1843"/>
        <w:gridCol w:w="2804"/>
      </w:tblGrid>
      <w:tr w:rsidR="001E731E" w:rsidRPr="001527FE" w14:paraId="43F9BF61" w14:textId="77777777" w:rsidTr="00CD1ADB">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B4B6A3B"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1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373728B5"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932"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A218856"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41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3782A40"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1E731E" w:rsidRPr="001527FE" w14:paraId="68F64EF8" w14:textId="77777777" w:rsidTr="00CD1ADB">
        <w:trPr>
          <w:trHeight w:val="501"/>
        </w:trPr>
        <w:tc>
          <w:tcPr>
            <w:tcW w:w="1525" w:type="pct"/>
            <w:tcBorders>
              <w:top w:val="double" w:sz="4" w:space="0" w:color="auto"/>
              <w:left w:val="single" w:sz="4" w:space="0" w:color="auto"/>
              <w:bottom w:val="single" w:sz="4" w:space="0" w:color="auto"/>
              <w:right w:val="single" w:sz="4" w:space="0" w:color="auto"/>
            </w:tcBorders>
            <w:shd w:val="clear" w:color="auto" w:fill="auto"/>
          </w:tcPr>
          <w:p w14:paraId="5F2FB5D1" w14:textId="50013017" w:rsidR="001E731E" w:rsidRPr="001527FE" w:rsidRDefault="001E731E" w:rsidP="001E731E">
            <w:pPr>
              <w:ind w:right="-7"/>
              <w:rPr>
                <w:rFonts w:ascii="Arial" w:eastAsia="Times New Roman" w:hAnsi="Arial" w:cs="Arial"/>
                <w:b/>
                <w:bCs/>
                <w:szCs w:val="18"/>
                <w:lang w:eastAsia="sk-SK"/>
              </w:rPr>
            </w:pPr>
            <w:r w:rsidRPr="003246F7">
              <w:rPr>
                <w:rFonts w:ascii="Arial" w:eastAsia="Times New Roman" w:hAnsi="Arial" w:cs="Arial"/>
                <w:szCs w:val="18"/>
                <w:lang w:eastAsia="sk-SK"/>
              </w:rPr>
              <w:t>výkonný riaditeľ sekcie prevádzky obchodu</w:t>
            </w:r>
          </w:p>
        </w:tc>
        <w:tc>
          <w:tcPr>
            <w:tcW w:w="1125" w:type="pct"/>
            <w:tcBorders>
              <w:top w:val="double" w:sz="4" w:space="0" w:color="auto"/>
              <w:left w:val="single" w:sz="4" w:space="0" w:color="auto"/>
              <w:bottom w:val="single" w:sz="4" w:space="0" w:color="auto"/>
              <w:right w:val="single" w:sz="4" w:space="0" w:color="auto"/>
            </w:tcBorders>
            <w:shd w:val="clear" w:color="auto" w:fill="auto"/>
          </w:tcPr>
          <w:p w14:paraId="445EFB00" w14:textId="7D527E20"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Ing. Jaroslav Kubinec</w:t>
            </w:r>
          </w:p>
        </w:tc>
        <w:tc>
          <w:tcPr>
            <w:tcW w:w="932" w:type="pct"/>
            <w:tcBorders>
              <w:top w:val="double" w:sz="4" w:space="0" w:color="auto"/>
              <w:left w:val="single" w:sz="4" w:space="0" w:color="auto"/>
              <w:bottom w:val="single" w:sz="4" w:space="0" w:color="auto"/>
              <w:right w:val="single" w:sz="4" w:space="0" w:color="auto"/>
            </w:tcBorders>
            <w:shd w:val="clear" w:color="auto" w:fill="auto"/>
          </w:tcPr>
          <w:p w14:paraId="16AB0B49" w14:textId="17F2EB24" w:rsidR="001E731E" w:rsidRPr="003246F7"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+421 2 5069 2613</w:t>
            </w:r>
          </w:p>
          <w:p w14:paraId="6BA7BDFD" w14:textId="3ADCA3AC"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+421 908 908 707</w:t>
            </w:r>
          </w:p>
        </w:tc>
        <w:tc>
          <w:tcPr>
            <w:tcW w:w="1418" w:type="pct"/>
            <w:tcBorders>
              <w:top w:val="double" w:sz="4" w:space="0" w:color="auto"/>
              <w:left w:val="single" w:sz="4" w:space="0" w:color="auto"/>
              <w:bottom w:val="single" w:sz="4" w:space="0" w:color="auto"/>
              <w:right w:val="single" w:sz="4" w:space="0" w:color="auto"/>
            </w:tcBorders>
            <w:shd w:val="clear" w:color="auto" w:fill="auto"/>
          </w:tcPr>
          <w:p w14:paraId="1D3081F5" w14:textId="014E100E"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jaroslav.kubinec@sepsas.sk</w:t>
            </w:r>
          </w:p>
        </w:tc>
      </w:tr>
      <w:tr w:rsidR="001E731E" w:rsidRPr="001527FE" w14:paraId="40F602B4" w14:textId="77777777" w:rsidTr="00CD1ADB">
        <w:trPr>
          <w:trHeight w:val="551"/>
        </w:trPr>
        <w:tc>
          <w:tcPr>
            <w:tcW w:w="1525" w:type="pct"/>
            <w:tcBorders>
              <w:top w:val="single" w:sz="4" w:space="0" w:color="auto"/>
              <w:left w:val="single" w:sz="4" w:space="0" w:color="auto"/>
              <w:bottom w:val="single" w:sz="4" w:space="0" w:color="auto"/>
              <w:right w:val="single" w:sz="4" w:space="0" w:color="auto"/>
            </w:tcBorders>
            <w:shd w:val="clear" w:color="auto" w:fill="auto"/>
          </w:tcPr>
          <w:p w14:paraId="4C407E6C" w14:textId="09C96EAF" w:rsidR="001E731E" w:rsidRPr="001527FE" w:rsidRDefault="00990727" w:rsidP="001E731E">
            <w:pPr>
              <w:rPr>
                <w:rFonts w:ascii="Arial" w:eastAsia="Times New Roman" w:hAnsi="Arial" w:cs="Arial"/>
                <w:b/>
                <w:bCs/>
                <w:szCs w:val="18"/>
                <w:lang w:eastAsia="sk-SK"/>
              </w:rPr>
            </w:pPr>
            <w:r w:rsidRPr="00990727">
              <w:rPr>
                <w:rFonts w:ascii="Arial" w:eastAsia="Times New Roman" w:hAnsi="Arial" w:cs="Arial"/>
                <w:szCs w:val="18"/>
                <w:lang w:eastAsia="sk-SK"/>
              </w:rPr>
              <w:t>vedúci odboru podpory obchodu</w:t>
            </w:r>
          </w:p>
        </w:tc>
        <w:tc>
          <w:tcPr>
            <w:tcW w:w="1125" w:type="pct"/>
            <w:tcBorders>
              <w:top w:val="single" w:sz="4" w:space="0" w:color="auto"/>
              <w:left w:val="single" w:sz="4" w:space="0" w:color="auto"/>
              <w:bottom w:val="single" w:sz="4" w:space="0" w:color="auto"/>
              <w:right w:val="single" w:sz="4" w:space="0" w:color="auto"/>
            </w:tcBorders>
            <w:shd w:val="clear" w:color="auto" w:fill="auto"/>
          </w:tcPr>
          <w:p w14:paraId="613ED883" w14:textId="489E9BA6"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Ing. Štefan Korčak</w:t>
            </w: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6C1C3003" w14:textId="49C94871" w:rsidR="001E731E" w:rsidRPr="003246F7"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+421 2 5069 2325</w:t>
            </w:r>
          </w:p>
          <w:p w14:paraId="33DB4804" w14:textId="106AC806"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+421 917 267 801</w:t>
            </w:r>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7E669884" w14:textId="00079A7D"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stefan.korcak@sepsas.sk</w:t>
            </w:r>
          </w:p>
        </w:tc>
      </w:tr>
      <w:tr w:rsidR="001E731E" w:rsidRPr="001527FE" w14:paraId="7C113B7A" w14:textId="77777777" w:rsidTr="00CD1ADB">
        <w:trPr>
          <w:trHeight w:val="559"/>
        </w:trPr>
        <w:tc>
          <w:tcPr>
            <w:tcW w:w="1525" w:type="pct"/>
            <w:tcBorders>
              <w:top w:val="single" w:sz="4" w:space="0" w:color="auto"/>
              <w:left w:val="single" w:sz="4" w:space="0" w:color="auto"/>
              <w:bottom w:val="single" w:sz="4" w:space="0" w:color="auto"/>
              <w:right w:val="single" w:sz="4" w:space="0" w:color="auto"/>
            </w:tcBorders>
            <w:shd w:val="clear" w:color="auto" w:fill="auto"/>
          </w:tcPr>
          <w:p w14:paraId="38D28BE2" w14:textId="1D62D16F" w:rsidR="001E731E" w:rsidRPr="001F73C8"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špecialista</w:t>
            </w:r>
          </w:p>
        </w:tc>
        <w:tc>
          <w:tcPr>
            <w:tcW w:w="1125" w:type="pct"/>
            <w:tcBorders>
              <w:top w:val="single" w:sz="4" w:space="0" w:color="auto"/>
              <w:left w:val="single" w:sz="4" w:space="0" w:color="auto"/>
              <w:bottom w:val="single" w:sz="4" w:space="0" w:color="auto"/>
              <w:right w:val="single" w:sz="4" w:space="0" w:color="auto"/>
            </w:tcBorders>
            <w:shd w:val="clear" w:color="auto" w:fill="auto"/>
          </w:tcPr>
          <w:p w14:paraId="004D2470" w14:textId="0E8C1976"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Ing. Matej Štetka</w:t>
            </w: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7C650BD2" w14:textId="723E7F56" w:rsidR="001E731E" w:rsidRPr="003246F7"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+421 2 5069 2487</w:t>
            </w:r>
          </w:p>
          <w:p w14:paraId="60E3721A" w14:textId="4B8370E6"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+421 905 267 968</w:t>
            </w:r>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109D429D" w14:textId="13100CF5"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matej.stetka@sepsas.sk</w:t>
            </w:r>
          </w:p>
        </w:tc>
      </w:tr>
      <w:tr w:rsidR="001E731E" w:rsidRPr="001527FE" w14:paraId="2D653EC6" w14:textId="77777777" w:rsidTr="00CD1ADB">
        <w:trPr>
          <w:trHeight w:val="566"/>
        </w:trPr>
        <w:tc>
          <w:tcPr>
            <w:tcW w:w="1525" w:type="pct"/>
            <w:tcBorders>
              <w:top w:val="single" w:sz="4" w:space="0" w:color="auto"/>
              <w:left w:val="single" w:sz="4" w:space="0" w:color="auto"/>
              <w:bottom w:val="single" w:sz="4" w:space="0" w:color="auto"/>
              <w:right w:val="single" w:sz="4" w:space="0" w:color="auto"/>
            </w:tcBorders>
            <w:shd w:val="clear" w:color="auto" w:fill="auto"/>
          </w:tcPr>
          <w:p w14:paraId="3C23AB3C" w14:textId="17815154" w:rsidR="001E731E" w:rsidRPr="001F73C8"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dispečer obchodného dispečingu</w:t>
            </w:r>
          </w:p>
        </w:tc>
        <w:tc>
          <w:tcPr>
            <w:tcW w:w="1125" w:type="pct"/>
            <w:tcBorders>
              <w:top w:val="single" w:sz="4" w:space="0" w:color="auto"/>
              <w:left w:val="single" w:sz="4" w:space="0" w:color="auto"/>
              <w:bottom w:val="single" w:sz="4" w:space="0" w:color="auto"/>
              <w:right w:val="single" w:sz="4" w:space="0" w:color="auto"/>
            </w:tcBorders>
            <w:shd w:val="clear" w:color="auto" w:fill="auto"/>
          </w:tcPr>
          <w:p w14:paraId="3F6CF6A3" w14:textId="0BD414FB"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Ing. Michal Schmuck</w:t>
            </w: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471589DB" w14:textId="2AD6907B"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2 5069 2441 +421 915 396 607</w:t>
            </w:r>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205664C9" w14:textId="4E0FB885"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michal.schmuck@sepsas.sk</w:t>
            </w:r>
          </w:p>
        </w:tc>
      </w:tr>
      <w:tr w:rsidR="001E731E" w:rsidRPr="001527FE" w14:paraId="44392CB1" w14:textId="77777777" w:rsidTr="00CD1ADB">
        <w:trPr>
          <w:trHeight w:val="547"/>
        </w:trPr>
        <w:tc>
          <w:tcPr>
            <w:tcW w:w="1525" w:type="pct"/>
            <w:tcBorders>
              <w:top w:val="single" w:sz="4" w:space="0" w:color="auto"/>
              <w:left w:val="single" w:sz="4" w:space="0" w:color="auto"/>
              <w:bottom w:val="double" w:sz="4" w:space="0" w:color="auto"/>
              <w:right w:val="single" w:sz="4" w:space="0" w:color="auto"/>
            </w:tcBorders>
            <w:shd w:val="clear" w:color="auto" w:fill="auto"/>
          </w:tcPr>
          <w:p w14:paraId="2025FDE9" w14:textId="3F121BCD" w:rsidR="001E731E" w:rsidRPr="001F73C8"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technik</w:t>
            </w:r>
          </w:p>
        </w:tc>
        <w:tc>
          <w:tcPr>
            <w:tcW w:w="1125" w:type="pct"/>
            <w:tcBorders>
              <w:top w:val="single" w:sz="4" w:space="0" w:color="auto"/>
              <w:left w:val="single" w:sz="4" w:space="0" w:color="auto"/>
              <w:bottom w:val="double" w:sz="4" w:space="0" w:color="auto"/>
              <w:right w:val="single" w:sz="4" w:space="0" w:color="auto"/>
            </w:tcBorders>
            <w:shd w:val="clear" w:color="auto" w:fill="auto"/>
          </w:tcPr>
          <w:p w14:paraId="6C8A8E29" w14:textId="6D1D81C5"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Mgr. Peter Palkovič</w:t>
            </w:r>
          </w:p>
        </w:tc>
        <w:tc>
          <w:tcPr>
            <w:tcW w:w="932" w:type="pct"/>
            <w:tcBorders>
              <w:top w:val="single" w:sz="4" w:space="0" w:color="auto"/>
              <w:left w:val="single" w:sz="4" w:space="0" w:color="auto"/>
              <w:bottom w:val="double" w:sz="4" w:space="0" w:color="auto"/>
              <w:right w:val="single" w:sz="4" w:space="0" w:color="auto"/>
            </w:tcBorders>
            <w:shd w:val="clear" w:color="auto" w:fill="auto"/>
          </w:tcPr>
          <w:p w14:paraId="7DB4B201" w14:textId="76229D8A" w:rsidR="001E731E" w:rsidRPr="003246F7"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+421 2 5069 2795</w:t>
            </w:r>
          </w:p>
          <w:p w14:paraId="3D5668F0" w14:textId="181DD5D0"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+421 915 398 448</w:t>
            </w:r>
          </w:p>
        </w:tc>
        <w:tc>
          <w:tcPr>
            <w:tcW w:w="1418" w:type="pct"/>
            <w:tcBorders>
              <w:top w:val="single" w:sz="4" w:space="0" w:color="auto"/>
              <w:left w:val="single" w:sz="4" w:space="0" w:color="auto"/>
              <w:bottom w:val="double" w:sz="4" w:space="0" w:color="auto"/>
              <w:right w:val="single" w:sz="4" w:space="0" w:color="auto"/>
            </w:tcBorders>
            <w:shd w:val="clear" w:color="auto" w:fill="auto"/>
          </w:tcPr>
          <w:p w14:paraId="37048A44" w14:textId="131AE137"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peter.palkovic2@sepsas.sk</w:t>
            </w:r>
          </w:p>
        </w:tc>
      </w:tr>
      <w:tr w:rsidR="00DD12E5" w:rsidRPr="001527FE" w14:paraId="5CBD432D" w14:textId="77777777" w:rsidTr="00CD1ADB">
        <w:trPr>
          <w:trHeight w:val="367"/>
        </w:trPr>
        <w:tc>
          <w:tcPr>
            <w:tcW w:w="3582" w:type="pct"/>
            <w:gridSpan w:val="3"/>
            <w:tcBorders>
              <w:top w:val="double" w:sz="4" w:space="0" w:color="auto"/>
              <w:left w:val="single" w:sz="4" w:space="0" w:color="auto"/>
              <w:bottom w:val="single" w:sz="4" w:space="0" w:color="auto"/>
              <w:right w:val="single" w:sz="4" w:space="0" w:color="auto"/>
            </w:tcBorders>
            <w:shd w:val="clear" w:color="auto" w:fill="D9D9D9" w:themeFill="background1" w:themeFillShade="D9"/>
          </w:tcPr>
          <w:p w14:paraId="4D7A0C06" w14:textId="61B2D484" w:rsidR="00DD12E5" w:rsidRPr="003246F7" w:rsidRDefault="00B27F91" w:rsidP="001E731E">
            <w:pPr>
              <w:rPr>
                <w:rFonts w:ascii="Arial" w:eastAsia="Times New Roman" w:hAnsi="Arial" w:cs="Arial"/>
                <w:szCs w:val="18"/>
                <w:lang w:eastAsia="sk-SK"/>
              </w:rPr>
            </w:pPr>
            <w:r w:rsidRPr="007A5B9C">
              <w:rPr>
                <w:rFonts w:ascii="Arial" w:eastAsia="Times New Roman" w:hAnsi="Arial" w:cs="Arial"/>
                <w:color w:val="2F5496" w:themeColor="accent1" w:themeShade="BF"/>
                <w:szCs w:val="18"/>
                <w:lang w:eastAsia="sk-SK"/>
              </w:rPr>
              <w:t xml:space="preserve">spoločná e-mailová adresa pre </w:t>
            </w:r>
            <w:r w:rsidR="00C229D9">
              <w:rPr>
                <w:rFonts w:ascii="Arial" w:eastAsia="Times New Roman" w:hAnsi="Arial" w:cs="Arial"/>
                <w:color w:val="2F5496" w:themeColor="accent1" w:themeShade="BF"/>
                <w:szCs w:val="18"/>
                <w:lang w:eastAsia="sk-SK"/>
              </w:rPr>
              <w:t xml:space="preserve">obchodné </w:t>
            </w:r>
            <w:r>
              <w:rPr>
                <w:rFonts w:ascii="Arial" w:eastAsia="Times New Roman" w:hAnsi="Arial" w:cs="Arial"/>
                <w:color w:val="2F5496" w:themeColor="accent1" w:themeShade="BF"/>
                <w:szCs w:val="18"/>
                <w:lang w:eastAsia="sk-SK"/>
              </w:rPr>
              <w:t>hodnotenie a kontrakty</w:t>
            </w:r>
          </w:p>
        </w:tc>
        <w:tc>
          <w:tcPr>
            <w:tcW w:w="1418" w:type="pct"/>
            <w:tcBorders>
              <w:top w:val="double" w:sz="4" w:space="0" w:color="auto"/>
              <w:left w:val="single" w:sz="4" w:space="0" w:color="auto"/>
              <w:bottom w:val="single" w:sz="4" w:space="0" w:color="auto"/>
              <w:right w:val="single" w:sz="4" w:space="0" w:color="auto"/>
            </w:tcBorders>
            <w:shd w:val="clear" w:color="auto" w:fill="D9D9D9" w:themeFill="background1" w:themeFillShade="D9"/>
          </w:tcPr>
          <w:p w14:paraId="5E2C18B8" w14:textId="0EB87A8E" w:rsidR="00DD12E5" w:rsidRPr="003246F7" w:rsidRDefault="00C72363" w:rsidP="001E731E">
            <w:pPr>
              <w:rPr>
                <w:rFonts w:ascii="Arial" w:eastAsia="Times New Roman" w:hAnsi="Arial" w:cs="Arial"/>
                <w:szCs w:val="18"/>
                <w:lang w:eastAsia="sk-SK"/>
              </w:rPr>
            </w:pPr>
            <w:r w:rsidRPr="00BB49FF">
              <w:rPr>
                <w:rFonts w:ascii="Arial" w:eastAsia="Times New Roman" w:hAnsi="Arial" w:cs="Arial"/>
                <w:b/>
                <w:color w:val="2F5496" w:themeColor="accent1" w:themeShade="BF"/>
                <w:szCs w:val="18"/>
                <w:lang w:eastAsia="sk-SK"/>
              </w:rPr>
              <w:t>podpora.obchodu@sepsas.sk</w:t>
            </w:r>
          </w:p>
        </w:tc>
      </w:tr>
    </w:tbl>
    <w:p w14:paraId="6F92F6A2" w14:textId="77777777" w:rsidR="003246F7" w:rsidRPr="003246F7" w:rsidRDefault="003246F7" w:rsidP="00145666">
      <w:pPr>
        <w:rPr>
          <w:rFonts w:ascii="Arial" w:hAnsi="Arial" w:cs="Arial"/>
          <w:sz w:val="18"/>
          <w:szCs w:val="18"/>
        </w:rPr>
      </w:pPr>
    </w:p>
    <w:p w14:paraId="456A28CC" w14:textId="5010D28E" w:rsidR="003246F7" w:rsidRPr="00E00EDA" w:rsidRDefault="003246F7" w:rsidP="003246F7">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lastRenderedPageBreak/>
        <w:t>Na strane Poskytovateľa</w:t>
      </w:r>
    </w:p>
    <w:tbl>
      <w:tblPr>
        <w:tblStyle w:val="Zmlvykontakty1"/>
        <w:tblW w:w="5134" w:type="pct"/>
        <w:tblBorders>
          <w:top w:val="single" w:sz="4" w:space="0" w:color="44546A" w:themeColor="text2"/>
          <w:left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3015"/>
        <w:gridCol w:w="2224"/>
        <w:gridCol w:w="1843"/>
        <w:gridCol w:w="2804"/>
      </w:tblGrid>
      <w:tr w:rsidR="003246F7" w:rsidRPr="003246F7" w14:paraId="51BFBDC1" w14:textId="77777777" w:rsidTr="003756E9">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6F79CFE"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1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44EAE64"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932"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2984FE62"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41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E1FB716"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3246F7" w:rsidRPr="003246F7" w14:paraId="5C7ADF52" w14:textId="77777777" w:rsidTr="003756E9">
        <w:trPr>
          <w:trHeight w:val="397"/>
        </w:trPr>
        <w:tc>
          <w:tcPr>
            <w:tcW w:w="1525" w:type="pct"/>
            <w:tcBorders>
              <w:top w:val="double" w:sz="4" w:space="0" w:color="auto"/>
              <w:left w:val="single" w:sz="4" w:space="0" w:color="auto"/>
              <w:bottom w:val="single" w:sz="4" w:space="0" w:color="auto"/>
              <w:right w:val="single" w:sz="4" w:space="0" w:color="auto"/>
            </w:tcBorders>
            <w:shd w:val="clear" w:color="auto" w:fill="auto"/>
          </w:tcPr>
          <w:p w14:paraId="43DF6B35" w14:textId="77777777" w:rsidR="003246F7" w:rsidRPr="001527FE" w:rsidRDefault="003246F7">
            <w:pPr>
              <w:ind w:right="-7"/>
              <w:rPr>
                <w:rFonts w:ascii="Arial" w:eastAsia="Times New Roman" w:hAnsi="Arial" w:cs="Arial"/>
                <w:b/>
                <w:szCs w:val="18"/>
                <w:lang w:eastAsia="sk-SK"/>
              </w:rPr>
            </w:pPr>
          </w:p>
        </w:tc>
        <w:tc>
          <w:tcPr>
            <w:tcW w:w="1125" w:type="pct"/>
            <w:tcBorders>
              <w:top w:val="double" w:sz="4" w:space="0" w:color="auto"/>
              <w:left w:val="single" w:sz="4" w:space="0" w:color="auto"/>
              <w:bottom w:val="single" w:sz="4" w:space="0" w:color="auto"/>
              <w:right w:val="single" w:sz="4" w:space="0" w:color="auto"/>
            </w:tcBorders>
            <w:shd w:val="clear" w:color="auto" w:fill="auto"/>
          </w:tcPr>
          <w:p w14:paraId="6D209EC7" w14:textId="77777777" w:rsidR="003246F7" w:rsidRPr="003246F7" w:rsidRDefault="003246F7" w:rsidP="003246F7">
            <w:pPr>
              <w:rPr>
                <w:rFonts w:ascii="Arial" w:eastAsia="Times New Roman" w:hAnsi="Arial" w:cs="Arial"/>
                <w:szCs w:val="18"/>
                <w:lang w:eastAsia="sk-SK"/>
              </w:rPr>
            </w:pPr>
          </w:p>
        </w:tc>
        <w:tc>
          <w:tcPr>
            <w:tcW w:w="932" w:type="pct"/>
            <w:tcBorders>
              <w:top w:val="double" w:sz="4" w:space="0" w:color="auto"/>
              <w:left w:val="single" w:sz="4" w:space="0" w:color="auto"/>
              <w:bottom w:val="single" w:sz="4" w:space="0" w:color="auto"/>
              <w:right w:val="single" w:sz="4" w:space="0" w:color="auto"/>
            </w:tcBorders>
            <w:shd w:val="clear" w:color="auto" w:fill="auto"/>
          </w:tcPr>
          <w:p w14:paraId="17781FEC" w14:textId="77777777" w:rsidR="003246F7" w:rsidRPr="003246F7" w:rsidRDefault="003246F7" w:rsidP="003246F7">
            <w:pPr>
              <w:rPr>
                <w:rFonts w:ascii="Arial" w:eastAsia="Times New Roman" w:hAnsi="Arial" w:cs="Arial"/>
                <w:szCs w:val="18"/>
                <w:lang w:eastAsia="sk-SK"/>
              </w:rPr>
            </w:pPr>
          </w:p>
        </w:tc>
        <w:tc>
          <w:tcPr>
            <w:tcW w:w="1418" w:type="pct"/>
            <w:tcBorders>
              <w:top w:val="double" w:sz="4" w:space="0" w:color="auto"/>
              <w:left w:val="single" w:sz="4" w:space="0" w:color="auto"/>
              <w:bottom w:val="single" w:sz="4" w:space="0" w:color="auto"/>
              <w:right w:val="single" w:sz="4" w:space="0" w:color="auto"/>
            </w:tcBorders>
            <w:shd w:val="clear" w:color="auto" w:fill="auto"/>
          </w:tcPr>
          <w:p w14:paraId="766D5C4D" w14:textId="77777777" w:rsidR="003246F7" w:rsidRPr="003246F7" w:rsidRDefault="003246F7" w:rsidP="003246F7">
            <w:pPr>
              <w:rPr>
                <w:rFonts w:ascii="Arial" w:eastAsia="Times New Roman" w:hAnsi="Arial" w:cs="Arial"/>
                <w:szCs w:val="18"/>
                <w:lang w:eastAsia="sk-SK"/>
              </w:rPr>
            </w:pPr>
          </w:p>
        </w:tc>
      </w:tr>
      <w:tr w:rsidR="003246F7" w:rsidRPr="003246F7" w14:paraId="2F89B4B9" w14:textId="77777777" w:rsidTr="003756E9">
        <w:trPr>
          <w:trHeight w:val="397"/>
        </w:trPr>
        <w:tc>
          <w:tcPr>
            <w:tcW w:w="1525" w:type="pct"/>
            <w:tcBorders>
              <w:top w:val="single" w:sz="4" w:space="0" w:color="auto"/>
              <w:left w:val="single" w:sz="4" w:space="0" w:color="auto"/>
              <w:bottom w:val="single" w:sz="4" w:space="0" w:color="auto"/>
              <w:right w:val="single" w:sz="4" w:space="0" w:color="auto"/>
            </w:tcBorders>
            <w:shd w:val="clear" w:color="auto" w:fill="auto"/>
          </w:tcPr>
          <w:p w14:paraId="70D6359C" w14:textId="77777777" w:rsidR="003246F7" w:rsidRPr="001527FE" w:rsidRDefault="003246F7" w:rsidP="003246F7">
            <w:pPr>
              <w:rPr>
                <w:rFonts w:ascii="Arial" w:eastAsia="Times New Roman" w:hAnsi="Arial" w:cs="Arial"/>
                <w:b/>
                <w:szCs w:val="18"/>
                <w:lang w:eastAsia="sk-SK"/>
              </w:rPr>
            </w:pPr>
          </w:p>
        </w:tc>
        <w:tc>
          <w:tcPr>
            <w:tcW w:w="1125" w:type="pct"/>
            <w:tcBorders>
              <w:top w:val="single" w:sz="4" w:space="0" w:color="auto"/>
              <w:left w:val="single" w:sz="4" w:space="0" w:color="auto"/>
              <w:bottom w:val="single" w:sz="4" w:space="0" w:color="auto"/>
              <w:right w:val="single" w:sz="4" w:space="0" w:color="auto"/>
            </w:tcBorders>
            <w:shd w:val="clear" w:color="auto" w:fill="auto"/>
          </w:tcPr>
          <w:p w14:paraId="64D3A64B" w14:textId="77777777" w:rsidR="003246F7" w:rsidRPr="003246F7" w:rsidRDefault="003246F7" w:rsidP="003246F7">
            <w:pPr>
              <w:rPr>
                <w:rFonts w:ascii="Arial" w:eastAsia="Times New Roman" w:hAnsi="Arial" w:cs="Arial"/>
                <w:szCs w:val="18"/>
                <w:lang w:eastAsia="sk-SK"/>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269F7891" w14:textId="77777777" w:rsidR="003246F7" w:rsidRPr="003246F7" w:rsidRDefault="003246F7" w:rsidP="003246F7">
            <w:pPr>
              <w:rPr>
                <w:rFonts w:ascii="Arial" w:eastAsia="Times New Roman" w:hAnsi="Arial" w:cs="Arial"/>
                <w:szCs w:val="18"/>
                <w:lang w:eastAsia="sk-SK"/>
              </w:rPr>
            </w:pPr>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4EE12D0A" w14:textId="77777777" w:rsidR="003246F7" w:rsidRPr="003246F7" w:rsidRDefault="003246F7" w:rsidP="003246F7">
            <w:pPr>
              <w:rPr>
                <w:rFonts w:ascii="Arial" w:eastAsia="Times New Roman" w:hAnsi="Arial" w:cs="Arial"/>
                <w:szCs w:val="18"/>
                <w:lang w:eastAsia="sk-SK"/>
              </w:rPr>
            </w:pPr>
          </w:p>
        </w:tc>
      </w:tr>
    </w:tbl>
    <w:p w14:paraId="7A2078DB" w14:textId="77777777" w:rsidR="00101E6E" w:rsidRDefault="00101E6E" w:rsidP="003246F7">
      <w:pPr>
        <w:spacing w:before="120" w:after="0" w:line="240" w:lineRule="auto"/>
        <w:jc w:val="both"/>
        <w:rPr>
          <w:rFonts w:ascii="Arial" w:eastAsia="Times New Roman" w:hAnsi="Arial" w:cs="Arial"/>
          <w:sz w:val="18"/>
          <w:szCs w:val="18"/>
          <w:lang w:eastAsia="sk-SK"/>
        </w:rPr>
      </w:pPr>
    </w:p>
    <w:p w14:paraId="4EFB2E17" w14:textId="77777777" w:rsidR="001922A8" w:rsidRPr="00E00EDA" w:rsidRDefault="001922A8" w:rsidP="00D048A6">
      <w:pPr>
        <w:pStyle w:val="Odsekzoznamu"/>
        <w:numPr>
          <w:ilvl w:val="0"/>
          <w:numId w:val="76"/>
        </w:numPr>
        <w:spacing w:after="0" w:line="240" w:lineRule="auto"/>
        <w:ind w:left="284" w:hanging="284"/>
        <w:jc w:val="both"/>
        <w:rPr>
          <w:rFonts w:ascii="Arial" w:hAnsi="Arial" w:cs="Arial"/>
          <w:b/>
          <w:color w:val="1F3864" w:themeColor="accent1" w:themeShade="80"/>
        </w:rPr>
      </w:pPr>
      <w:r w:rsidRPr="00E00EDA">
        <w:rPr>
          <w:rFonts w:ascii="Arial" w:hAnsi="Arial" w:cs="Arial"/>
          <w:b/>
          <w:color w:val="1F3864" w:themeColor="accent1" w:themeShade="80"/>
        </w:rPr>
        <w:t xml:space="preserve">Zmluvné vzťahy </w:t>
      </w:r>
    </w:p>
    <w:p w14:paraId="77C8F99C" w14:textId="77777777" w:rsidR="005523BA" w:rsidRPr="00E00EDA" w:rsidRDefault="005523BA" w:rsidP="005523BA">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Na strane Prevádzkovateľa PS</w:t>
      </w:r>
    </w:p>
    <w:tbl>
      <w:tblPr>
        <w:tblStyle w:val="Zmlvykontakty1"/>
        <w:tblW w:w="5134" w:type="pct"/>
        <w:tblBorders>
          <w:top w:val="single" w:sz="4" w:space="0" w:color="44546A" w:themeColor="text2"/>
          <w:left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2547"/>
        <w:gridCol w:w="2602"/>
        <w:gridCol w:w="1797"/>
        <w:gridCol w:w="2940"/>
      </w:tblGrid>
      <w:tr w:rsidR="001223E3" w:rsidRPr="005523BA" w14:paraId="4E52BB1F" w14:textId="77777777" w:rsidTr="00681248">
        <w:trPr>
          <w:cnfStyle w:val="100000000000" w:firstRow="1" w:lastRow="0" w:firstColumn="0" w:lastColumn="0" w:oddVBand="0" w:evenVBand="0" w:oddHBand="0" w:evenHBand="0" w:firstRowFirstColumn="0" w:firstRowLastColumn="0" w:lastRowFirstColumn="0" w:lastRowLastColumn="0"/>
          <w:trHeight w:val="319"/>
        </w:trPr>
        <w:tc>
          <w:tcPr>
            <w:tcW w:w="128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D1F958E" w14:textId="77777777" w:rsidR="005523BA" w:rsidRPr="00375F2E" w:rsidRDefault="005523BA" w:rsidP="005523BA">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316"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FB95276" w14:textId="77777777" w:rsidR="005523BA" w:rsidRPr="00375F2E" w:rsidRDefault="005523BA" w:rsidP="005523BA">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90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239D4599" w14:textId="77777777" w:rsidR="005523BA" w:rsidRPr="00375F2E" w:rsidRDefault="005523BA" w:rsidP="005523BA">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487"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383B20E" w14:textId="77777777" w:rsidR="005523BA" w:rsidRPr="00375F2E" w:rsidRDefault="005523BA" w:rsidP="005523BA">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204944" w:rsidRPr="005523BA" w14:paraId="163069A4" w14:textId="77777777" w:rsidTr="00681248">
        <w:trPr>
          <w:trHeight w:val="501"/>
        </w:trPr>
        <w:tc>
          <w:tcPr>
            <w:tcW w:w="1288" w:type="pct"/>
            <w:tcBorders>
              <w:top w:val="double" w:sz="4" w:space="0" w:color="auto"/>
              <w:left w:val="single" w:sz="4" w:space="0" w:color="auto"/>
              <w:bottom w:val="single" w:sz="4" w:space="0" w:color="auto"/>
              <w:right w:val="single" w:sz="4" w:space="0" w:color="auto"/>
            </w:tcBorders>
            <w:shd w:val="clear" w:color="auto" w:fill="auto"/>
          </w:tcPr>
          <w:p w14:paraId="56E16DA6" w14:textId="014B3CD9" w:rsidR="005523BA" w:rsidRPr="001527FE" w:rsidRDefault="005523BA" w:rsidP="007A4A44">
            <w:pPr>
              <w:ind w:right="-7"/>
              <w:rPr>
                <w:rFonts w:ascii="Arial" w:eastAsia="Times New Roman" w:hAnsi="Arial" w:cs="Arial"/>
                <w:b/>
                <w:szCs w:val="18"/>
                <w:lang w:eastAsia="sk-SK"/>
              </w:rPr>
            </w:pPr>
            <w:r w:rsidRPr="00CD2B0E">
              <w:rPr>
                <w:rFonts w:ascii="Arial" w:eastAsia="Times New Roman" w:hAnsi="Arial" w:cs="Arial"/>
                <w:szCs w:val="18"/>
                <w:lang w:eastAsia="sk-SK"/>
              </w:rPr>
              <w:t>vedúc</w:t>
            </w:r>
            <w:r w:rsidR="00CC449A" w:rsidRPr="00CD2B0E">
              <w:rPr>
                <w:rFonts w:ascii="Arial" w:eastAsia="Times New Roman" w:hAnsi="Arial" w:cs="Arial"/>
                <w:szCs w:val="18"/>
                <w:lang w:eastAsia="sk-SK"/>
              </w:rPr>
              <w:t>a</w:t>
            </w:r>
            <w:r w:rsidRPr="00CD2B0E">
              <w:rPr>
                <w:rFonts w:ascii="Arial" w:eastAsia="Times New Roman" w:hAnsi="Arial" w:cs="Arial"/>
                <w:szCs w:val="18"/>
                <w:lang w:eastAsia="sk-SK"/>
              </w:rPr>
              <w:t xml:space="preserve"> odboru zmluvných záležitostí</w:t>
            </w:r>
          </w:p>
        </w:tc>
        <w:tc>
          <w:tcPr>
            <w:tcW w:w="1316" w:type="pct"/>
            <w:tcBorders>
              <w:top w:val="double" w:sz="4" w:space="0" w:color="auto"/>
              <w:left w:val="single" w:sz="4" w:space="0" w:color="auto"/>
              <w:bottom w:val="single" w:sz="4" w:space="0" w:color="auto"/>
              <w:right w:val="single" w:sz="4" w:space="0" w:color="auto"/>
            </w:tcBorders>
            <w:shd w:val="clear" w:color="auto" w:fill="auto"/>
          </w:tcPr>
          <w:p w14:paraId="21386DE5" w14:textId="6FFA05B5" w:rsidR="005523BA" w:rsidRPr="005523BA" w:rsidRDefault="005523BA" w:rsidP="00CD2B0E">
            <w:pPr>
              <w:jc w:val="both"/>
              <w:rPr>
                <w:rFonts w:ascii="Arial" w:eastAsia="Times New Roman" w:hAnsi="Arial" w:cs="Arial"/>
                <w:szCs w:val="18"/>
                <w:lang w:eastAsia="sk-SK"/>
              </w:rPr>
            </w:pPr>
            <w:r w:rsidRPr="005523BA">
              <w:rPr>
                <w:rFonts w:ascii="Arial" w:eastAsia="Times New Roman" w:hAnsi="Arial" w:cs="Arial"/>
                <w:szCs w:val="18"/>
                <w:lang w:eastAsia="sk-SK"/>
              </w:rPr>
              <w:t>Ing.</w:t>
            </w:r>
            <w:r w:rsidR="003756E9">
              <w:rPr>
                <w:rFonts w:ascii="Arial" w:eastAsia="Times New Roman" w:hAnsi="Arial" w:cs="Arial"/>
                <w:szCs w:val="18"/>
                <w:lang w:eastAsia="sk-SK"/>
              </w:rPr>
              <w:t xml:space="preserve"> </w:t>
            </w:r>
            <w:r w:rsidRPr="005523BA">
              <w:rPr>
                <w:rFonts w:ascii="Arial" w:eastAsia="Times New Roman" w:hAnsi="Arial" w:cs="Arial"/>
                <w:szCs w:val="18"/>
                <w:lang w:eastAsia="sk-SK"/>
              </w:rPr>
              <w:t>Michaela Kečkéšová</w:t>
            </w:r>
          </w:p>
        </w:tc>
        <w:tc>
          <w:tcPr>
            <w:tcW w:w="909" w:type="pct"/>
            <w:tcBorders>
              <w:top w:val="double" w:sz="4" w:space="0" w:color="auto"/>
              <w:left w:val="single" w:sz="4" w:space="0" w:color="auto"/>
              <w:bottom w:val="single" w:sz="4" w:space="0" w:color="auto"/>
              <w:right w:val="single" w:sz="4" w:space="0" w:color="auto"/>
            </w:tcBorders>
            <w:shd w:val="clear" w:color="auto" w:fill="auto"/>
          </w:tcPr>
          <w:p w14:paraId="6420DF4A" w14:textId="24D6C55A"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+421 2 5069 2442</w:t>
            </w:r>
          </w:p>
          <w:p w14:paraId="0A3CD0E5" w14:textId="5C2313A4"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+421 908 928 113</w:t>
            </w:r>
          </w:p>
        </w:tc>
        <w:tc>
          <w:tcPr>
            <w:tcW w:w="1487" w:type="pct"/>
            <w:tcBorders>
              <w:top w:val="double" w:sz="4" w:space="0" w:color="auto"/>
              <w:left w:val="single" w:sz="4" w:space="0" w:color="auto"/>
              <w:bottom w:val="single" w:sz="4" w:space="0" w:color="auto"/>
              <w:right w:val="single" w:sz="4" w:space="0" w:color="auto"/>
            </w:tcBorders>
            <w:shd w:val="clear" w:color="auto" w:fill="auto"/>
          </w:tcPr>
          <w:p w14:paraId="5A269BB6" w14:textId="352AF890"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michaela.keckesova@sepsas.sk</w:t>
            </w:r>
          </w:p>
        </w:tc>
      </w:tr>
      <w:tr w:rsidR="00204944" w:rsidRPr="005523BA" w14:paraId="4A8D98FB" w14:textId="77777777" w:rsidTr="00681248">
        <w:trPr>
          <w:trHeight w:val="559"/>
        </w:trPr>
        <w:tc>
          <w:tcPr>
            <w:tcW w:w="1288" w:type="pct"/>
            <w:tcBorders>
              <w:top w:val="single" w:sz="4" w:space="0" w:color="auto"/>
              <w:left w:val="single" w:sz="4" w:space="0" w:color="auto"/>
              <w:bottom w:val="single" w:sz="4" w:space="0" w:color="auto"/>
              <w:right w:val="single" w:sz="4" w:space="0" w:color="auto"/>
            </w:tcBorders>
            <w:shd w:val="clear" w:color="auto" w:fill="auto"/>
          </w:tcPr>
          <w:p w14:paraId="6A5D3510" w14:textId="7CA27DB3" w:rsidR="005523BA" w:rsidRPr="005523BA" w:rsidRDefault="00E560C0" w:rsidP="005523BA">
            <w:pPr>
              <w:rPr>
                <w:rFonts w:ascii="Arial" w:eastAsia="Times New Roman" w:hAnsi="Arial" w:cs="Arial"/>
                <w:szCs w:val="18"/>
                <w:lang w:eastAsia="sk-SK"/>
              </w:rPr>
            </w:pPr>
            <w:r w:rsidRPr="00E560C0">
              <w:rPr>
                <w:rFonts w:ascii="Arial" w:eastAsia="Times New Roman" w:hAnsi="Arial" w:cs="Arial"/>
                <w:szCs w:val="18"/>
                <w:lang w:eastAsia="sk-SK"/>
              </w:rPr>
              <w:t>špecialista</w:t>
            </w:r>
          </w:p>
        </w:tc>
        <w:tc>
          <w:tcPr>
            <w:tcW w:w="1316" w:type="pct"/>
            <w:tcBorders>
              <w:top w:val="single" w:sz="4" w:space="0" w:color="auto"/>
              <w:left w:val="single" w:sz="4" w:space="0" w:color="auto"/>
              <w:bottom w:val="single" w:sz="4" w:space="0" w:color="auto"/>
              <w:right w:val="single" w:sz="4" w:space="0" w:color="auto"/>
            </w:tcBorders>
            <w:shd w:val="clear" w:color="auto" w:fill="auto"/>
          </w:tcPr>
          <w:p w14:paraId="14C98DD8" w14:textId="3A801DF2"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Ing. Alena Belanová</w:t>
            </w:r>
          </w:p>
        </w:tc>
        <w:tc>
          <w:tcPr>
            <w:tcW w:w="909" w:type="pct"/>
            <w:tcBorders>
              <w:top w:val="single" w:sz="4" w:space="0" w:color="auto"/>
              <w:left w:val="single" w:sz="4" w:space="0" w:color="auto"/>
              <w:bottom w:val="single" w:sz="4" w:space="0" w:color="auto"/>
              <w:right w:val="single" w:sz="4" w:space="0" w:color="auto"/>
            </w:tcBorders>
            <w:shd w:val="clear" w:color="auto" w:fill="auto"/>
          </w:tcPr>
          <w:p w14:paraId="174EC822" w14:textId="5318297C"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+421 2 5069 2208</w:t>
            </w:r>
          </w:p>
          <w:p w14:paraId="7C07A7C0" w14:textId="44606D89"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+421 905 787 602</w:t>
            </w:r>
          </w:p>
        </w:tc>
        <w:tc>
          <w:tcPr>
            <w:tcW w:w="1487" w:type="pct"/>
            <w:tcBorders>
              <w:top w:val="single" w:sz="4" w:space="0" w:color="auto"/>
              <w:left w:val="single" w:sz="4" w:space="0" w:color="auto"/>
              <w:bottom w:val="single" w:sz="4" w:space="0" w:color="auto"/>
              <w:right w:val="single" w:sz="4" w:space="0" w:color="auto"/>
            </w:tcBorders>
            <w:shd w:val="clear" w:color="auto" w:fill="auto"/>
          </w:tcPr>
          <w:p w14:paraId="4CBB5A8C" w14:textId="3CD3DF1F"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alena.belanova@sepsas.sk</w:t>
            </w:r>
          </w:p>
        </w:tc>
      </w:tr>
      <w:tr w:rsidR="00204944" w:rsidRPr="005523BA" w14:paraId="1FAAB2BE" w14:textId="77777777" w:rsidTr="00681248">
        <w:trPr>
          <w:trHeight w:val="559"/>
        </w:trPr>
        <w:tc>
          <w:tcPr>
            <w:tcW w:w="1288" w:type="pct"/>
            <w:tcBorders>
              <w:top w:val="single" w:sz="4" w:space="0" w:color="auto"/>
              <w:left w:val="single" w:sz="4" w:space="0" w:color="auto"/>
              <w:bottom w:val="single" w:sz="4" w:space="0" w:color="auto"/>
              <w:right w:val="single" w:sz="4" w:space="0" w:color="auto"/>
            </w:tcBorders>
            <w:shd w:val="clear" w:color="auto" w:fill="auto"/>
          </w:tcPr>
          <w:p w14:paraId="5BBFC36F" w14:textId="2D31BF09" w:rsidR="00E560C0" w:rsidRPr="005523BA" w:rsidDel="00E560C0" w:rsidRDefault="00A9073B" w:rsidP="005523BA">
            <w:pPr>
              <w:rPr>
                <w:rFonts w:ascii="Arial" w:eastAsia="Times New Roman" w:hAnsi="Arial" w:cs="Arial"/>
                <w:szCs w:val="18"/>
                <w:lang w:eastAsia="sk-SK"/>
              </w:rPr>
            </w:pPr>
            <w:r>
              <w:rPr>
                <w:rFonts w:ascii="Arial" w:eastAsia="Times New Roman" w:hAnsi="Arial" w:cs="Arial"/>
                <w:szCs w:val="18"/>
                <w:lang w:eastAsia="sk-SK"/>
              </w:rPr>
              <w:t xml:space="preserve">ekonóm obchodnej činnosti </w:t>
            </w:r>
          </w:p>
        </w:tc>
        <w:tc>
          <w:tcPr>
            <w:tcW w:w="1316" w:type="pct"/>
            <w:tcBorders>
              <w:top w:val="single" w:sz="4" w:space="0" w:color="auto"/>
              <w:left w:val="single" w:sz="4" w:space="0" w:color="auto"/>
              <w:bottom w:val="single" w:sz="4" w:space="0" w:color="auto"/>
              <w:right w:val="single" w:sz="4" w:space="0" w:color="auto"/>
            </w:tcBorders>
            <w:shd w:val="clear" w:color="auto" w:fill="auto"/>
          </w:tcPr>
          <w:p w14:paraId="66B95BC7" w14:textId="3FE9F510" w:rsidR="00E560C0" w:rsidRPr="005523BA" w:rsidRDefault="00A9073B" w:rsidP="005523BA">
            <w:pPr>
              <w:rPr>
                <w:rFonts w:ascii="Arial" w:eastAsia="Times New Roman" w:hAnsi="Arial" w:cs="Arial"/>
                <w:szCs w:val="18"/>
                <w:lang w:eastAsia="sk-SK"/>
              </w:rPr>
            </w:pPr>
            <w:r>
              <w:rPr>
                <w:rFonts w:ascii="Arial" w:eastAsia="Times New Roman" w:hAnsi="Arial" w:cs="Arial"/>
                <w:szCs w:val="18"/>
                <w:lang w:eastAsia="sk-SK"/>
              </w:rPr>
              <w:t>Mgr. Dana Fialová</w:t>
            </w:r>
          </w:p>
        </w:tc>
        <w:tc>
          <w:tcPr>
            <w:tcW w:w="909" w:type="pct"/>
            <w:tcBorders>
              <w:top w:val="single" w:sz="4" w:space="0" w:color="auto"/>
              <w:left w:val="single" w:sz="4" w:space="0" w:color="auto"/>
              <w:bottom w:val="single" w:sz="4" w:space="0" w:color="auto"/>
              <w:right w:val="single" w:sz="4" w:space="0" w:color="auto"/>
            </w:tcBorders>
            <w:shd w:val="clear" w:color="auto" w:fill="auto"/>
          </w:tcPr>
          <w:p w14:paraId="4DD48612" w14:textId="57852722" w:rsidR="005246FC" w:rsidRPr="005246FC" w:rsidRDefault="005246FC" w:rsidP="005246FC">
            <w:pPr>
              <w:rPr>
                <w:rFonts w:ascii="Arial" w:eastAsia="Times New Roman" w:hAnsi="Arial" w:cs="Arial"/>
                <w:szCs w:val="18"/>
                <w:lang w:eastAsia="sk-SK"/>
              </w:rPr>
            </w:pPr>
            <w:r w:rsidRPr="005246FC">
              <w:rPr>
                <w:rFonts w:ascii="Arial" w:eastAsia="Times New Roman" w:hAnsi="Arial" w:cs="Arial"/>
                <w:szCs w:val="18"/>
                <w:lang w:eastAsia="sk-SK"/>
              </w:rPr>
              <w:t xml:space="preserve">+421 </w:t>
            </w:r>
            <w:r w:rsidR="00D172D1">
              <w:rPr>
                <w:rFonts w:ascii="Arial" w:eastAsia="Times New Roman" w:hAnsi="Arial" w:cs="Arial"/>
                <w:szCs w:val="18"/>
                <w:lang w:eastAsia="sk-SK"/>
              </w:rPr>
              <w:t xml:space="preserve">2 </w:t>
            </w:r>
            <w:r w:rsidRPr="005246FC">
              <w:rPr>
                <w:rFonts w:ascii="Arial" w:eastAsia="Times New Roman" w:hAnsi="Arial" w:cs="Arial"/>
                <w:szCs w:val="18"/>
                <w:lang w:eastAsia="sk-SK"/>
              </w:rPr>
              <w:t>5069 2552</w:t>
            </w:r>
          </w:p>
          <w:p w14:paraId="7002D50E" w14:textId="6D28379A" w:rsidR="00E560C0" w:rsidRPr="005523BA" w:rsidRDefault="005246FC" w:rsidP="005246FC">
            <w:pPr>
              <w:rPr>
                <w:rFonts w:ascii="Arial" w:eastAsia="Times New Roman" w:hAnsi="Arial" w:cs="Arial"/>
                <w:szCs w:val="18"/>
                <w:lang w:eastAsia="sk-SK"/>
              </w:rPr>
            </w:pPr>
            <w:r w:rsidRPr="005246FC">
              <w:rPr>
                <w:rFonts w:ascii="Arial" w:eastAsia="Times New Roman" w:hAnsi="Arial" w:cs="Arial"/>
                <w:szCs w:val="18"/>
                <w:lang w:eastAsia="sk-SK"/>
              </w:rPr>
              <w:t>+421 945 458 084</w:t>
            </w:r>
          </w:p>
        </w:tc>
        <w:tc>
          <w:tcPr>
            <w:tcW w:w="1487" w:type="pct"/>
            <w:tcBorders>
              <w:top w:val="single" w:sz="4" w:space="0" w:color="auto"/>
              <w:left w:val="single" w:sz="4" w:space="0" w:color="auto"/>
              <w:bottom w:val="single" w:sz="4" w:space="0" w:color="auto"/>
              <w:right w:val="single" w:sz="4" w:space="0" w:color="auto"/>
            </w:tcBorders>
            <w:shd w:val="clear" w:color="auto" w:fill="auto"/>
          </w:tcPr>
          <w:p w14:paraId="37B46C47" w14:textId="70290D17" w:rsidR="00E560C0" w:rsidRPr="005523BA" w:rsidRDefault="002C44B4" w:rsidP="005523BA">
            <w:pPr>
              <w:rPr>
                <w:rFonts w:ascii="Arial" w:eastAsia="Times New Roman" w:hAnsi="Arial" w:cs="Arial"/>
                <w:szCs w:val="18"/>
                <w:lang w:eastAsia="sk-SK"/>
              </w:rPr>
            </w:pPr>
            <w:r w:rsidRPr="002C44B4">
              <w:rPr>
                <w:rFonts w:ascii="Arial" w:eastAsia="Times New Roman" w:hAnsi="Arial" w:cs="Arial"/>
                <w:szCs w:val="18"/>
                <w:lang w:eastAsia="sk-SK"/>
              </w:rPr>
              <w:t>dana.fialova@sepsas.sk</w:t>
            </w:r>
          </w:p>
        </w:tc>
      </w:tr>
      <w:tr w:rsidR="00204944" w:rsidRPr="005523BA" w14:paraId="7FC45317" w14:textId="77777777" w:rsidTr="00681248">
        <w:trPr>
          <w:trHeight w:val="559"/>
        </w:trPr>
        <w:tc>
          <w:tcPr>
            <w:tcW w:w="1288" w:type="pct"/>
            <w:tcBorders>
              <w:top w:val="single" w:sz="4" w:space="0" w:color="auto"/>
              <w:left w:val="single" w:sz="4" w:space="0" w:color="auto"/>
              <w:bottom w:val="single" w:sz="4" w:space="0" w:color="auto"/>
              <w:right w:val="single" w:sz="4" w:space="0" w:color="auto"/>
            </w:tcBorders>
            <w:shd w:val="clear" w:color="auto" w:fill="auto"/>
          </w:tcPr>
          <w:p w14:paraId="729133CD" w14:textId="4887192C" w:rsidR="00B56274" w:rsidRDefault="00B56274" w:rsidP="005523BA">
            <w:pPr>
              <w:rPr>
                <w:rFonts w:ascii="Arial" w:eastAsia="Times New Roman" w:hAnsi="Arial" w:cs="Arial"/>
                <w:szCs w:val="18"/>
                <w:lang w:eastAsia="sk-SK"/>
              </w:rPr>
            </w:pPr>
            <w:r w:rsidRPr="00B56274">
              <w:rPr>
                <w:rFonts w:ascii="Arial" w:eastAsia="Times New Roman" w:hAnsi="Arial" w:cs="Arial"/>
                <w:szCs w:val="18"/>
                <w:lang w:eastAsia="sk-SK"/>
              </w:rPr>
              <w:t>špecialista</w:t>
            </w:r>
          </w:p>
        </w:tc>
        <w:tc>
          <w:tcPr>
            <w:tcW w:w="1316" w:type="pct"/>
            <w:tcBorders>
              <w:top w:val="single" w:sz="4" w:space="0" w:color="auto"/>
              <w:left w:val="single" w:sz="4" w:space="0" w:color="auto"/>
              <w:bottom w:val="single" w:sz="4" w:space="0" w:color="auto"/>
              <w:right w:val="single" w:sz="4" w:space="0" w:color="auto"/>
            </w:tcBorders>
            <w:shd w:val="clear" w:color="auto" w:fill="auto"/>
          </w:tcPr>
          <w:p w14:paraId="477D2AB2" w14:textId="4A2CBFDD" w:rsidR="00B56274" w:rsidRDefault="00CA0411" w:rsidP="005523BA">
            <w:pPr>
              <w:rPr>
                <w:rFonts w:ascii="Arial" w:eastAsia="Times New Roman" w:hAnsi="Arial" w:cs="Arial"/>
                <w:szCs w:val="18"/>
                <w:lang w:eastAsia="sk-SK"/>
              </w:rPr>
            </w:pPr>
            <w:r>
              <w:rPr>
                <w:rFonts w:ascii="Arial" w:eastAsia="Times New Roman" w:hAnsi="Arial" w:cs="Arial"/>
                <w:szCs w:val="18"/>
                <w:lang w:eastAsia="sk-SK"/>
              </w:rPr>
              <w:t>M</w:t>
            </w:r>
            <w:r w:rsidR="006C2234">
              <w:rPr>
                <w:rFonts w:ascii="Arial" w:eastAsia="Times New Roman" w:hAnsi="Arial" w:cs="Arial"/>
                <w:szCs w:val="18"/>
                <w:lang w:eastAsia="sk-SK"/>
              </w:rPr>
              <w:t>gr</w:t>
            </w:r>
            <w:r w:rsidR="0076131E">
              <w:rPr>
                <w:rFonts w:ascii="Arial" w:eastAsia="Times New Roman" w:hAnsi="Arial" w:cs="Arial"/>
                <w:szCs w:val="18"/>
                <w:lang w:eastAsia="sk-SK"/>
              </w:rPr>
              <w:t xml:space="preserve">. Jana Fašungová, </w:t>
            </w:r>
            <w:r w:rsidR="00871F71">
              <w:rPr>
                <w:rFonts w:ascii="Arial" w:eastAsia="Times New Roman" w:hAnsi="Arial" w:cs="Arial"/>
                <w:szCs w:val="18"/>
                <w:lang w:eastAsia="sk-SK"/>
              </w:rPr>
              <w:t>LL.M.</w:t>
            </w:r>
          </w:p>
        </w:tc>
        <w:tc>
          <w:tcPr>
            <w:tcW w:w="909" w:type="pct"/>
            <w:tcBorders>
              <w:top w:val="single" w:sz="4" w:space="0" w:color="auto"/>
              <w:left w:val="single" w:sz="4" w:space="0" w:color="auto"/>
              <w:bottom w:val="single" w:sz="4" w:space="0" w:color="auto"/>
              <w:right w:val="single" w:sz="4" w:space="0" w:color="auto"/>
            </w:tcBorders>
            <w:shd w:val="clear" w:color="auto" w:fill="auto"/>
          </w:tcPr>
          <w:p w14:paraId="27DBC5CF" w14:textId="3C372BCE" w:rsidR="00B56274" w:rsidRPr="005246FC" w:rsidRDefault="00C37D3C" w:rsidP="005246FC">
            <w:pPr>
              <w:rPr>
                <w:rFonts w:ascii="Arial" w:eastAsia="Times New Roman" w:hAnsi="Arial" w:cs="Arial"/>
                <w:szCs w:val="18"/>
                <w:lang w:eastAsia="sk-SK"/>
              </w:rPr>
            </w:pPr>
            <w:r w:rsidRPr="005246FC">
              <w:rPr>
                <w:rFonts w:ascii="Arial" w:eastAsia="Times New Roman" w:hAnsi="Arial" w:cs="Arial"/>
                <w:szCs w:val="18"/>
                <w:lang w:eastAsia="sk-SK"/>
              </w:rPr>
              <w:t xml:space="preserve">+421 </w:t>
            </w:r>
            <w:r w:rsidR="000239AD">
              <w:rPr>
                <w:rFonts w:ascii="Arial" w:eastAsia="Times New Roman" w:hAnsi="Arial" w:cs="Arial"/>
                <w:szCs w:val="18"/>
                <w:lang w:eastAsia="sk-SK"/>
              </w:rPr>
              <w:t xml:space="preserve">2 </w:t>
            </w:r>
            <w:r w:rsidRPr="005246FC">
              <w:rPr>
                <w:rFonts w:ascii="Arial" w:eastAsia="Times New Roman" w:hAnsi="Arial" w:cs="Arial"/>
                <w:szCs w:val="18"/>
                <w:lang w:eastAsia="sk-SK"/>
              </w:rPr>
              <w:t>5069 2</w:t>
            </w:r>
            <w:r w:rsidR="009358B7">
              <w:rPr>
                <w:rFonts w:ascii="Arial" w:eastAsia="Times New Roman" w:hAnsi="Arial" w:cs="Arial"/>
                <w:szCs w:val="18"/>
                <w:lang w:eastAsia="sk-SK"/>
              </w:rPr>
              <w:t>447</w:t>
            </w:r>
          </w:p>
        </w:tc>
        <w:tc>
          <w:tcPr>
            <w:tcW w:w="1487" w:type="pct"/>
            <w:tcBorders>
              <w:top w:val="single" w:sz="4" w:space="0" w:color="auto"/>
              <w:left w:val="single" w:sz="4" w:space="0" w:color="auto"/>
              <w:bottom w:val="single" w:sz="4" w:space="0" w:color="auto"/>
              <w:right w:val="single" w:sz="4" w:space="0" w:color="auto"/>
            </w:tcBorders>
            <w:shd w:val="clear" w:color="auto" w:fill="auto"/>
          </w:tcPr>
          <w:p w14:paraId="35405331" w14:textId="40EF5A32" w:rsidR="00B56274" w:rsidRPr="002C44B4" w:rsidRDefault="00372C42" w:rsidP="005523BA">
            <w:pPr>
              <w:rPr>
                <w:rFonts w:ascii="Arial" w:eastAsia="Times New Roman" w:hAnsi="Arial" w:cs="Arial"/>
                <w:szCs w:val="18"/>
                <w:lang w:eastAsia="sk-SK"/>
              </w:rPr>
            </w:pPr>
            <w:r>
              <w:rPr>
                <w:rFonts w:ascii="Arial" w:eastAsia="Times New Roman" w:hAnsi="Arial" w:cs="Arial"/>
                <w:szCs w:val="18"/>
                <w:lang w:eastAsia="sk-SK"/>
              </w:rPr>
              <w:t>jana</w:t>
            </w:r>
            <w:r w:rsidRPr="002C44B4">
              <w:rPr>
                <w:rFonts w:ascii="Arial" w:eastAsia="Times New Roman" w:hAnsi="Arial" w:cs="Arial"/>
                <w:szCs w:val="18"/>
                <w:lang w:eastAsia="sk-SK"/>
              </w:rPr>
              <w:t>.</w:t>
            </w:r>
            <w:r w:rsidR="00112241">
              <w:rPr>
                <w:rFonts w:ascii="Arial" w:eastAsia="Times New Roman" w:hAnsi="Arial" w:cs="Arial"/>
                <w:szCs w:val="18"/>
                <w:lang w:eastAsia="sk-SK"/>
              </w:rPr>
              <w:t>fasungova</w:t>
            </w:r>
            <w:r w:rsidRPr="002C44B4">
              <w:rPr>
                <w:rFonts w:ascii="Arial" w:eastAsia="Times New Roman" w:hAnsi="Arial" w:cs="Arial"/>
                <w:szCs w:val="18"/>
                <w:lang w:eastAsia="sk-SK"/>
              </w:rPr>
              <w:t>@sepsas.sk</w:t>
            </w:r>
          </w:p>
        </w:tc>
      </w:tr>
      <w:tr w:rsidR="00204944" w:rsidRPr="005523BA" w14:paraId="63C394EC" w14:textId="77777777" w:rsidTr="00681248">
        <w:trPr>
          <w:trHeight w:val="559"/>
        </w:trPr>
        <w:tc>
          <w:tcPr>
            <w:tcW w:w="1288" w:type="pct"/>
            <w:tcBorders>
              <w:top w:val="single" w:sz="4" w:space="0" w:color="auto"/>
              <w:left w:val="single" w:sz="4" w:space="0" w:color="auto"/>
              <w:bottom w:val="double" w:sz="4" w:space="0" w:color="auto"/>
              <w:right w:val="single" w:sz="4" w:space="0" w:color="auto"/>
            </w:tcBorders>
            <w:shd w:val="clear" w:color="auto" w:fill="auto"/>
          </w:tcPr>
          <w:p w14:paraId="0E0352D1" w14:textId="21EB2980" w:rsidR="00E45299" w:rsidRPr="00B56274" w:rsidRDefault="00E45299" w:rsidP="005523BA">
            <w:pPr>
              <w:rPr>
                <w:rFonts w:ascii="Arial" w:eastAsia="Times New Roman" w:hAnsi="Arial" w:cs="Arial"/>
                <w:szCs w:val="18"/>
                <w:lang w:eastAsia="sk-SK"/>
              </w:rPr>
            </w:pPr>
            <w:r>
              <w:rPr>
                <w:rFonts w:ascii="Arial" w:eastAsia="Times New Roman" w:hAnsi="Arial" w:cs="Arial"/>
                <w:szCs w:val="18"/>
                <w:lang w:eastAsia="sk-SK"/>
              </w:rPr>
              <w:t>ekonóm obchodnej činnosti</w:t>
            </w:r>
          </w:p>
        </w:tc>
        <w:tc>
          <w:tcPr>
            <w:tcW w:w="1316" w:type="pct"/>
            <w:tcBorders>
              <w:top w:val="single" w:sz="4" w:space="0" w:color="auto"/>
              <w:left w:val="single" w:sz="4" w:space="0" w:color="auto"/>
              <w:bottom w:val="double" w:sz="4" w:space="0" w:color="auto"/>
              <w:right w:val="single" w:sz="4" w:space="0" w:color="auto"/>
            </w:tcBorders>
            <w:shd w:val="clear" w:color="auto" w:fill="auto"/>
          </w:tcPr>
          <w:p w14:paraId="308CE2BC" w14:textId="19118253" w:rsidR="00E45299" w:rsidRDefault="00E45299" w:rsidP="005523BA">
            <w:pPr>
              <w:rPr>
                <w:rFonts w:ascii="Arial" w:eastAsia="Times New Roman" w:hAnsi="Arial" w:cs="Arial"/>
                <w:szCs w:val="18"/>
                <w:lang w:eastAsia="sk-SK"/>
              </w:rPr>
            </w:pPr>
            <w:r>
              <w:rPr>
                <w:rFonts w:ascii="Arial" w:eastAsia="Times New Roman" w:hAnsi="Arial" w:cs="Arial"/>
                <w:szCs w:val="18"/>
                <w:lang w:eastAsia="sk-SK"/>
              </w:rPr>
              <w:t>Mgr. Michaela Lechmanová</w:t>
            </w:r>
          </w:p>
        </w:tc>
        <w:tc>
          <w:tcPr>
            <w:tcW w:w="909" w:type="pct"/>
            <w:tcBorders>
              <w:top w:val="single" w:sz="4" w:space="0" w:color="auto"/>
              <w:left w:val="single" w:sz="4" w:space="0" w:color="auto"/>
              <w:bottom w:val="double" w:sz="4" w:space="0" w:color="auto"/>
              <w:right w:val="single" w:sz="4" w:space="0" w:color="auto"/>
            </w:tcBorders>
            <w:shd w:val="clear" w:color="auto" w:fill="auto"/>
          </w:tcPr>
          <w:p w14:paraId="27E312BA" w14:textId="0DA7C230" w:rsidR="00E45299" w:rsidRPr="005246FC" w:rsidRDefault="00DE2F91" w:rsidP="005246FC">
            <w:pPr>
              <w:rPr>
                <w:rFonts w:ascii="Arial" w:eastAsia="Times New Roman" w:hAnsi="Arial" w:cs="Arial"/>
                <w:szCs w:val="18"/>
                <w:lang w:eastAsia="sk-SK"/>
              </w:rPr>
            </w:pPr>
            <w:r>
              <w:rPr>
                <w:rFonts w:ascii="Arial" w:eastAsia="Times New Roman" w:hAnsi="Arial" w:cs="Arial"/>
                <w:szCs w:val="18"/>
                <w:lang w:eastAsia="sk-SK"/>
              </w:rPr>
              <w:t>+421</w:t>
            </w:r>
            <w:r w:rsidR="000239AD">
              <w:rPr>
                <w:rFonts w:ascii="Arial" w:eastAsia="Times New Roman" w:hAnsi="Arial" w:cs="Arial"/>
                <w:szCs w:val="18"/>
                <w:lang w:eastAsia="sk-SK"/>
              </w:rPr>
              <w:t xml:space="preserve"> 2</w:t>
            </w:r>
            <w:r w:rsidR="0075620E">
              <w:rPr>
                <w:rFonts w:ascii="Arial" w:eastAsia="Times New Roman" w:hAnsi="Arial" w:cs="Arial"/>
                <w:szCs w:val="18"/>
                <w:lang w:eastAsia="sk-SK"/>
              </w:rPr>
              <w:t xml:space="preserve"> 5069 2</w:t>
            </w:r>
            <w:r w:rsidR="00641036">
              <w:rPr>
                <w:rFonts w:ascii="Arial" w:eastAsia="Times New Roman" w:hAnsi="Arial" w:cs="Arial"/>
                <w:szCs w:val="18"/>
                <w:lang w:eastAsia="sk-SK"/>
              </w:rPr>
              <w:t>448</w:t>
            </w:r>
          </w:p>
        </w:tc>
        <w:tc>
          <w:tcPr>
            <w:tcW w:w="1487" w:type="pct"/>
            <w:tcBorders>
              <w:top w:val="single" w:sz="4" w:space="0" w:color="auto"/>
              <w:left w:val="single" w:sz="4" w:space="0" w:color="auto"/>
              <w:bottom w:val="single" w:sz="4" w:space="0" w:color="auto"/>
              <w:right w:val="single" w:sz="4" w:space="0" w:color="auto"/>
            </w:tcBorders>
            <w:shd w:val="clear" w:color="auto" w:fill="auto"/>
          </w:tcPr>
          <w:p w14:paraId="4D522789" w14:textId="631AE43F" w:rsidR="00E45299" w:rsidRDefault="00753308" w:rsidP="005523BA">
            <w:pPr>
              <w:rPr>
                <w:rFonts w:ascii="Arial" w:eastAsia="Times New Roman" w:hAnsi="Arial" w:cs="Arial"/>
                <w:szCs w:val="18"/>
                <w:lang w:eastAsia="sk-SK"/>
              </w:rPr>
            </w:pPr>
            <w:r>
              <w:rPr>
                <w:rFonts w:ascii="Arial" w:eastAsia="Times New Roman" w:hAnsi="Arial" w:cs="Arial"/>
                <w:szCs w:val="18"/>
                <w:lang w:eastAsia="sk-SK"/>
              </w:rPr>
              <w:t>michaela.lechmanova</w:t>
            </w:r>
            <w:r w:rsidRPr="002C44B4">
              <w:rPr>
                <w:rFonts w:ascii="Arial" w:eastAsia="Times New Roman" w:hAnsi="Arial" w:cs="Arial"/>
                <w:szCs w:val="18"/>
                <w:lang w:eastAsia="sk-SK"/>
              </w:rPr>
              <w:t>@sepsas.sk</w:t>
            </w:r>
          </w:p>
        </w:tc>
      </w:tr>
      <w:tr w:rsidR="001F5E57" w:rsidRPr="005523BA" w14:paraId="5774798A" w14:textId="77777777" w:rsidTr="003B0BFD">
        <w:trPr>
          <w:trHeight w:val="397"/>
        </w:trPr>
        <w:tc>
          <w:tcPr>
            <w:tcW w:w="3513" w:type="pct"/>
            <w:gridSpan w:val="3"/>
            <w:tcBorders>
              <w:top w:val="double" w:sz="4" w:space="0" w:color="auto"/>
              <w:left w:val="single" w:sz="4" w:space="0" w:color="auto"/>
              <w:bottom w:val="single" w:sz="4" w:space="0" w:color="auto"/>
              <w:right w:val="single" w:sz="4" w:space="0" w:color="auto"/>
            </w:tcBorders>
            <w:shd w:val="clear" w:color="auto" w:fill="E7E6E6" w:themeFill="background2"/>
          </w:tcPr>
          <w:p w14:paraId="2E311D52" w14:textId="445B73C4" w:rsidR="005F586C" w:rsidRPr="007A5B9C" w:rsidRDefault="005F586C" w:rsidP="005523BA">
            <w:pPr>
              <w:rPr>
                <w:rFonts w:ascii="Arial" w:eastAsia="Times New Roman" w:hAnsi="Arial" w:cs="Arial"/>
                <w:color w:val="2F5496" w:themeColor="accent1" w:themeShade="BF"/>
                <w:szCs w:val="18"/>
                <w:lang w:eastAsia="sk-SK"/>
              </w:rPr>
            </w:pPr>
            <w:r w:rsidRPr="007A5B9C">
              <w:rPr>
                <w:rFonts w:ascii="Arial" w:eastAsia="Times New Roman" w:hAnsi="Arial" w:cs="Arial"/>
                <w:color w:val="2F5496" w:themeColor="accent1" w:themeShade="BF"/>
                <w:szCs w:val="18"/>
                <w:lang w:eastAsia="sk-SK"/>
              </w:rPr>
              <w:t>spoločná e-mailová adresa pre zmluvné vzťahy</w:t>
            </w:r>
          </w:p>
        </w:tc>
        <w:tc>
          <w:tcPr>
            <w:tcW w:w="1487" w:type="pct"/>
            <w:tcBorders>
              <w:top w:val="double" w:sz="4" w:space="0" w:color="auto"/>
              <w:left w:val="single" w:sz="4" w:space="0" w:color="auto"/>
              <w:bottom w:val="single" w:sz="4" w:space="0" w:color="auto"/>
              <w:right w:val="single" w:sz="4" w:space="0" w:color="auto"/>
            </w:tcBorders>
            <w:shd w:val="clear" w:color="auto" w:fill="E7E6E6" w:themeFill="background2"/>
          </w:tcPr>
          <w:p w14:paraId="2D3EA609" w14:textId="6A7C5C85" w:rsidR="005F586C" w:rsidRPr="007A5B9C" w:rsidRDefault="005F586C" w:rsidP="005523BA">
            <w:pPr>
              <w:rPr>
                <w:rFonts w:ascii="Arial" w:eastAsia="Times New Roman" w:hAnsi="Arial" w:cs="Arial"/>
                <w:color w:val="2F5496" w:themeColor="accent1" w:themeShade="BF"/>
                <w:szCs w:val="18"/>
                <w:lang w:eastAsia="sk-SK"/>
              </w:rPr>
            </w:pPr>
            <w:r w:rsidRPr="007A5B9C">
              <w:rPr>
                <w:rFonts w:ascii="Arial" w:eastAsia="Times New Roman" w:hAnsi="Arial" w:cs="Arial"/>
                <w:b/>
                <w:color w:val="2F5496" w:themeColor="accent1" w:themeShade="BF"/>
                <w:szCs w:val="18"/>
                <w:lang w:eastAsia="sk-SK"/>
              </w:rPr>
              <w:t>zmluvy@sepsas.sk</w:t>
            </w:r>
          </w:p>
        </w:tc>
      </w:tr>
    </w:tbl>
    <w:p w14:paraId="7ABEB8AB" w14:textId="77777777" w:rsidR="005523BA" w:rsidRDefault="005523BA" w:rsidP="005523BA">
      <w:pPr>
        <w:spacing w:before="120" w:after="0" w:line="240" w:lineRule="auto"/>
        <w:jc w:val="both"/>
        <w:rPr>
          <w:rFonts w:ascii="Arial" w:eastAsia="Times New Roman" w:hAnsi="Arial" w:cs="Arial"/>
          <w:b/>
          <w:sz w:val="18"/>
          <w:szCs w:val="18"/>
          <w:lang w:eastAsia="sk-SK"/>
        </w:rPr>
      </w:pPr>
    </w:p>
    <w:p w14:paraId="248D883F" w14:textId="77777777" w:rsidR="005523BA" w:rsidRPr="00E00EDA" w:rsidRDefault="005523BA" w:rsidP="005523BA">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Na strane Poskytovateľa</w:t>
      </w:r>
    </w:p>
    <w:tbl>
      <w:tblPr>
        <w:tblStyle w:val="Zmlvykontakty1"/>
        <w:tblW w:w="5134" w:type="pct"/>
        <w:tblBorders>
          <w:top w:val="single" w:sz="4" w:space="0" w:color="44546A" w:themeColor="text2"/>
          <w:left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3015"/>
        <w:gridCol w:w="2112"/>
        <w:gridCol w:w="1718"/>
        <w:gridCol w:w="3041"/>
      </w:tblGrid>
      <w:tr w:rsidR="001E731E" w:rsidRPr="001527FE" w14:paraId="2ACA516D"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A1A3D7C"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BB5C5E4"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775A1CE"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26CD3DD8"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1E731E" w:rsidRPr="001527FE" w14:paraId="5830A70D" w14:textId="77777777" w:rsidTr="003756E9">
        <w:trPr>
          <w:trHeight w:val="397"/>
        </w:trPr>
        <w:tc>
          <w:tcPr>
            <w:tcW w:w="1525" w:type="pct"/>
            <w:tcBorders>
              <w:top w:val="double" w:sz="4" w:space="0" w:color="auto"/>
              <w:left w:val="single" w:sz="4" w:space="0" w:color="auto"/>
              <w:bottom w:val="single" w:sz="4" w:space="0" w:color="auto"/>
              <w:right w:val="single" w:sz="4" w:space="0" w:color="auto"/>
            </w:tcBorders>
            <w:shd w:val="clear" w:color="auto" w:fill="auto"/>
          </w:tcPr>
          <w:p w14:paraId="2EA280CA" w14:textId="77777777" w:rsidR="001E731E" w:rsidRPr="001527FE" w:rsidRDefault="001E731E">
            <w:pPr>
              <w:ind w:right="-7"/>
              <w:rPr>
                <w:rFonts w:ascii="Arial" w:eastAsia="Times New Roman" w:hAnsi="Arial" w:cs="Arial"/>
                <w:b/>
                <w:bCs/>
                <w:szCs w:val="18"/>
                <w:lang w:eastAsia="sk-SK"/>
              </w:rPr>
            </w:pPr>
          </w:p>
        </w:tc>
        <w:tc>
          <w:tcPr>
            <w:tcW w:w="1068" w:type="pct"/>
            <w:tcBorders>
              <w:top w:val="double" w:sz="4" w:space="0" w:color="auto"/>
              <w:left w:val="single" w:sz="4" w:space="0" w:color="auto"/>
              <w:bottom w:val="single" w:sz="4" w:space="0" w:color="auto"/>
              <w:right w:val="single" w:sz="4" w:space="0" w:color="auto"/>
            </w:tcBorders>
            <w:shd w:val="clear" w:color="auto" w:fill="auto"/>
          </w:tcPr>
          <w:p w14:paraId="2B339615" w14:textId="77777777" w:rsidR="001E731E" w:rsidRPr="001527FE" w:rsidRDefault="001E731E">
            <w:pPr>
              <w:rPr>
                <w:rFonts w:ascii="Arial" w:eastAsia="Times New Roman" w:hAnsi="Arial" w:cs="Arial"/>
                <w:szCs w:val="18"/>
                <w:lang w:eastAsia="sk-SK"/>
              </w:rPr>
            </w:pPr>
          </w:p>
        </w:tc>
        <w:tc>
          <w:tcPr>
            <w:tcW w:w="869" w:type="pct"/>
            <w:tcBorders>
              <w:top w:val="double" w:sz="4" w:space="0" w:color="auto"/>
              <w:left w:val="single" w:sz="4" w:space="0" w:color="auto"/>
              <w:bottom w:val="single" w:sz="4" w:space="0" w:color="auto"/>
              <w:right w:val="single" w:sz="4" w:space="0" w:color="auto"/>
            </w:tcBorders>
            <w:shd w:val="clear" w:color="auto" w:fill="auto"/>
          </w:tcPr>
          <w:p w14:paraId="75116F27" w14:textId="77777777" w:rsidR="001E731E" w:rsidRPr="001527FE" w:rsidRDefault="001E731E">
            <w:pPr>
              <w:rPr>
                <w:rFonts w:ascii="Arial" w:eastAsia="Times New Roman" w:hAnsi="Arial" w:cs="Arial"/>
                <w:szCs w:val="18"/>
                <w:lang w:eastAsia="sk-SK"/>
              </w:rPr>
            </w:pPr>
          </w:p>
        </w:tc>
        <w:tc>
          <w:tcPr>
            <w:tcW w:w="1538" w:type="pct"/>
            <w:tcBorders>
              <w:top w:val="double" w:sz="4" w:space="0" w:color="auto"/>
              <w:left w:val="single" w:sz="4" w:space="0" w:color="auto"/>
              <w:bottom w:val="single" w:sz="4" w:space="0" w:color="auto"/>
              <w:right w:val="single" w:sz="4" w:space="0" w:color="auto"/>
            </w:tcBorders>
            <w:shd w:val="clear" w:color="auto" w:fill="auto"/>
          </w:tcPr>
          <w:p w14:paraId="38E22EF8" w14:textId="77777777" w:rsidR="001E731E" w:rsidRPr="001527FE" w:rsidRDefault="001E731E">
            <w:pPr>
              <w:rPr>
                <w:rFonts w:ascii="Arial" w:eastAsia="Times New Roman" w:hAnsi="Arial" w:cs="Arial"/>
                <w:szCs w:val="18"/>
                <w:lang w:eastAsia="sk-SK"/>
              </w:rPr>
            </w:pPr>
          </w:p>
        </w:tc>
      </w:tr>
      <w:tr w:rsidR="001E731E" w:rsidRPr="001527FE" w14:paraId="15CBBED9" w14:textId="77777777" w:rsidTr="003756E9">
        <w:trPr>
          <w:trHeight w:val="397"/>
        </w:trPr>
        <w:tc>
          <w:tcPr>
            <w:tcW w:w="1525" w:type="pct"/>
            <w:tcBorders>
              <w:top w:val="single" w:sz="4" w:space="0" w:color="auto"/>
              <w:left w:val="single" w:sz="4" w:space="0" w:color="auto"/>
              <w:bottom w:val="single" w:sz="4" w:space="0" w:color="auto"/>
              <w:right w:val="single" w:sz="4" w:space="0" w:color="auto"/>
            </w:tcBorders>
            <w:shd w:val="clear" w:color="auto" w:fill="auto"/>
          </w:tcPr>
          <w:p w14:paraId="5D857816" w14:textId="77777777" w:rsidR="001E731E" w:rsidRPr="001527FE" w:rsidRDefault="001E731E">
            <w:pPr>
              <w:rPr>
                <w:rFonts w:ascii="Arial" w:eastAsia="Times New Roman" w:hAnsi="Arial" w:cs="Arial"/>
                <w:b/>
                <w:bCs/>
                <w:szCs w:val="18"/>
                <w:lang w:eastAsia="sk-SK"/>
              </w:rPr>
            </w:pPr>
          </w:p>
        </w:tc>
        <w:tc>
          <w:tcPr>
            <w:tcW w:w="1068" w:type="pct"/>
            <w:tcBorders>
              <w:top w:val="single" w:sz="4" w:space="0" w:color="auto"/>
              <w:left w:val="single" w:sz="4" w:space="0" w:color="auto"/>
              <w:bottom w:val="single" w:sz="4" w:space="0" w:color="auto"/>
              <w:right w:val="single" w:sz="4" w:space="0" w:color="auto"/>
            </w:tcBorders>
            <w:shd w:val="clear" w:color="auto" w:fill="auto"/>
          </w:tcPr>
          <w:p w14:paraId="645CC014" w14:textId="77777777" w:rsidR="001E731E" w:rsidRPr="001527FE" w:rsidRDefault="001E731E">
            <w:pPr>
              <w:rPr>
                <w:rFonts w:ascii="Arial" w:eastAsia="Times New Roman" w:hAnsi="Arial" w:cs="Arial"/>
                <w:szCs w:val="18"/>
                <w:lang w:eastAsia="sk-SK"/>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5541A22C" w14:textId="77777777" w:rsidR="001E731E" w:rsidRPr="001527FE" w:rsidRDefault="001E731E">
            <w:pPr>
              <w:rPr>
                <w:rFonts w:ascii="Arial" w:eastAsia="Times New Roman" w:hAnsi="Arial" w:cs="Arial"/>
                <w:szCs w:val="18"/>
                <w:lang w:eastAsia="sk-SK"/>
              </w:rPr>
            </w:pPr>
          </w:p>
        </w:tc>
        <w:tc>
          <w:tcPr>
            <w:tcW w:w="1538" w:type="pct"/>
            <w:tcBorders>
              <w:top w:val="single" w:sz="4" w:space="0" w:color="auto"/>
              <w:left w:val="single" w:sz="4" w:space="0" w:color="auto"/>
              <w:bottom w:val="single" w:sz="4" w:space="0" w:color="auto"/>
              <w:right w:val="single" w:sz="4" w:space="0" w:color="auto"/>
            </w:tcBorders>
            <w:shd w:val="clear" w:color="auto" w:fill="auto"/>
          </w:tcPr>
          <w:p w14:paraId="51F742D5" w14:textId="77777777" w:rsidR="001E731E" w:rsidRPr="001527FE" w:rsidRDefault="001E731E">
            <w:pPr>
              <w:rPr>
                <w:rFonts w:ascii="Arial" w:eastAsia="Times New Roman" w:hAnsi="Arial" w:cs="Arial"/>
                <w:szCs w:val="18"/>
                <w:lang w:eastAsia="sk-SK"/>
              </w:rPr>
            </w:pPr>
          </w:p>
        </w:tc>
      </w:tr>
    </w:tbl>
    <w:p w14:paraId="1968C4CD" w14:textId="77777777" w:rsidR="005523BA" w:rsidRDefault="005523BA" w:rsidP="003246F7">
      <w:pPr>
        <w:tabs>
          <w:tab w:val="left" w:pos="6240"/>
        </w:tabs>
        <w:rPr>
          <w:rFonts w:ascii="Arial" w:hAnsi="Arial" w:cs="Arial"/>
        </w:rPr>
      </w:pPr>
    </w:p>
    <w:p w14:paraId="4D922921" w14:textId="77777777" w:rsidR="00EC1C86" w:rsidRPr="00E00EDA" w:rsidRDefault="00EC1C86" w:rsidP="00D048A6">
      <w:pPr>
        <w:pStyle w:val="Odsekzoznamu"/>
        <w:numPr>
          <w:ilvl w:val="0"/>
          <w:numId w:val="76"/>
        </w:numPr>
        <w:spacing w:after="0" w:line="240" w:lineRule="auto"/>
        <w:ind w:left="284" w:hanging="284"/>
        <w:jc w:val="both"/>
        <w:rPr>
          <w:rFonts w:ascii="Arial" w:hAnsi="Arial" w:cs="Arial"/>
          <w:b/>
          <w:color w:val="1F3864" w:themeColor="accent1" w:themeShade="80"/>
        </w:rPr>
      </w:pPr>
      <w:r w:rsidRPr="00E00EDA">
        <w:rPr>
          <w:rFonts w:ascii="Arial" w:hAnsi="Arial" w:cs="Arial"/>
          <w:b/>
          <w:color w:val="1F3864" w:themeColor="accent1" w:themeShade="80"/>
        </w:rPr>
        <w:t xml:space="preserve">Užívatelia s oprávnením vstupu do systému Damas Energy </w:t>
      </w:r>
    </w:p>
    <w:p w14:paraId="7030C31B" w14:textId="77777777" w:rsidR="005523BA" w:rsidRPr="00E00EDA" w:rsidRDefault="005523BA" w:rsidP="005523BA">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Administrátori systému na strane Prevádzkovateľa PS</w:t>
      </w:r>
    </w:p>
    <w:tbl>
      <w:tblPr>
        <w:tblStyle w:val="Zmlvykontakty1"/>
        <w:tblW w:w="5134" w:type="pct"/>
        <w:tblBorders>
          <w:top w:val="single" w:sz="4" w:space="0" w:color="44546A" w:themeColor="text2"/>
          <w:left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3015"/>
        <w:gridCol w:w="2112"/>
        <w:gridCol w:w="1815"/>
        <w:gridCol w:w="2944"/>
      </w:tblGrid>
      <w:tr w:rsidR="00B85E70" w:rsidRPr="001527FE" w14:paraId="4EBCC458" w14:textId="77777777" w:rsidTr="00F33174">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39B5214D" w14:textId="77777777" w:rsidR="00B85E70" w:rsidRPr="00375F2E" w:rsidRDefault="00B85E70" w:rsidP="00B85E70">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4CB50D9" w14:textId="77777777" w:rsidR="00B85E70" w:rsidRPr="00375F2E" w:rsidRDefault="00B85E70" w:rsidP="00B85E70">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91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36E998C8" w14:textId="77777777" w:rsidR="00B85E70" w:rsidRPr="00375F2E" w:rsidRDefault="00B85E70" w:rsidP="00B85E70">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48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3A97058D" w14:textId="77777777" w:rsidR="00B85E70" w:rsidRPr="00375F2E" w:rsidRDefault="00B85E70" w:rsidP="00B85E70">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6C0EC4" w:rsidRPr="001527FE" w14:paraId="402B2330" w14:textId="77777777" w:rsidTr="00F33174">
        <w:trPr>
          <w:trHeight w:val="551"/>
        </w:trPr>
        <w:tc>
          <w:tcPr>
            <w:tcW w:w="1525" w:type="pct"/>
            <w:tcBorders>
              <w:top w:val="single" w:sz="4" w:space="0" w:color="auto"/>
              <w:left w:val="single" w:sz="4" w:space="0" w:color="auto"/>
              <w:bottom w:val="single" w:sz="4" w:space="0" w:color="auto"/>
              <w:right w:val="single" w:sz="4" w:space="0" w:color="auto"/>
            </w:tcBorders>
            <w:shd w:val="clear" w:color="auto" w:fill="auto"/>
          </w:tcPr>
          <w:p w14:paraId="771747A3" w14:textId="308D1122" w:rsidR="006C0EC4" w:rsidRPr="00F33174" w:rsidRDefault="00F33174" w:rsidP="006C0EC4">
            <w:pPr>
              <w:rPr>
                <w:rFonts w:ascii="Arial" w:eastAsia="Times New Roman" w:hAnsi="Arial" w:cs="Arial"/>
                <w:szCs w:val="18"/>
                <w:lang w:eastAsia="sk-SK"/>
              </w:rPr>
            </w:pPr>
            <w:r>
              <w:rPr>
                <w:rFonts w:ascii="Arial" w:eastAsia="Times New Roman" w:hAnsi="Arial" w:cs="Arial"/>
                <w:szCs w:val="18"/>
                <w:lang w:eastAsia="sk-SK"/>
              </w:rPr>
              <w:t>v</w:t>
            </w:r>
            <w:r w:rsidRPr="00F33174">
              <w:rPr>
                <w:rFonts w:ascii="Arial" w:eastAsia="Times New Roman" w:hAnsi="Arial" w:cs="Arial"/>
                <w:szCs w:val="18"/>
                <w:lang w:eastAsia="sk-SK"/>
              </w:rPr>
              <w:t>edúci odboru riadenia obchodu</w:t>
            </w:r>
          </w:p>
        </w:tc>
        <w:tc>
          <w:tcPr>
            <w:tcW w:w="1068" w:type="pct"/>
            <w:tcBorders>
              <w:top w:val="single" w:sz="4" w:space="0" w:color="auto"/>
              <w:left w:val="single" w:sz="4" w:space="0" w:color="auto"/>
              <w:bottom w:val="single" w:sz="4" w:space="0" w:color="auto"/>
              <w:right w:val="single" w:sz="4" w:space="0" w:color="auto"/>
            </w:tcBorders>
            <w:shd w:val="clear" w:color="auto" w:fill="auto"/>
          </w:tcPr>
          <w:p w14:paraId="53242550" w14:textId="5B47B44E" w:rsidR="006C0EC4" w:rsidRPr="001527FE" w:rsidRDefault="006C0EC4" w:rsidP="006C0EC4">
            <w:pPr>
              <w:rPr>
                <w:rFonts w:ascii="Arial" w:eastAsia="Times New Roman" w:hAnsi="Arial" w:cs="Arial"/>
                <w:szCs w:val="18"/>
                <w:lang w:eastAsia="sk-SK"/>
              </w:rPr>
            </w:pPr>
            <w:r w:rsidRPr="005523BA">
              <w:rPr>
                <w:rFonts w:ascii="Arial" w:eastAsia="Times New Roman" w:hAnsi="Arial" w:cs="Arial"/>
                <w:szCs w:val="18"/>
                <w:lang w:eastAsia="sk-SK"/>
              </w:rPr>
              <w:t xml:space="preserve">Ing. </w:t>
            </w:r>
            <w:r w:rsidR="00F33174" w:rsidRPr="005523BA">
              <w:rPr>
                <w:rFonts w:ascii="Arial" w:eastAsia="Times New Roman" w:hAnsi="Arial" w:cs="Arial"/>
                <w:szCs w:val="18"/>
                <w:lang w:eastAsia="sk-SK"/>
              </w:rPr>
              <w:t>Michal Bombara</w:t>
            </w:r>
          </w:p>
        </w:tc>
        <w:tc>
          <w:tcPr>
            <w:tcW w:w="918" w:type="pct"/>
            <w:tcBorders>
              <w:top w:val="single" w:sz="4" w:space="0" w:color="auto"/>
              <w:left w:val="single" w:sz="4" w:space="0" w:color="auto"/>
              <w:bottom w:val="single" w:sz="4" w:space="0" w:color="auto"/>
              <w:right w:val="single" w:sz="4" w:space="0" w:color="auto"/>
            </w:tcBorders>
            <w:shd w:val="clear" w:color="auto" w:fill="auto"/>
          </w:tcPr>
          <w:p w14:paraId="335809DA" w14:textId="68DCF810" w:rsidR="006C0EC4" w:rsidRPr="001527FE" w:rsidRDefault="006C0EC4" w:rsidP="006C0EC4">
            <w:pPr>
              <w:rPr>
                <w:rFonts w:ascii="Arial" w:eastAsia="Times New Roman" w:hAnsi="Arial" w:cs="Arial"/>
                <w:szCs w:val="18"/>
                <w:lang w:eastAsia="sk-SK"/>
              </w:rPr>
            </w:pPr>
            <w:r w:rsidRPr="005523BA">
              <w:rPr>
                <w:rFonts w:ascii="Arial" w:eastAsia="Times New Roman" w:hAnsi="Arial" w:cs="Arial"/>
                <w:szCs w:val="18"/>
                <w:lang w:eastAsia="sk-SK"/>
              </w:rPr>
              <w:t xml:space="preserve">+421 2 5069 </w:t>
            </w:r>
            <w:r w:rsidR="00F33174" w:rsidRPr="005523BA">
              <w:rPr>
                <w:rFonts w:ascii="Arial" w:eastAsia="Times New Roman" w:hAnsi="Arial" w:cs="Arial"/>
                <w:szCs w:val="18"/>
                <w:lang w:eastAsia="sk-SK"/>
              </w:rPr>
              <w:t xml:space="preserve">2778 </w:t>
            </w:r>
            <w:r w:rsidRPr="005523BA">
              <w:rPr>
                <w:rFonts w:ascii="Arial" w:eastAsia="Times New Roman" w:hAnsi="Arial" w:cs="Arial"/>
                <w:szCs w:val="18"/>
                <w:lang w:eastAsia="sk-SK"/>
              </w:rPr>
              <w:t>+421</w:t>
            </w:r>
            <w:r w:rsidR="00F33174" w:rsidRPr="005523BA">
              <w:rPr>
                <w:rFonts w:ascii="Arial" w:eastAsia="Times New Roman" w:hAnsi="Arial" w:cs="Arial"/>
                <w:szCs w:val="18"/>
                <w:lang w:eastAsia="sk-SK"/>
              </w:rPr>
              <w:t xml:space="preserve"> 915 291 837</w:t>
            </w:r>
          </w:p>
        </w:tc>
        <w:tc>
          <w:tcPr>
            <w:tcW w:w="1489" w:type="pct"/>
            <w:tcBorders>
              <w:top w:val="single" w:sz="4" w:space="0" w:color="auto"/>
              <w:left w:val="single" w:sz="4" w:space="0" w:color="auto"/>
              <w:bottom w:val="single" w:sz="4" w:space="0" w:color="auto"/>
              <w:right w:val="single" w:sz="4" w:space="0" w:color="auto"/>
            </w:tcBorders>
            <w:shd w:val="clear" w:color="auto" w:fill="auto"/>
          </w:tcPr>
          <w:p w14:paraId="537EBD25" w14:textId="002574F4" w:rsidR="006C0EC4" w:rsidRPr="001527FE" w:rsidRDefault="00F33174" w:rsidP="006C0EC4">
            <w:pPr>
              <w:rPr>
                <w:rFonts w:ascii="Arial" w:eastAsia="Times New Roman" w:hAnsi="Arial" w:cs="Arial"/>
                <w:szCs w:val="18"/>
                <w:lang w:eastAsia="sk-SK"/>
              </w:rPr>
            </w:pPr>
            <w:r w:rsidRPr="005523BA">
              <w:rPr>
                <w:rFonts w:ascii="Arial" w:eastAsia="Times New Roman" w:hAnsi="Arial" w:cs="Arial"/>
                <w:szCs w:val="18"/>
                <w:lang w:eastAsia="sk-SK"/>
              </w:rPr>
              <w:t>michal.bombara</w:t>
            </w:r>
            <w:r w:rsidR="006C0EC4" w:rsidRPr="005523BA">
              <w:rPr>
                <w:rFonts w:ascii="Arial" w:eastAsia="Times New Roman" w:hAnsi="Arial" w:cs="Arial"/>
                <w:szCs w:val="18"/>
                <w:lang w:eastAsia="sk-SK"/>
              </w:rPr>
              <w:t>@sepsas.sk</w:t>
            </w:r>
          </w:p>
        </w:tc>
      </w:tr>
      <w:tr w:rsidR="00F33174" w:rsidRPr="001527FE" w14:paraId="1E2F1ABC" w14:textId="77777777" w:rsidTr="00F33174">
        <w:trPr>
          <w:trHeight w:val="551"/>
        </w:trPr>
        <w:tc>
          <w:tcPr>
            <w:tcW w:w="1525" w:type="pct"/>
            <w:tcBorders>
              <w:top w:val="single" w:sz="4" w:space="0" w:color="auto"/>
              <w:left w:val="single" w:sz="4" w:space="0" w:color="auto"/>
              <w:bottom w:val="single" w:sz="4" w:space="0" w:color="auto"/>
              <w:right w:val="single" w:sz="4" w:space="0" w:color="auto"/>
            </w:tcBorders>
            <w:shd w:val="clear" w:color="auto" w:fill="auto"/>
          </w:tcPr>
          <w:p w14:paraId="771C1438" w14:textId="15A342A1" w:rsidR="00F33174" w:rsidRPr="005523BA" w:rsidRDefault="00F33174" w:rsidP="00F33174">
            <w:pPr>
              <w:rPr>
                <w:rFonts w:ascii="Arial" w:eastAsia="Times New Roman" w:hAnsi="Arial" w:cs="Arial"/>
                <w:szCs w:val="18"/>
                <w:lang w:eastAsia="sk-SK"/>
              </w:rPr>
            </w:pPr>
            <w:r w:rsidRPr="005523BA">
              <w:rPr>
                <w:rFonts w:ascii="Arial" w:eastAsia="Times New Roman" w:hAnsi="Arial" w:cs="Arial"/>
                <w:szCs w:val="18"/>
                <w:lang w:eastAsia="sk-SK"/>
              </w:rPr>
              <w:t>špecialista</w:t>
            </w:r>
          </w:p>
        </w:tc>
        <w:tc>
          <w:tcPr>
            <w:tcW w:w="1068" w:type="pct"/>
            <w:tcBorders>
              <w:top w:val="single" w:sz="4" w:space="0" w:color="auto"/>
              <w:left w:val="single" w:sz="4" w:space="0" w:color="auto"/>
              <w:bottom w:val="single" w:sz="4" w:space="0" w:color="auto"/>
              <w:right w:val="single" w:sz="4" w:space="0" w:color="auto"/>
            </w:tcBorders>
            <w:shd w:val="clear" w:color="auto" w:fill="auto"/>
          </w:tcPr>
          <w:p w14:paraId="0B40A09B" w14:textId="333FE9FD" w:rsidR="00F33174" w:rsidRPr="005523BA" w:rsidRDefault="00F33174" w:rsidP="00F33174">
            <w:pPr>
              <w:rPr>
                <w:rFonts w:ascii="Arial" w:eastAsia="Times New Roman" w:hAnsi="Arial" w:cs="Arial"/>
                <w:szCs w:val="18"/>
                <w:lang w:eastAsia="sk-SK"/>
              </w:rPr>
            </w:pPr>
            <w:r w:rsidRPr="005523BA">
              <w:rPr>
                <w:rFonts w:ascii="Arial" w:eastAsia="Times New Roman" w:hAnsi="Arial" w:cs="Arial"/>
                <w:szCs w:val="18"/>
                <w:lang w:eastAsia="sk-SK"/>
              </w:rPr>
              <w:t>Ing. Peter Čišecký</w:t>
            </w:r>
          </w:p>
        </w:tc>
        <w:tc>
          <w:tcPr>
            <w:tcW w:w="918" w:type="pct"/>
            <w:tcBorders>
              <w:top w:val="single" w:sz="4" w:space="0" w:color="auto"/>
              <w:left w:val="single" w:sz="4" w:space="0" w:color="auto"/>
              <w:bottom w:val="single" w:sz="4" w:space="0" w:color="auto"/>
              <w:right w:val="single" w:sz="4" w:space="0" w:color="auto"/>
            </w:tcBorders>
            <w:shd w:val="clear" w:color="auto" w:fill="auto"/>
          </w:tcPr>
          <w:p w14:paraId="36005E09" w14:textId="77777777" w:rsidR="00F33174" w:rsidRPr="005523BA" w:rsidRDefault="00F33174" w:rsidP="00F33174">
            <w:pPr>
              <w:rPr>
                <w:rFonts w:ascii="Arial" w:eastAsia="Times New Roman" w:hAnsi="Arial" w:cs="Arial"/>
                <w:szCs w:val="18"/>
                <w:lang w:eastAsia="sk-SK"/>
              </w:rPr>
            </w:pPr>
            <w:r w:rsidRPr="005523BA">
              <w:rPr>
                <w:rFonts w:ascii="Arial" w:eastAsia="Times New Roman" w:hAnsi="Arial" w:cs="Arial"/>
                <w:szCs w:val="18"/>
                <w:lang w:eastAsia="sk-SK"/>
              </w:rPr>
              <w:t>+421 2 5069 2606</w:t>
            </w:r>
          </w:p>
          <w:p w14:paraId="495E2250" w14:textId="472451EA" w:rsidR="00F33174" w:rsidRPr="005523BA" w:rsidRDefault="00F33174" w:rsidP="00F33174">
            <w:pPr>
              <w:rPr>
                <w:rFonts w:ascii="Arial" w:eastAsia="Times New Roman" w:hAnsi="Arial" w:cs="Arial"/>
                <w:szCs w:val="18"/>
                <w:lang w:eastAsia="sk-SK"/>
              </w:rPr>
            </w:pPr>
            <w:r w:rsidRPr="005523BA">
              <w:rPr>
                <w:rFonts w:ascii="Arial" w:eastAsia="Times New Roman" w:hAnsi="Arial" w:cs="Arial"/>
                <w:szCs w:val="18"/>
                <w:lang w:eastAsia="sk-SK"/>
              </w:rPr>
              <w:t>+421 917 108 691</w:t>
            </w:r>
          </w:p>
        </w:tc>
        <w:tc>
          <w:tcPr>
            <w:tcW w:w="1489" w:type="pct"/>
            <w:tcBorders>
              <w:top w:val="single" w:sz="4" w:space="0" w:color="auto"/>
              <w:left w:val="single" w:sz="4" w:space="0" w:color="auto"/>
              <w:bottom w:val="single" w:sz="4" w:space="0" w:color="auto"/>
              <w:right w:val="single" w:sz="4" w:space="0" w:color="auto"/>
            </w:tcBorders>
            <w:shd w:val="clear" w:color="auto" w:fill="auto"/>
          </w:tcPr>
          <w:p w14:paraId="3B574642" w14:textId="57676542" w:rsidR="00F33174" w:rsidRPr="005523BA" w:rsidRDefault="00F33174" w:rsidP="00F33174">
            <w:pPr>
              <w:rPr>
                <w:rFonts w:ascii="Arial" w:eastAsia="Times New Roman" w:hAnsi="Arial" w:cs="Arial"/>
                <w:szCs w:val="18"/>
                <w:lang w:eastAsia="sk-SK"/>
              </w:rPr>
            </w:pPr>
            <w:r w:rsidRPr="005523BA">
              <w:rPr>
                <w:rFonts w:ascii="Arial" w:eastAsia="Times New Roman" w:hAnsi="Arial" w:cs="Arial"/>
                <w:szCs w:val="18"/>
                <w:lang w:eastAsia="sk-SK"/>
              </w:rPr>
              <w:t>peter.cisecky@sepsas.sk</w:t>
            </w:r>
          </w:p>
        </w:tc>
      </w:tr>
      <w:tr w:rsidR="008C4D8C" w:rsidRPr="001527FE" w14:paraId="60FC6001" w14:textId="77777777" w:rsidTr="00AC5862">
        <w:trPr>
          <w:trHeight w:val="429"/>
        </w:trPr>
        <w:tc>
          <w:tcPr>
            <w:tcW w:w="3511" w:type="pct"/>
            <w:gridSpan w:val="3"/>
            <w:tcBorders>
              <w:top w:val="double" w:sz="4" w:space="0" w:color="auto"/>
              <w:left w:val="single" w:sz="4" w:space="0" w:color="auto"/>
              <w:bottom w:val="single" w:sz="4" w:space="0" w:color="auto"/>
              <w:right w:val="single" w:sz="4" w:space="0" w:color="auto"/>
            </w:tcBorders>
            <w:shd w:val="clear" w:color="auto" w:fill="D0CECE" w:themeFill="background2" w:themeFillShade="E6"/>
          </w:tcPr>
          <w:p w14:paraId="0B87031A" w14:textId="6B948E4F" w:rsidR="008C4D8C" w:rsidRPr="00686F64" w:rsidRDefault="008C4D8C" w:rsidP="006C0EC4">
            <w:pPr>
              <w:rPr>
                <w:rFonts w:ascii="Arial" w:eastAsia="Times New Roman" w:hAnsi="Arial" w:cs="Arial"/>
                <w:color w:val="2F5496" w:themeColor="accent1" w:themeShade="BF"/>
                <w:szCs w:val="18"/>
                <w:lang w:eastAsia="sk-SK"/>
              </w:rPr>
            </w:pPr>
            <w:r w:rsidRPr="007A5B9C">
              <w:rPr>
                <w:rFonts w:ascii="Arial" w:eastAsia="Times New Roman" w:hAnsi="Arial" w:cs="Arial"/>
                <w:color w:val="2F5496" w:themeColor="accent1" w:themeShade="BF"/>
                <w:szCs w:val="18"/>
                <w:lang w:eastAsia="sk-SK"/>
              </w:rPr>
              <w:t>spoločná e-mailová adresa</w:t>
            </w:r>
            <w:r w:rsidR="005622FF">
              <w:rPr>
                <w:rFonts w:ascii="Arial" w:eastAsia="Times New Roman" w:hAnsi="Arial" w:cs="Arial"/>
                <w:color w:val="2F5496" w:themeColor="accent1" w:themeShade="BF"/>
                <w:szCs w:val="18"/>
                <w:lang w:eastAsia="sk-SK"/>
              </w:rPr>
              <w:t xml:space="preserve"> pre správu užívateľských účtov a certifikátov</w:t>
            </w:r>
          </w:p>
        </w:tc>
        <w:tc>
          <w:tcPr>
            <w:tcW w:w="1489" w:type="pct"/>
            <w:tcBorders>
              <w:top w:val="double" w:sz="4" w:space="0" w:color="auto"/>
              <w:left w:val="single" w:sz="4" w:space="0" w:color="auto"/>
              <w:bottom w:val="single" w:sz="4" w:space="0" w:color="auto"/>
              <w:right w:val="single" w:sz="4" w:space="0" w:color="auto"/>
            </w:tcBorders>
            <w:shd w:val="clear" w:color="auto" w:fill="D0CECE" w:themeFill="background2" w:themeFillShade="E6"/>
          </w:tcPr>
          <w:p w14:paraId="558EC3DA" w14:textId="4C8739B1" w:rsidR="008C4D8C" w:rsidRPr="00686F64" w:rsidRDefault="002617BA" w:rsidP="006C0EC4">
            <w:pPr>
              <w:rPr>
                <w:rFonts w:ascii="Arial" w:eastAsia="Times New Roman" w:hAnsi="Arial" w:cs="Arial"/>
                <w:b/>
                <w:color w:val="2F5496" w:themeColor="accent1" w:themeShade="BF"/>
                <w:szCs w:val="18"/>
                <w:lang w:eastAsia="sk-SK"/>
              </w:rPr>
            </w:pPr>
            <w:r w:rsidRPr="002617BA">
              <w:rPr>
                <w:rFonts w:ascii="Arial" w:eastAsia="Times New Roman" w:hAnsi="Arial" w:cs="Arial"/>
                <w:b/>
                <w:color w:val="2F5496" w:themeColor="accent1" w:themeShade="BF"/>
                <w:szCs w:val="18"/>
                <w:lang w:eastAsia="sk-SK"/>
              </w:rPr>
              <w:t>damas_registration@sepsas.sk</w:t>
            </w:r>
            <w:r w:rsidRPr="00686F64" w:rsidDel="002617BA">
              <w:rPr>
                <w:rFonts w:ascii="Arial" w:eastAsia="Times New Roman" w:hAnsi="Arial" w:cs="Arial"/>
                <w:b/>
                <w:color w:val="2F5496" w:themeColor="accent1" w:themeShade="BF"/>
                <w:szCs w:val="18"/>
                <w:lang w:eastAsia="sk-SK"/>
              </w:rPr>
              <w:t xml:space="preserve"> </w:t>
            </w:r>
          </w:p>
        </w:tc>
      </w:tr>
    </w:tbl>
    <w:p w14:paraId="7C3A7AAF" w14:textId="77777777" w:rsidR="005523BA" w:rsidRPr="005523BA" w:rsidRDefault="005523BA" w:rsidP="005523BA">
      <w:pPr>
        <w:spacing w:before="120" w:after="0" w:line="240" w:lineRule="auto"/>
        <w:jc w:val="both"/>
        <w:rPr>
          <w:rFonts w:ascii="Arial" w:eastAsia="Times New Roman" w:hAnsi="Arial" w:cs="Arial"/>
          <w:sz w:val="18"/>
          <w:szCs w:val="18"/>
          <w:lang w:eastAsia="sk-SK"/>
        </w:rPr>
      </w:pPr>
    </w:p>
    <w:p w14:paraId="6A81979D" w14:textId="77777777" w:rsidR="005523BA" w:rsidRPr="00E00EDA" w:rsidRDefault="005523BA" w:rsidP="005523BA">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Užívatelia oprávnení na vstup do modulu PpS v systému DaE na strane Poskytovateľa</w:t>
      </w:r>
    </w:p>
    <w:tbl>
      <w:tblPr>
        <w:tblStyle w:val="Zmlvykontakty1"/>
        <w:tblW w:w="5134" w:type="pct"/>
        <w:tblBorders>
          <w:top w:val="single" w:sz="4" w:space="0" w:color="44546A" w:themeColor="text2"/>
          <w:left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3015"/>
        <w:gridCol w:w="2112"/>
        <w:gridCol w:w="1718"/>
        <w:gridCol w:w="3041"/>
      </w:tblGrid>
      <w:tr w:rsidR="00FF7085" w:rsidRPr="001527FE" w14:paraId="1BE8E243" w14:textId="77777777">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FEB77F3" w14:textId="77777777" w:rsidR="00FF7085" w:rsidRPr="00375F2E" w:rsidRDefault="00FF7085" w:rsidP="00FF7085">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0765B4C5" w14:textId="77777777" w:rsidR="00FF7085" w:rsidRPr="00375F2E" w:rsidRDefault="00FF7085" w:rsidP="00FF7085">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3D4970C" w14:textId="77777777" w:rsidR="00FF7085" w:rsidRPr="00375F2E" w:rsidRDefault="00FF7085" w:rsidP="00FF7085">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DB38B03" w14:textId="77777777" w:rsidR="00FF7085" w:rsidRPr="00375F2E" w:rsidRDefault="00FF7085" w:rsidP="00FF7085">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1E731E" w:rsidRPr="001527FE" w14:paraId="011241D5" w14:textId="77777777">
        <w:trPr>
          <w:trHeight w:val="397"/>
        </w:trPr>
        <w:tc>
          <w:tcPr>
            <w:tcW w:w="1525" w:type="pct"/>
            <w:tcBorders>
              <w:top w:val="double" w:sz="4" w:space="0" w:color="auto"/>
              <w:left w:val="single" w:sz="4" w:space="0" w:color="auto"/>
              <w:bottom w:val="single" w:sz="4" w:space="0" w:color="auto"/>
              <w:right w:val="single" w:sz="4" w:space="0" w:color="auto"/>
            </w:tcBorders>
            <w:shd w:val="clear" w:color="auto" w:fill="auto"/>
          </w:tcPr>
          <w:p w14:paraId="503CD4AB" w14:textId="77777777" w:rsidR="001E731E" w:rsidRPr="001527FE" w:rsidRDefault="001E731E">
            <w:pPr>
              <w:ind w:right="-7"/>
              <w:rPr>
                <w:rFonts w:ascii="Arial" w:eastAsia="Times New Roman" w:hAnsi="Arial" w:cs="Arial"/>
                <w:b/>
                <w:bCs/>
                <w:szCs w:val="18"/>
                <w:lang w:eastAsia="sk-SK"/>
              </w:rPr>
            </w:pPr>
          </w:p>
        </w:tc>
        <w:tc>
          <w:tcPr>
            <w:tcW w:w="1068" w:type="pct"/>
            <w:tcBorders>
              <w:top w:val="double" w:sz="4" w:space="0" w:color="auto"/>
              <w:left w:val="single" w:sz="4" w:space="0" w:color="auto"/>
              <w:bottom w:val="single" w:sz="4" w:space="0" w:color="auto"/>
              <w:right w:val="single" w:sz="4" w:space="0" w:color="auto"/>
            </w:tcBorders>
            <w:shd w:val="clear" w:color="auto" w:fill="auto"/>
          </w:tcPr>
          <w:p w14:paraId="48B78407" w14:textId="77777777" w:rsidR="001E731E" w:rsidRPr="001527FE" w:rsidRDefault="001E731E">
            <w:pPr>
              <w:rPr>
                <w:rFonts w:ascii="Arial" w:eastAsia="Times New Roman" w:hAnsi="Arial" w:cs="Arial"/>
                <w:szCs w:val="18"/>
                <w:lang w:eastAsia="sk-SK"/>
              </w:rPr>
            </w:pPr>
          </w:p>
        </w:tc>
        <w:tc>
          <w:tcPr>
            <w:tcW w:w="869" w:type="pct"/>
            <w:tcBorders>
              <w:top w:val="double" w:sz="4" w:space="0" w:color="auto"/>
              <w:left w:val="single" w:sz="4" w:space="0" w:color="auto"/>
              <w:bottom w:val="single" w:sz="4" w:space="0" w:color="auto"/>
              <w:right w:val="single" w:sz="4" w:space="0" w:color="auto"/>
            </w:tcBorders>
            <w:shd w:val="clear" w:color="auto" w:fill="auto"/>
          </w:tcPr>
          <w:p w14:paraId="4350ED90" w14:textId="77777777" w:rsidR="001E731E" w:rsidRPr="001527FE" w:rsidRDefault="001E731E">
            <w:pPr>
              <w:rPr>
                <w:rFonts w:ascii="Arial" w:eastAsia="Times New Roman" w:hAnsi="Arial" w:cs="Arial"/>
                <w:szCs w:val="18"/>
                <w:lang w:eastAsia="sk-SK"/>
              </w:rPr>
            </w:pPr>
          </w:p>
        </w:tc>
        <w:tc>
          <w:tcPr>
            <w:tcW w:w="1538" w:type="pct"/>
            <w:tcBorders>
              <w:top w:val="double" w:sz="4" w:space="0" w:color="auto"/>
              <w:left w:val="single" w:sz="4" w:space="0" w:color="auto"/>
              <w:bottom w:val="single" w:sz="4" w:space="0" w:color="auto"/>
              <w:right w:val="single" w:sz="4" w:space="0" w:color="auto"/>
            </w:tcBorders>
            <w:shd w:val="clear" w:color="auto" w:fill="auto"/>
          </w:tcPr>
          <w:p w14:paraId="12B6922B" w14:textId="77777777" w:rsidR="001E731E" w:rsidRPr="001527FE" w:rsidRDefault="001E731E">
            <w:pPr>
              <w:rPr>
                <w:rFonts w:ascii="Arial" w:eastAsia="Times New Roman" w:hAnsi="Arial" w:cs="Arial"/>
                <w:szCs w:val="18"/>
                <w:lang w:eastAsia="sk-SK"/>
              </w:rPr>
            </w:pPr>
          </w:p>
        </w:tc>
      </w:tr>
      <w:tr w:rsidR="001E731E" w:rsidRPr="001527FE" w14:paraId="64DD2FE9" w14:textId="77777777">
        <w:trPr>
          <w:trHeight w:val="397"/>
        </w:trPr>
        <w:tc>
          <w:tcPr>
            <w:tcW w:w="1525" w:type="pct"/>
            <w:tcBorders>
              <w:top w:val="single" w:sz="4" w:space="0" w:color="auto"/>
              <w:left w:val="single" w:sz="4" w:space="0" w:color="auto"/>
              <w:bottom w:val="single" w:sz="4" w:space="0" w:color="auto"/>
              <w:right w:val="single" w:sz="4" w:space="0" w:color="auto"/>
            </w:tcBorders>
            <w:shd w:val="clear" w:color="auto" w:fill="auto"/>
          </w:tcPr>
          <w:p w14:paraId="3474436C" w14:textId="77777777" w:rsidR="001E731E" w:rsidRPr="001527FE" w:rsidRDefault="001E731E">
            <w:pPr>
              <w:rPr>
                <w:rFonts w:ascii="Arial" w:eastAsia="Times New Roman" w:hAnsi="Arial" w:cs="Arial"/>
                <w:b/>
                <w:bCs/>
                <w:szCs w:val="18"/>
                <w:lang w:eastAsia="sk-SK"/>
              </w:rPr>
            </w:pPr>
          </w:p>
        </w:tc>
        <w:tc>
          <w:tcPr>
            <w:tcW w:w="1068" w:type="pct"/>
            <w:tcBorders>
              <w:top w:val="single" w:sz="4" w:space="0" w:color="auto"/>
              <w:left w:val="single" w:sz="4" w:space="0" w:color="auto"/>
              <w:bottom w:val="single" w:sz="4" w:space="0" w:color="auto"/>
              <w:right w:val="single" w:sz="4" w:space="0" w:color="auto"/>
            </w:tcBorders>
            <w:shd w:val="clear" w:color="auto" w:fill="auto"/>
          </w:tcPr>
          <w:p w14:paraId="6B4B652B" w14:textId="77777777" w:rsidR="001E731E" w:rsidRPr="001527FE" w:rsidRDefault="001E731E">
            <w:pPr>
              <w:rPr>
                <w:rFonts w:ascii="Arial" w:eastAsia="Times New Roman" w:hAnsi="Arial" w:cs="Arial"/>
                <w:szCs w:val="18"/>
                <w:lang w:eastAsia="sk-SK"/>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46750D48" w14:textId="77777777" w:rsidR="001E731E" w:rsidRPr="001527FE" w:rsidRDefault="001E731E">
            <w:pPr>
              <w:rPr>
                <w:rFonts w:ascii="Arial" w:eastAsia="Times New Roman" w:hAnsi="Arial" w:cs="Arial"/>
                <w:szCs w:val="18"/>
                <w:lang w:eastAsia="sk-SK"/>
              </w:rPr>
            </w:pPr>
          </w:p>
        </w:tc>
        <w:tc>
          <w:tcPr>
            <w:tcW w:w="1538" w:type="pct"/>
            <w:tcBorders>
              <w:top w:val="single" w:sz="4" w:space="0" w:color="auto"/>
              <w:left w:val="single" w:sz="4" w:space="0" w:color="auto"/>
              <w:bottom w:val="single" w:sz="4" w:space="0" w:color="auto"/>
              <w:right w:val="single" w:sz="4" w:space="0" w:color="auto"/>
            </w:tcBorders>
            <w:shd w:val="clear" w:color="auto" w:fill="auto"/>
          </w:tcPr>
          <w:p w14:paraId="138B5F8C" w14:textId="77777777" w:rsidR="001E731E" w:rsidRPr="001527FE" w:rsidRDefault="001E731E">
            <w:pPr>
              <w:rPr>
                <w:rFonts w:ascii="Arial" w:eastAsia="Times New Roman" w:hAnsi="Arial" w:cs="Arial"/>
                <w:szCs w:val="18"/>
                <w:lang w:eastAsia="sk-SK"/>
              </w:rPr>
            </w:pPr>
          </w:p>
        </w:tc>
      </w:tr>
    </w:tbl>
    <w:p w14:paraId="1FAF8D9B" w14:textId="77777777" w:rsidR="006F25F9" w:rsidRDefault="006F25F9" w:rsidP="005523BA">
      <w:pPr>
        <w:spacing w:before="120" w:after="0" w:line="240" w:lineRule="auto"/>
        <w:jc w:val="both"/>
        <w:rPr>
          <w:rFonts w:ascii="Arial" w:eastAsia="Times New Roman" w:hAnsi="Arial" w:cs="Arial"/>
          <w:b/>
          <w:sz w:val="18"/>
          <w:szCs w:val="18"/>
          <w:lang w:eastAsia="sk-SK"/>
        </w:rPr>
      </w:pPr>
    </w:p>
    <w:p w14:paraId="02DD5F13" w14:textId="77777777" w:rsidR="00AC5862" w:rsidRDefault="00AC5862" w:rsidP="005523BA">
      <w:pPr>
        <w:spacing w:before="120" w:after="0" w:line="240" w:lineRule="auto"/>
        <w:jc w:val="both"/>
        <w:rPr>
          <w:rFonts w:ascii="Arial" w:eastAsia="Times New Roman" w:hAnsi="Arial" w:cs="Arial"/>
          <w:b/>
          <w:sz w:val="18"/>
          <w:szCs w:val="18"/>
          <w:lang w:eastAsia="sk-SK"/>
        </w:rPr>
      </w:pPr>
    </w:p>
    <w:p w14:paraId="5072D748" w14:textId="77777777" w:rsidR="00AC5862" w:rsidRDefault="00AC5862" w:rsidP="005523BA">
      <w:pPr>
        <w:spacing w:before="120" w:after="0" w:line="240" w:lineRule="auto"/>
        <w:jc w:val="both"/>
        <w:rPr>
          <w:rFonts w:ascii="Arial" w:eastAsia="Times New Roman" w:hAnsi="Arial" w:cs="Arial"/>
          <w:b/>
          <w:sz w:val="18"/>
          <w:szCs w:val="18"/>
          <w:lang w:eastAsia="sk-SK"/>
        </w:rPr>
      </w:pPr>
    </w:p>
    <w:p w14:paraId="76E331C5" w14:textId="77777777" w:rsidR="008F6B12" w:rsidRDefault="008F6B12" w:rsidP="005523BA">
      <w:pPr>
        <w:spacing w:before="120" w:after="0" w:line="240" w:lineRule="auto"/>
        <w:jc w:val="both"/>
        <w:rPr>
          <w:rFonts w:ascii="Arial" w:eastAsia="Times New Roman" w:hAnsi="Arial" w:cs="Arial"/>
          <w:b/>
          <w:sz w:val="18"/>
          <w:szCs w:val="18"/>
          <w:lang w:eastAsia="sk-SK"/>
        </w:rPr>
      </w:pPr>
    </w:p>
    <w:p w14:paraId="7C61DC89" w14:textId="77777777" w:rsidR="00751F03" w:rsidRDefault="00751F03" w:rsidP="005523BA">
      <w:pPr>
        <w:spacing w:before="120" w:after="0" w:line="240" w:lineRule="auto"/>
        <w:jc w:val="both"/>
        <w:rPr>
          <w:rFonts w:ascii="Arial" w:eastAsia="Times New Roman" w:hAnsi="Arial" w:cs="Arial"/>
          <w:b/>
          <w:sz w:val="18"/>
          <w:szCs w:val="18"/>
          <w:lang w:eastAsia="sk-SK"/>
        </w:rPr>
      </w:pPr>
    </w:p>
    <w:p w14:paraId="24E3104D" w14:textId="01951C7F" w:rsidR="005523BA" w:rsidRPr="002F134F" w:rsidRDefault="005523BA" w:rsidP="00D048A6">
      <w:pPr>
        <w:pStyle w:val="Odsekzoznamu"/>
        <w:numPr>
          <w:ilvl w:val="0"/>
          <w:numId w:val="76"/>
        </w:numPr>
        <w:spacing w:before="120" w:after="0" w:line="240" w:lineRule="auto"/>
        <w:ind w:left="284" w:hanging="284"/>
        <w:jc w:val="both"/>
        <w:rPr>
          <w:rFonts w:ascii="Arial" w:hAnsi="Arial" w:cs="Arial"/>
          <w:b/>
          <w:color w:val="1F3864" w:themeColor="accent1" w:themeShade="80"/>
        </w:rPr>
      </w:pPr>
      <w:r w:rsidRPr="00965AFD">
        <w:rPr>
          <w:rFonts w:ascii="Arial" w:hAnsi="Arial" w:cs="Arial"/>
          <w:b/>
          <w:color w:val="1F3864" w:themeColor="accent1" w:themeShade="80"/>
        </w:rPr>
        <w:lastRenderedPageBreak/>
        <w:t>Aktiváci</w:t>
      </w:r>
      <w:r w:rsidR="00305CF7" w:rsidRPr="00965AFD">
        <w:rPr>
          <w:rFonts w:ascii="Arial" w:hAnsi="Arial" w:cs="Arial"/>
          <w:b/>
          <w:color w:val="1F3864" w:themeColor="accent1" w:themeShade="80"/>
        </w:rPr>
        <w:t>a</w:t>
      </w:r>
      <w:r w:rsidRPr="00965AFD">
        <w:rPr>
          <w:rFonts w:ascii="Arial" w:hAnsi="Arial" w:cs="Arial"/>
          <w:b/>
          <w:color w:val="1F3864" w:themeColor="accent1" w:themeShade="80"/>
        </w:rPr>
        <w:t xml:space="preserve"> PpS</w:t>
      </w:r>
    </w:p>
    <w:p w14:paraId="35F51910" w14:textId="77777777" w:rsidR="005523BA" w:rsidRDefault="005523BA" w:rsidP="005523BA">
      <w:pPr>
        <w:spacing w:before="120" w:after="0" w:line="240" w:lineRule="auto"/>
        <w:jc w:val="both"/>
        <w:rPr>
          <w:rFonts w:ascii="Arial" w:eastAsia="Times New Roman" w:hAnsi="Arial" w:cs="Arial"/>
          <w:b/>
          <w:sz w:val="18"/>
          <w:szCs w:val="18"/>
          <w:lang w:eastAsia="sk-SK"/>
        </w:rPr>
      </w:pPr>
      <w:r w:rsidRPr="00D26B2D">
        <w:rPr>
          <w:rFonts w:ascii="Arial" w:eastAsia="Times New Roman" w:hAnsi="Arial" w:cs="Arial"/>
          <w:b/>
          <w:sz w:val="18"/>
          <w:szCs w:val="18"/>
          <w:lang w:eastAsia="sk-SK"/>
        </w:rPr>
        <w:t>Na strane Prevádzkovateľa PS</w:t>
      </w:r>
    </w:p>
    <w:tbl>
      <w:tblPr>
        <w:tblStyle w:val="Zmlvykontakty1"/>
        <w:tblW w:w="5077" w:type="pct"/>
        <w:tblBorders>
          <w:top w:val="single" w:sz="4" w:space="0" w:color="44546A" w:themeColor="text2"/>
          <w:left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1980"/>
        <w:gridCol w:w="2174"/>
        <w:gridCol w:w="1793"/>
        <w:gridCol w:w="1666"/>
        <w:gridCol w:w="2163"/>
      </w:tblGrid>
      <w:tr w:rsidR="002E79E6" w:rsidRPr="001527FE" w14:paraId="2D0883A7" w14:textId="77777777" w:rsidTr="007A3279">
        <w:trPr>
          <w:cnfStyle w:val="100000000000" w:firstRow="1" w:lastRow="0" w:firstColumn="0" w:lastColumn="0" w:oddVBand="0" w:evenVBand="0" w:oddHBand="0" w:evenHBand="0" w:firstRowFirstColumn="0" w:firstRowLastColumn="0" w:lastRowFirstColumn="0" w:lastRowLastColumn="0"/>
          <w:trHeight w:val="319"/>
        </w:trPr>
        <w:tc>
          <w:tcPr>
            <w:tcW w:w="1013"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5765DA1" w14:textId="77777777" w:rsidR="00FF7085" w:rsidRPr="00375F2E" w:rsidRDefault="00FF7085" w:rsidP="00FF7085">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112"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8F2A880" w14:textId="77777777" w:rsidR="00FF7085" w:rsidRPr="00375F2E" w:rsidRDefault="00FF7085" w:rsidP="00FF7085">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917"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0372D7D" w14:textId="77777777" w:rsidR="00FF7085" w:rsidRPr="00375F2E" w:rsidRDefault="00FF7085" w:rsidP="00FF7085">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852"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4CA693DC" w14:textId="6C276831" w:rsidR="00FF7085" w:rsidRPr="00375F2E" w:rsidRDefault="003A0222" w:rsidP="00FF7085">
            <w:pPr>
              <w:jc w:val="center"/>
              <w:rPr>
                <w:rFonts w:ascii="Arial" w:eastAsia="Times New Roman" w:hAnsi="Arial" w:cs="Arial"/>
                <w:b/>
                <w:bCs/>
                <w:szCs w:val="18"/>
                <w:lang w:eastAsia="sk-SK"/>
              </w:rPr>
            </w:pPr>
            <w:r>
              <w:rPr>
                <w:rFonts w:ascii="Arial" w:eastAsia="Times New Roman" w:hAnsi="Arial" w:cs="Arial"/>
                <w:b/>
                <w:bCs/>
                <w:szCs w:val="18"/>
                <w:lang w:eastAsia="sk-SK"/>
              </w:rPr>
              <w:t>Fax</w:t>
            </w:r>
            <w:r w:rsidR="00A32205">
              <w:rPr>
                <w:rFonts w:ascii="Arial" w:eastAsia="Times New Roman" w:hAnsi="Arial" w:cs="Arial"/>
                <w:b/>
                <w:bCs/>
                <w:szCs w:val="18"/>
                <w:lang w:eastAsia="sk-SK"/>
              </w:rPr>
              <w:t>/telefón cez energetické linky</w:t>
            </w:r>
          </w:p>
        </w:tc>
        <w:tc>
          <w:tcPr>
            <w:tcW w:w="1106"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2FD8D8F9" w14:textId="5A1D929A" w:rsidR="00FF7085" w:rsidRPr="00375F2E" w:rsidRDefault="009979BC" w:rsidP="00FF7085">
            <w:pPr>
              <w:jc w:val="center"/>
              <w:rPr>
                <w:rFonts w:ascii="Arial" w:eastAsia="Times New Roman" w:hAnsi="Arial" w:cs="Arial"/>
                <w:b/>
                <w:bCs/>
                <w:szCs w:val="18"/>
                <w:lang w:eastAsia="sk-SK"/>
              </w:rPr>
            </w:pPr>
            <w:r>
              <w:rPr>
                <w:rFonts w:ascii="Arial" w:eastAsia="Times New Roman" w:hAnsi="Arial" w:cs="Arial"/>
                <w:b/>
                <w:bCs/>
                <w:szCs w:val="18"/>
                <w:lang w:eastAsia="sk-SK"/>
              </w:rPr>
              <w:t>e-mail</w:t>
            </w:r>
          </w:p>
        </w:tc>
      </w:tr>
      <w:tr w:rsidR="00CA07FD" w:rsidRPr="001527FE" w14:paraId="41240C63" w14:textId="77777777" w:rsidTr="007A3279">
        <w:trPr>
          <w:trHeight w:val="501"/>
        </w:trPr>
        <w:tc>
          <w:tcPr>
            <w:tcW w:w="1013" w:type="pct"/>
            <w:tcBorders>
              <w:top w:val="single" w:sz="4" w:space="0" w:color="auto"/>
              <w:left w:val="single" w:sz="4" w:space="0" w:color="auto"/>
              <w:bottom w:val="single" w:sz="4" w:space="0" w:color="auto"/>
              <w:right w:val="single" w:sz="4" w:space="0" w:color="auto"/>
            </w:tcBorders>
            <w:shd w:val="clear" w:color="auto" w:fill="auto"/>
          </w:tcPr>
          <w:p w14:paraId="3AAF642D" w14:textId="22E62AB9" w:rsidR="00CA07FD" w:rsidRPr="001527FE" w:rsidRDefault="00CA07FD">
            <w:pPr>
              <w:ind w:right="-7"/>
              <w:rPr>
                <w:rFonts w:ascii="Arial" w:eastAsia="Times New Roman" w:hAnsi="Arial" w:cs="Arial"/>
                <w:b/>
                <w:bCs/>
                <w:szCs w:val="18"/>
                <w:lang w:eastAsia="sk-SK"/>
              </w:rPr>
            </w:pPr>
            <w:r w:rsidRPr="005523BA">
              <w:rPr>
                <w:rFonts w:ascii="Arial" w:eastAsia="Times New Roman" w:hAnsi="Arial" w:cs="Arial"/>
                <w:szCs w:val="18"/>
                <w:lang w:eastAsia="sk-SK"/>
              </w:rPr>
              <w:t>vedúci odboru riadenia ES</w:t>
            </w:r>
          </w:p>
        </w:tc>
        <w:tc>
          <w:tcPr>
            <w:tcW w:w="1112" w:type="pct"/>
            <w:tcBorders>
              <w:top w:val="single" w:sz="4" w:space="0" w:color="auto"/>
              <w:left w:val="single" w:sz="4" w:space="0" w:color="auto"/>
              <w:bottom w:val="single" w:sz="4" w:space="0" w:color="auto"/>
              <w:right w:val="single" w:sz="4" w:space="0" w:color="auto"/>
            </w:tcBorders>
            <w:shd w:val="clear" w:color="auto" w:fill="auto"/>
          </w:tcPr>
          <w:p w14:paraId="75A2E943" w14:textId="6180B4F8" w:rsidR="00CA07FD" w:rsidRPr="001527FE" w:rsidRDefault="00CA07FD">
            <w:pPr>
              <w:rPr>
                <w:rFonts w:ascii="Arial" w:eastAsia="Times New Roman" w:hAnsi="Arial" w:cs="Arial"/>
                <w:szCs w:val="18"/>
                <w:lang w:eastAsia="sk-SK"/>
              </w:rPr>
            </w:pPr>
            <w:r w:rsidRPr="005523BA">
              <w:rPr>
                <w:rFonts w:ascii="Arial" w:eastAsia="Times New Roman" w:hAnsi="Arial" w:cs="Arial"/>
                <w:szCs w:val="18"/>
                <w:lang w:eastAsia="sk-SK"/>
              </w:rPr>
              <w:t>Ing. Pavel Vico</w:t>
            </w:r>
          </w:p>
        </w:tc>
        <w:tc>
          <w:tcPr>
            <w:tcW w:w="917" w:type="pct"/>
            <w:tcBorders>
              <w:top w:val="single" w:sz="4" w:space="0" w:color="auto"/>
              <w:left w:val="single" w:sz="4" w:space="0" w:color="auto"/>
              <w:bottom w:val="single" w:sz="4" w:space="0" w:color="auto"/>
              <w:right w:val="single" w:sz="4" w:space="0" w:color="auto"/>
            </w:tcBorders>
            <w:shd w:val="clear" w:color="auto" w:fill="auto"/>
          </w:tcPr>
          <w:p w14:paraId="12E73ACD" w14:textId="0436149C" w:rsidR="00CA07FD" w:rsidRPr="005523BA" w:rsidRDefault="00CA07FD" w:rsidP="00415502">
            <w:pPr>
              <w:rPr>
                <w:rFonts w:ascii="Arial" w:eastAsia="Times New Roman" w:hAnsi="Arial" w:cs="Arial"/>
                <w:szCs w:val="18"/>
                <w:lang w:eastAsia="sk-SK"/>
              </w:rPr>
            </w:pPr>
            <w:r w:rsidRPr="005523BA">
              <w:rPr>
                <w:rFonts w:ascii="Arial" w:eastAsia="Times New Roman" w:hAnsi="Arial" w:cs="Arial"/>
                <w:szCs w:val="18"/>
                <w:lang w:eastAsia="sk-SK"/>
              </w:rPr>
              <w:t>+421 41 518 3367</w:t>
            </w:r>
          </w:p>
          <w:p w14:paraId="56354CE6" w14:textId="4200147F" w:rsidR="00CA07FD" w:rsidRPr="001527FE" w:rsidRDefault="00CA07FD" w:rsidP="00415502">
            <w:pPr>
              <w:rPr>
                <w:rFonts w:ascii="Arial" w:eastAsia="Times New Roman" w:hAnsi="Arial" w:cs="Arial"/>
                <w:szCs w:val="18"/>
                <w:lang w:eastAsia="sk-SK"/>
              </w:rPr>
            </w:pPr>
            <w:r w:rsidRPr="005523BA">
              <w:rPr>
                <w:rFonts w:ascii="Arial" w:eastAsia="Times New Roman" w:hAnsi="Arial" w:cs="Arial"/>
                <w:szCs w:val="18"/>
                <w:lang w:eastAsia="sk-SK"/>
              </w:rPr>
              <w:t>+421 907 889 017</w:t>
            </w: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1D9D6E9A" w14:textId="77777777" w:rsidR="00CA07FD" w:rsidRPr="005523BA" w:rsidRDefault="00CA07FD">
            <w:pPr>
              <w:rPr>
                <w:rFonts w:ascii="Arial" w:eastAsia="Times New Roman" w:hAnsi="Arial" w:cs="Arial"/>
                <w:szCs w:val="18"/>
                <w:lang w:eastAsia="sk-SK"/>
              </w:rPr>
            </w:pPr>
          </w:p>
        </w:tc>
        <w:tc>
          <w:tcPr>
            <w:tcW w:w="1106" w:type="pct"/>
            <w:tcBorders>
              <w:top w:val="single" w:sz="4" w:space="0" w:color="auto"/>
              <w:left w:val="single" w:sz="4" w:space="0" w:color="auto"/>
              <w:bottom w:val="single" w:sz="4" w:space="0" w:color="auto"/>
              <w:right w:val="single" w:sz="4" w:space="0" w:color="auto"/>
            </w:tcBorders>
            <w:shd w:val="clear" w:color="auto" w:fill="auto"/>
          </w:tcPr>
          <w:p w14:paraId="55D40080" w14:textId="62276D6A" w:rsidR="00CA07FD" w:rsidRPr="001527FE" w:rsidRDefault="00CA07FD">
            <w:pPr>
              <w:rPr>
                <w:rFonts w:ascii="Arial" w:eastAsia="Times New Roman" w:hAnsi="Arial" w:cs="Arial"/>
                <w:szCs w:val="18"/>
                <w:lang w:eastAsia="sk-SK"/>
              </w:rPr>
            </w:pPr>
            <w:r w:rsidRPr="005523BA">
              <w:rPr>
                <w:rFonts w:ascii="Arial" w:eastAsia="Times New Roman" w:hAnsi="Arial" w:cs="Arial"/>
                <w:szCs w:val="18"/>
                <w:lang w:eastAsia="sk-SK"/>
              </w:rPr>
              <w:t>pavel.vico@sepsas.sk</w:t>
            </w:r>
          </w:p>
        </w:tc>
      </w:tr>
      <w:tr w:rsidR="00142E64" w:rsidRPr="001527FE" w14:paraId="6EB21114" w14:textId="77777777" w:rsidTr="007A3279">
        <w:trPr>
          <w:trHeight w:val="551"/>
        </w:trPr>
        <w:tc>
          <w:tcPr>
            <w:tcW w:w="1013" w:type="pct"/>
            <w:tcBorders>
              <w:top w:val="single" w:sz="4" w:space="0" w:color="auto"/>
              <w:left w:val="single" w:sz="4" w:space="0" w:color="auto"/>
              <w:bottom w:val="single" w:sz="4" w:space="0" w:color="auto"/>
              <w:right w:val="single" w:sz="4" w:space="0" w:color="auto"/>
            </w:tcBorders>
            <w:shd w:val="clear" w:color="auto" w:fill="auto"/>
          </w:tcPr>
          <w:p w14:paraId="1EFBFC4C" w14:textId="76635DF7" w:rsidR="00142E64" w:rsidRPr="001527FE" w:rsidRDefault="00142E64">
            <w:pPr>
              <w:rPr>
                <w:rFonts w:ascii="Arial" w:eastAsia="Times New Roman" w:hAnsi="Arial" w:cs="Arial"/>
                <w:b/>
                <w:bCs/>
                <w:szCs w:val="18"/>
                <w:lang w:eastAsia="sk-SK"/>
              </w:rPr>
            </w:pPr>
            <w:r w:rsidRPr="005523BA">
              <w:rPr>
                <w:rFonts w:ascii="Arial" w:eastAsia="Times New Roman" w:hAnsi="Arial" w:cs="Arial"/>
                <w:szCs w:val="18"/>
                <w:lang w:eastAsia="sk-SK"/>
              </w:rPr>
              <w:t>dispečer ŠD riadenia PpS</w:t>
            </w:r>
          </w:p>
        </w:tc>
        <w:tc>
          <w:tcPr>
            <w:tcW w:w="1112" w:type="pct"/>
            <w:tcBorders>
              <w:top w:val="single" w:sz="4" w:space="0" w:color="auto"/>
              <w:left w:val="single" w:sz="4" w:space="0" w:color="auto"/>
              <w:bottom w:val="single" w:sz="4" w:space="0" w:color="auto"/>
              <w:right w:val="single" w:sz="4" w:space="0" w:color="auto"/>
            </w:tcBorders>
            <w:shd w:val="clear" w:color="auto" w:fill="auto"/>
          </w:tcPr>
          <w:p w14:paraId="440AAA47" w14:textId="611A6BFB" w:rsidR="00142E64" w:rsidRPr="001527FE" w:rsidRDefault="00142E64">
            <w:pPr>
              <w:rPr>
                <w:rFonts w:ascii="Arial" w:eastAsia="Times New Roman" w:hAnsi="Arial" w:cs="Arial"/>
                <w:szCs w:val="18"/>
                <w:lang w:eastAsia="sk-SK"/>
              </w:rPr>
            </w:pPr>
            <w:r w:rsidRPr="005523BA">
              <w:rPr>
                <w:rFonts w:ascii="Arial" w:eastAsia="Times New Roman" w:hAnsi="Arial" w:cs="Arial"/>
                <w:szCs w:val="18"/>
                <w:lang w:eastAsia="sk-SK"/>
              </w:rPr>
              <w:t>Ing. Martin Duch</w:t>
            </w:r>
          </w:p>
        </w:tc>
        <w:tc>
          <w:tcPr>
            <w:tcW w:w="917" w:type="pct"/>
            <w:vMerge w:val="restart"/>
            <w:tcBorders>
              <w:top w:val="single" w:sz="4" w:space="0" w:color="auto"/>
              <w:left w:val="single" w:sz="4" w:space="0" w:color="auto"/>
              <w:right w:val="single" w:sz="4" w:space="0" w:color="auto"/>
            </w:tcBorders>
            <w:shd w:val="clear" w:color="auto" w:fill="auto"/>
          </w:tcPr>
          <w:p w14:paraId="29C760D6" w14:textId="77777777" w:rsidR="00142E64" w:rsidRDefault="00142E64">
            <w:pPr>
              <w:rPr>
                <w:rFonts w:ascii="Arial" w:eastAsia="Times New Roman" w:hAnsi="Arial" w:cs="Arial"/>
                <w:szCs w:val="18"/>
                <w:lang w:eastAsia="sk-SK"/>
              </w:rPr>
            </w:pPr>
          </w:p>
          <w:p w14:paraId="4476282A" w14:textId="77777777" w:rsidR="00142E64" w:rsidRDefault="00142E64">
            <w:pPr>
              <w:rPr>
                <w:rFonts w:ascii="Arial" w:eastAsia="Times New Roman" w:hAnsi="Arial" w:cs="Arial"/>
                <w:szCs w:val="18"/>
                <w:lang w:eastAsia="sk-SK"/>
              </w:rPr>
            </w:pPr>
          </w:p>
          <w:p w14:paraId="1B8E783E" w14:textId="77777777" w:rsidR="00142E64" w:rsidRDefault="00142E64">
            <w:pPr>
              <w:rPr>
                <w:rFonts w:ascii="Arial" w:eastAsia="Times New Roman" w:hAnsi="Arial" w:cs="Arial"/>
                <w:szCs w:val="18"/>
                <w:lang w:eastAsia="sk-SK"/>
              </w:rPr>
            </w:pPr>
          </w:p>
          <w:p w14:paraId="0F4F0E62" w14:textId="77777777" w:rsidR="00142E64" w:rsidRDefault="00142E64">
            <w:pPr>
              <w:rPr>
                <w:rFonts w:ascii="Arial" w:eastAsia="Times New Roman" w:hAnsi="Arial" w:cs="Arial"/>
                <w:szCs w:val="18"/>
                <w:lang w:eastAsia="sk-SK"/>
              </w:rPr>
            </w:pPr>
          </w:p>
          <w:p w14:paraId="589E4BA0" w14:textId="77777777" w:rsidR="00142E64" w:rsidRDefault="00142E64">
            <w:pPr>
              <w:rPr>
                <w:rFonts w:ascii="Arial" w:eastAsia="Times New Roman" w:hAnsi="Arial" w:cs="Arial"/>
                <w:szCs w:val="18"/>
                <w:lang w:eastAsia="sk-SK"/>
              </w:rPr>
            </w:pPr>
          </w:p>
          <w:p w14:paraId="59A87011" w14:textId="77777777" w:rsidR="00142E64" w:rsidRDefault="00142E64">
            <w:pPr>
              <w:rPr>
                <w:rFonts w:ascii="Arial" w:eastAsia="Times New Roman" w:hAnsi="Arial" w:cs="Arial"/>
                <w:szCs w:val="18"/>
                <w:lang w:eastAsia="sk-SK"/>
              </w:rPr>
            </w:pPr>
          </w:p>
          <w:p w14:paraId="0C963CA4" w14:textId="77777777" w:rsidR="00142E64" w:rsidRDefault="00142E64">
            <w:pPr>
              <w:rPr>
                <w:rFonts w:ascii="Arial" w:eastAsia="Times New Roman" w:hAnsi="Arial" w:cs="Arial"/>
                <w:szCs w:val="18"/>
                <w:lang w:eastAsia="sk-SK"/>
              </w:rPr>
            </w:pPr>
          </w:p>
          <w:p w14:paraId="10988F6F" w14:textId="77777777" w:rsidR="00142E64" w:rsidRDefault="00142E64">
            <w:pPr>
              <w:rPr>
                <w:rFonts w:ascii="Arial" w:eastAsia="Times New Roman" w:hAnsi="Arial" w:cs="Arial"/>
                <w:szCs w:val="18"/>
                <w:lang w:eastAsia="sk-SK"/>
              </w:rPr>
            </w:pPr>
          </w:p>
          <w:p w14:paraId="2A1D2E86" w14:textId="77777777" w:rsidR="00142E64" w:rsidRDefault="00142E64">
            <w:pPr>
              <w:rPr>
                <w:rFonts w:ascii="Arial" w:eastAsia="Times New Roman" w:hAnsi="Arial" w:cs="Arial"/>
                <w:szCs w:val="18"/>
                <w:lang w:eastAsia="sk-SK"/>
              </w:rPr>
            </w:pPr>
          </w:p>
          <w:p w14:paraId="472D9548" w14:textId="77777777" w:rsidR="00142E64" w:rsidRDefault="00142E64">
            <w:pPr>
              <w:rPr>
                <w:rFonts w:ascii="Arial" w:eastAsia="Times New Roman" w:hAnsi="Arial" w:cs="Arial"/>
                <w:szCs w:val="18"/>
                <w:lang w:eastAsia="sk-SK"/>
              </w:rPr>
            </w:pPr>
          </w:p>
          <w:p w14:paraId="2A22382C" w14:textId="77777777" w:rsidR="00142E64" w:rsidRDefault="00142E64">
            <w:pPr>
              <w:rPr>
                <w:rFonts w:ascii="Arial" w:eastAsia="Times New Roman" w:hAnsi="Arial" w:cs="Arial"/>
                <w:szCs w:val="18"/>
                <w:lang w:eastAsia="sk-SK"/>
              </w:rPr>
            </w:pPr>
          </w:p>
          <w:p w14:paraId="71A35311" w14:textId="77777777" w:rsidR="00142E64" w:rsidRDefault="00142E64">
            <w:pPr>
              <w:rPr>
                <w:rFonts w:ascii="Arial" w:eastAsia="Times New Roman" w:hAnsi="Arial" w:cs="Arial"/>
                <w:szCs w:val="18"/>
                <w:lang w:eastAsia="sk-SK"/>
              </w:rPr>
            </w:pPr>
          </w:p>
          <w:p w14:paraId="774BF628" w14:textId="77777777" w:rsidR="00142E64" w:rsidRDefault="00142E64">
            <w:pPr>
              <w:rPr>
                <w:rFonts w:ascii="Arial" w:eastAsia="Times New Roman" w:hAnsi="Arial" w:cs="Arial"/>
                <w:szCs w:val="18"/>
                <w:lang w:eastAsia="sk-SK"/>
              </w:rPr>
            </w:pPr>
          </w:p>
          <w:p w14:paraId="0B9B0EE8" w14:textId="77777777" w:rsidR="00142E64" w:rsidRDefault="00142E64">
            <w:pPr>
              <w:rPr>
                <w:rFonts w:ascii="Arial" w:eastAsia="Times New Roman" w:hAnsi="Arial" w:cs="Arial"/>
                <w:szCs w:val="18"/>
                <w:lang w:eastAsia="sk-SK"/>
              </w:rPr>
            </w:pPr>
          </w:p>
          <w:p w14:paraId="1106278E" w14:textId="77777777" w:rsidR="00142E64" w:rsidRDefault="00142E64">
            <w:pPr>
              <w:rPr>
                <w:rFonts w:ascii="Arial" w:eastAsia="Times New Roman" w:hAnsi="Arial" w:cs="Arial"/>
                <w:szCs w:val="18"/>
                <w:lang w:eastAsia="sk-SK"/>
              </w:rPr>
            </w:pPr>
          </w:p>
          <w:p w14:paraId="57021DD5" w14:textId="77777777" w:rsidR="0098401E" w:rsidRDefault="0098401E">
            <w:pPr>
              <w:rPr>
                <w:rFonts w:ascii="Arial" w:eastAsia="Times New Roman" w:hAnsi="Arial" w:cs="Arial"/>
                <w:szCs w:val="18"/>
                <w:lang w:eastAsia="sk-SK"/>
              </w:rPr>
            </w:pPr>
          </w:p>
          <w:p w14:paraId="5CDA11EF" w14:textId="34B4CE4F" w:rsidR="00142E64" w:rsidRPr="001527FE" w:rsidRDefault="00142E64">
            <w:pPr>
              <w:rPr>
                <w:rFonts w:ascii="Arial" w:eastAsia="Times New Roman" w:hAnsi="Arial" w:cs="Arial"/>
                <w:szCs w:val="18"/>
                <w:lang w:eastAsia="sk-SK"/>
              </w:rPr>
            </w:pPr>
            <w:r w:rsidRPr="005523BA">
              <w:rPr>
                <w:rFonts w:ascii="Arial" w:eastAsia="Times New Roman" w:hAnsi="Arial" w:cs="Arial"/>
                <w:szCs w:val="18"/>
                <w:lang w:eastAsia="sk-SK"/>
              </w:rPr>
              <w:t>+421 41 518 3333</w:t>
            </w:r>
          </w:p>
          <w:p w14:paraId="34EEE9F2" w14:textId="77777777" w:rsidR="00142E64" w:rsidRDefault="00142E64" w:rsidP="005E27AA">
            <w:pPr>
              <w:rPr>
                <w:rFonts w:ascii="Arial" w:eastAsia="Times New Roman" w:hAnsi="Arial" w:cs="Arial"/>
                <w:szCs w:val="18"/>
                <w:lang w:eastAsia="sk-SK"/>
              </w:rPr>
            </w:pPr>
          </w:p>
          <w:p w14:paraId="4C91C6E0" w14:textId="77777777" w:rsidR="00142E64" w:rsidRDefault="00142E64" w:rsidP="005E27AA">
            <w:pPr>
              <w:rPr>
                <w:rFonts w:ascii="Arial" w:eastAsia="Times New Roman" w:hAnsi="Arial" w:cs="Arial"/>
                <w:szCs w:val="18"/>
                <w:lang w:eastAsia="sk-SK"/>
              </w:rPr>
            </w:pPr>
          </w:p>
          <w:p w14:paraId="0F8750AD" w14:textId="77777777" w:rsidR="00142E64" w:rsidRDefault="00142E64" w:rsidP="005E27AA">
            <w:pPr>
              <w:rPr>
                <w:rFonts w:ascii="Arial" w:eastAsia="Times New Roman" w:hAnsi="Arial" w:cs="Arial"/>
                <w:szCs w:val="18"/>
                <w:lang w:eastAsia="sk-SK"/>
              </w:rPr>
            </w:pPr>
          </w:p>
          <w:p w14:paraId="552EB365" w14:textId="77777777" w:rsidR="00142E64" w:rsidRDefault="00142E64" w:rsidP="005E27AA">
            <w:pPr>
              <w:rPr>
                <w:rFonts w:ascii="Arial" w:eastAsia="Times New Roman" w:hAnsi="Arial" w:cs="Arial"/>
                <w:szCs w:val="18"/>
                <w:lang w:eastAsia="sk-SK"/>
              </w:rPr>
            </w:pPr>
          </w:p>
          <w:p w14:paraId="7BA50C85" w14:textId="77777777" w:rsidR="00142E64" w:rsidRDefault="00142E64" w:rsidP="005E27AA">
            <w:pPr>
              <w:rPr>
                <w:rFonts w:ascii="Arial" w:eastAsia="Times New Roman" w:hAnsi="Arial" w:cs="Arial"/>
                <w:szCs w:val="18"/>
                <w:lang w:eastAsia="sk-SK"/>
              </w:rPr>
            </w:pPr>
          </w:p>
          <w:p w14:paraId="05DE3A90" w14:textId="77777777" w:rsidR="00142E64" w:rsidRDefault="00142E64" w:rsidP="005E27AA">
            <w:pPr>
              <w:rPr>
                <w:rFonts w:ascii="Arial" w:eastAsia="Times New Roman" w:hAnsi="Arial" w:cs="Arial"/>
                <w:szCs w:val="18"/>
                <w:lang w:eastAsia="sk-SK"/>
              </w:rPr>
            </w:pPr>
          </w:p>
          <w:p w14:paraId="39795DAF" w14:textId="77777777" w:rsidR="00142E64" w:rsidRDefault="00142E64" w:rsidP="005E27AA">
            <w:pPr>
              <w:rPr>
                <w:rFonts w:ascii="Arial" w:eastAsia="Times New Roman" w:hAnsi="Arial" w:cs="Arial"/>
                <w:szCs w:val="18"/>
                <w:lang w:eastAsia="sk-SK"/>
              </w:rPr>
            </w:pPr>
          </w:p>
          <w:p w14:paraId="000BE555" w14:textId="77777777" w:rsidR="00142E64" w:rsidRDefault="00142E64" w:rsidP="005E27AA">
            <w:pPr>
              <w:rPr>
                <w:rFonts w:ascii="Arial" w:eastAsia="Times New Roman" w:hAnsi="Arial" w:cs="Arial"/>
                <w:szCs w:val="18"/>
                <w:lang w:eastAsia="sk-SK"/>
              </w:rPr>
            </w:pPr>
          </w:p>
          <w:p w14:paraId="6369B0CA" w14:textId="77777777" w:rsidR="00142E64" w:rsidRDefault="00142E64" w:rsidP="005E27AA">
            <w:pPr>
              <w:rPr>
                <w:rFonts w:ascii="Arial" w:eastAsia="Times New Roman" w:hAnsi="Arial" w:cs="Arial"/>
                <w:szCs w:val="18"/>
                <w:lang w:eastAsia="sk-SK"/>
              </w:rPr>
            </w:pPr>
          </w:p>
          <w:p w14:paraId="68B01717" w14:textId="77777777" w:rsidR="00142E64" w:rsidRDefault="00142E64" w:rsidP="005E27AA">
            <w:pPr>
              <w:rPr>
                <w:rFonts w:ascii="Arial" w:eastAsia="Times New Roman" w:hAnsi="Arial" w:cs="Arial"/>
                <w:szCs w:val="18"/>
                <w:lang w:eastAsia="sk-SK"/>
              </w:rPr>
            </w:pPr>
          </w:p>
          <w:p w14:paraId="4672AF70" w14:textId="77777777" w:rsidR="00142E64" w:rsidRDefault="00142E64" w:rsidP="005E27AA">
            <w:pPr>
              <w:rPr>
                <w:rFonts w:ascii="Arial" w:eastAsia="Times New Roman" w:hAnsi="Arial" w:cs="Arial"/>
                <w:szCs w:val="18"/>
                <w:lang w:eastAsia="sk-SK"/>
              </w:rPr>
            </w:pPr>
          </w:p>
          <w:p w14:paraId="38C12C9C" w14:textId="77777777" w:rsidR="00142E64" w:rsidRDefault="00142E64" w:rsidP="005E27AA">
            <w:pPr>
              <w:rPr>
                <w:rFonts w:ascii="Arial" w:eastAsia="Times New Roman" w:hAnsi="Arial" w:cs="Arial"/>
                <w:szCs w:val="18"/>
                <w:lang w:eastAsia="sk-SK"/>
              </w:rPr>
            </w:pPr>
          </w:p>
          <w:p w14:paraId="65D93D1A" w14:textId="77777777" w:rsidR="00142E64" w:rsidRDefault="00142E64" w:rsidP="005E27AA">
            <w:pPr>
              <w:rPr>
                <w:rFonts w:ascii="Arial" w:eastAsia="Times New Roman" w:hAnsi="Arial" w:cs="Arial"/>
                <w:szCs w:val="18"/>
                <w:lang w:eastAsia="sk-SK"/>
              </w:rPr>
            </w:pPr>
          </w:p>
          <w:p w14:paraId="5A0A05E1" w14:textId="77777777" w:rsidR="00142E64" w:rsidRDefault="00142E64" w:rsidP="005E27AA">
            <w:pPr>
              <w:rPr>
                <w:rFonts w:ascii="Arial" w:eastAsia="Times New Roman" w:hAnsi="Arial" w:cs="Arial"/>
                <w:szCs w:val="18"/>
                <w:lang w:eastAsia="sk-SK"/>
              </w:rPr>
            </w:pPr>
          </w:p>
          <w:p w14:paraId="4D90771B" w14:textId="77777777" w:rsidR="00142E64" w:rsidRDefault="00142E64" w:rsidP="005E27AA">
            <w:pPr>
              <w:rPr>
                <w:rFonts w:ascii="Arial" w:eastAsia="Times New Roman" w:hAnsi="Arial" w:cs="Arial"/>
                <w:szCs w:val="18"/>
                <w:lang w:eastAsia="sk-SK"/>
              </w:rPr>
            </w:pPr>
          </w:p>
          <w:p w14:paraId="3A363601" w14:textId="77777777" w:rsidR="00142E64" w:rsidRDefault="00142E64" w:rsidP="005E27AA">
            <w:pPr>
              <w:rPr>
                <w:rFonts w:ascii="Arial" w:eastAsia="Times New Roman" w:hAnsi="Arial" w:cs="Arial"/>
                <w:szCs w:val="18"/>
                <w:lang w:eastAsia="sk-SK"/>
              </w:rPr>
            </w:pPr>
          </w:p>
          <w:p w14:paraId="4CC28D1E" w14:textId="77777777" w:rsidR="00142E64" w:rsidRDefault="00142E64" w:rsidP="005E27AA">
            <w:pPr>
              <w:rPr>
                <w:rFonts w:ascii="Arial" w:eastAsia="Times New Roman" w:hAnsi="Arial" w:cs="Arial"/>
                <w:szCs w:val="18"/>
                <w:lang w:eastAsia="sk-SK"/>
              </w:rPr>
            </w:pPr>
          </w:p>
          <w:p w14:paraId="12678CA7" w14:textId="3079E8B3" w:rsidR="00142E64" w:rsidRPr="001527FE" w:rsidRDefault="00142E64">
            <w:pPr>
              <w:rPr>
                <w:rFonts w:ascii="Arial" w:eastAsia="Times New Roman" w:hAnsi="Arial" w:cs="Arial"/>
                <w:szCs w:val="18"/>
                <w:lang w:eastAsia="sk-SK"/>
              </w:rPr>
            </w:pPr>
          </w:p>
        </w:tc>
        <w:tc>
          <w:tcPr>
            <w:tcW w:w="852" w:type="pct"/>
            <w:vMerge w:val="restart"/>
            <w:tcBorders>
              <w:top w:val="single" w:sz="4" w:space="0" w:color="auto"/>
              <w:left w:val="single" w:sz="4" w:space="0" w:color="auto"/>
              <w:right w:val="single" w:sz="4" w:space="0" w:color="auto"/>
            </w:tcBorders>
            <w:shd w:val="clear" w:color="auto" w:fill="auto"/>
          </w:tcPr>
          <w:p w14:paraId="29139573" w14:textId="77777777" w:rsidR="00142E64" w:rsidRDefault="00142E64" w:rsidP="00CA07FD">
            <w:pPr>
              <w:rPr>
                <w:rFonts w:ascii="Arial" w:eastAsia="Times New Roman" w:hAnsi="Arial" w:cs="Arial"/>
                <w:szCs w:val="18"/>
                <w:lang w:eastAsia="sk-SK"/>
              </w:rPr>
            </w:pPr>
          </w:p>
          <w:p w14:paraId="478F16C0" w14:textId="77777777" w:rsidR="00142E64" w:rsidRDefault="00142E64" w:rsidP="00CA07FD">
            <w:pPr>
              <w:rPr>
                <w:rFonts w:ascii="Arial" w:eastAsia="Times New Roman" w:hAnsi="Arial" w:cs="Arial"/>
                <w:szCs w:val="18"/>
                <w:lang w:eastAsia="sk-SK"/>
              </w:rPr>
            </w:pPr>
          </w:p>
          <w:p w14:paraId="62DD0240" w14:textId="77777777" w:rsidR="00142E64" w:rsidRDefault="00142E64" w:rsidP="00CA07FD">
            <w:pPr>
              <w:rPr>
                <w:rFonts w:ascii="Arial" w:eastAsia="Times New Roman" w:hAnsi="Arial" w:cs="Arial"/>
                <w:szCs w:val="18"/>
                <w:lang w:eastAsia="sk-SK"/>
              </w:rPr>
            </w:pPr>
          </w:p>
          <w:p w14:paraId="124AFD02" w14:textId="77777777" w:rsidR="00142E64" w:rsidRDefault="00142E64" w:rsidP="00CA07FD">
            <w:pPr>
              <w:rPr>
                <w:rFonts w:ascii="Arial" w:eastAsia="Times New Roman" w:hAnsi="Arial" w:cs="Arial"/>
                <w:szCs w:val="18"/>
                <w:lang w:eastAsia="sk-SK"/>
              </w:rPr>
            </w:pPr>
          </w:p>
          <w:p w14:paraId="5BCD26A9" w14:textId="77777777" w:rsidR="00142E64" w:rsidRDefault="00142E64" w:rsidP="00CA07FD">
            <w:pPr>
              <w:rPr>
                <w:rFonts w:ascii="Arial" w:eastAsia="Times New Roman" w:hAnsi="Arial" w:cs="Arial"/>
                <w:szCs w:val="18"/>
                <w:lang w:eastAsia="sk-SK"/>
              </w:rPr>
            </w:pPr>
          </w:p>
          <w:p w14:paraId="097793CB" w14:textId="77777777" w:rsidR="00142E64" w:rsidRDefault="00142E64" w:rsidP="00CA07FD">
            <w:pPr>
              <w:rPr>
                <w:rFonts w:ascii="Arial" w:eastAsia="Times New Roman" w:hAnsi="Arial" w:cs="Arial"/>
                <w:szCs w:val="18"/>
                <w:lang w:eastAsia="sk-SK"/>
              </w:rPr>
            </w:pPr>
          </w:p>
          <w:p w14:paraId="46DC66AF" w14:textId="77777777" w:rsidR="00142E64" w:rsidRDefault="00142E64" w:rsidP="00CA07FD">
            <w:pPr>
              <w:rPr>
                <w:rFonts w:ascii="Arial" w:eastAsia="Times New Roman" w:hAnsi="Arial" w:cs="Arial"/>
                <w:szCs w:val="18"/>
                <w:lang w:eastAsia="sk-SK"/>
              </w:rPr>
            </w:pPr>
          </w:p>
          <w:p w14:paraId="3B6EDAAD" w14:textId="77777777" w:rsidR="00142E64" w:rsidRDefault="00142E64" w:rsidP="00CA07FD">
            <w:pPr>
              <w:rPr>
                <w:rFonts w:ascii="Arial" w:eastAsia="Times New Roman" w:hAnsi="Arial" w:cs="Arial"/>
                <w:szCs w:val="18"/>
                <w:lang w:eastAsia="sk-SK"/>
              </w:rPr>
            </w:pPr>
          </w:p>
          <w:p w14:paraId="625135F3" w14:textId="77777777" w:rsidR="00142E64" w:rsidRDefault="00142E64" w:rsidP="00CA07FD">
            <w:pPr>
              <w:rPr>
                <w:rFonts w:ascii="Arial" w:eastAsia="Times New Roman" w:hAnsi="Arial" w:cs="Arial"/>
                <w:szCs w:val="18"/>
                <w:lang w:eastAsia="sk-SK"/>
              </w:rPr>
            </w:pPr>
          </w:p>
          <w:p w14:paraId="00BE35DD" w14:textId="77777777" w:rsidR="00142E64" w:rsidRDefault="00142E64" w:rsidP="00CA07FD">
            <w:pPr>
              <w:rPr>
                <w:rFonts w:ascii="Arial" w:eastAsia="Times New Roman" w:hAnsi="Arial" w:cs="Arial"/>
                <w:szCs w:val="18"/>
                <w:lang w:eastAsia="sk-SK"/>
              </w:rPr>
            </w:pPr>
          </w:p>
          <w:p w14:paraId="537629B9" w14:textId="77777777" w:rsidR="00142E64" w:rsidRDefault="00142E64" w:rsidP="00CA07FD">
            <w:pPr>
              <w:rPr>
                <w:rFonts w:ascii="Arial" w:eastAsia="Times New Roman" w:hAnsi="Arial" w:cs="Arial"/>
                <w:szCs w:val="18"/>
                <w:lang w:eastAsia="sk-SK"/>
              </w:rPr>
            </w:pPr>
          </w:p>
          <w:p w14:paraId="591DCC57" w14:textId="77777777" w:rsidR="00142E64" w:rsidRDefault="00142E64" w:rsidP="00CA07FD">
            <w:pPr>
              <w:rPr>
                <w:rFonts w:ascii="Arial" w:eastAsia="Times New Roman" w:hAnsi="Arial" w:cs="Arial"/>
                <w:szCs w:val="18"/>
                <w:lang w:eastAsia="sk-SK"/>
              </w:rPr>
            </w:pPr>
          </w:p>
          <w:p w14:paraId="78E1F6F1" w14:textId="77777777" w:rsidR="00142E64" w:rsidRDefault="00142E64" w:rsidP="00CA07FD">
            <w:pPr>
              <w:rPr>
                <w:rFonts w:ascii="Arial" w:eastAsia="Times New Roman" w:hAnsi="Arial" w:cs="Arial"/>
                <w:szCs w:val="18"/>
                <w:lang w:eastAsia="sk-SK"/>
              </w:rPr>
            </w:pPr>
          </w:p>
          <w:p w14:paraId="0CDBA6EA" w14:textId="77777777" w:rsidR="00142E64" w:rsidRDefault="00142E64" w:rsidP="00CA07FD">
            <w:pPr>
              <w:rPr>
                <w:rFonts w:ascii="Arial" w:eastAsia="Times New Roman" w:hAnsi="Arial" w:cs="Arial"/>
                <w:szCs w:val="18"/>
                <w:lang w:eastAsia="sk-SK"/>
              </w:rPr>
            </w:pPr>
          </w:p>
          <w:p w14:paraId="2FE54197" w14:textId="77777777" w:rsidR="00142E64" w:rsidRDefault="00142E64" w:rsidP="00CA07FD">
            <w:pPr>
              <w:rPr>
                <w:rFonts w:ascii="Arial" w:eastAsia="Times New Roman" w:hAnsi="Arial" w:cs="Arial"/>
                <w:szCs w:val="18"/>
                <w:lang w:eastAsia="sk-SK"/>
              </w:rPr>
            </w:pPr>
          </w:p>
          <w:p w14:paraId="4998653F" w14:textId="77777777" w:rsidR="00142E64" w:rsidRDefault="00142E64" w:rsidP="00CA07FD">
            <w:pPr>
              <w:rPr>
                <w:rFonts w:ascii="Arial" w:eastAsia="Times New Roman" w:hAnsi="Arial" w:cs="Arial"/>
                <w:szCs w:val="18"/>
                <w:lang w:eastAsia="sk-SK"/>
              </w:rPr>
            </w:pPr>
          </w:p>
          <w:p w14:paraId="6A1C099B" w14:textId="453CFE05" w:rsidR="00142E64" w:rsidRPr="005523BA" w:rsidRDefault="00142E64" w:rsidP="007A3279">
            <w:pPr>
              <w:ind w:hanging="105"/>
              <w:rPr>
                <w:rFonts w:ascii="Arial" w:eastAsia="Times New Roman" w:hAnsi="Arial" w:cs="Arial"/>
                <w:szCs w:val="18"/>
                <w:lang w:eastAsia="sk-SK"/>
              </w:rPr>
            </w:pPr>
            <w:r w:rsidRPr="005523BA">
              <w:rPr>
                <w:rFonts w:ascii="Arial" w:eastAsia="Times New Roman" w:hAnsi="Arial" w:cs="Arial"/>
                <w:szCs w:val="18"/>
                <w:lang w:eastAsia="sk-SK"/>
              </w:rPr>
              <w:t>+421 41</w:t>
            </w:r>
            <w:r w:rsidR="00996CC3">
              <w:rPr>
                <w:rFonts w:ascii="Arial" w:eastAsia="Times New Roman" w:hAnsi="Arial" w:cs="Arial"/>
                <w:szCs w:val="18"/>
                <w:lang w:eastAsia="sk-SK"/>
              </w:rPr>
              <w:t> </w:t>
            </w:r>
            <w:r w:rsidRPr="005523BA">
              <w:rPr>
                <w:rFonts w:ascii="Arial" w:eastAsia="Times New Roman" w:hAnsi="Arial" w:cs="Arial"/>
                <w:szCs w:val="18"/>
                <w:lang w:eastAsia="sk-SK"/>
              </w:rPr>
              <w:t>562</w:t>
            </w:r>
            <w:r w:rsidR="00996CC3">
              <w:rPr>
                <w:rFonts w:ascii="Arial" w:eastAsia="Times New Roman" w:hAnsi="Arial" w:cs="Arial"/>
                <w:szCs w:val="18"/>
                <w:lang w:eastAsia="sk-SK"/>
              </w:rPr>
              <w:t xml:space="preserve"> </w:t>
            </w:r>
            <w:r w:rsidRPr="005523BA">
              <w:rPr>
                <w:rFonts w:ascii="Arial" w:eastAsia="Times New Roman" w:hAnsi="Arial" w:cs="Arial"/>
                <w:szCs w:val="18"/>
                <w:lang w:eastAsia="sk-SK"/>
              </w:rPr>
              <w:t>4232</w:t>
            </w:r>
          </w:p>
          <w:p w14:paraId="58E2423A" w14:textId="77777777" w:rsidR="00142E64" w:rsidRPr="001527FE" w:rsidRDefault="00142E64" w:rsidP="00CA07FD">
            <w:pPr>
              <w:rPr>
                <w:rFonts w:ascii="Arial" w:eastAsia="Times New Roman" w:hAnsi="Arial" w:cs="Arial"/>
                <w:szCs w:val="18"/>
                <w:lang w:eastAsia="sk-SK"/>
              </w:rPr>
            </w:pPr>
            <w:r w:rsidRPr="005523BA">
              <w:rPr>
                <w:rFonts w:ascii="Arial" w:eastAsia="Times New Roman" w:hAnsi="Arial" w:cs="Arial"/>
                <w:szCs w:val="18"/>
                <w:lang w:eastAsia="sk-SK"/>
              </w:rPr>
              <w:t>/ 75763333</w:t>
            </w:r>
          </w:p>
          <w:p w14:paraId="7B139FBB" w14:textId="77777777" w:rsidR="00142E64" w:rsidRDefault="00142E64" w:rsidP="005E27AA">
            <w:pPr>
              <w:rPr>
                <w:rFonts w:ascii="Arial" w:eastAsia="Times New Roman" w:hAnsi="Arial" w:cs="Arial"/>
                <w:szCs w:val="18"/>
                <w:lang w:eastAsia="sk-SK"/>
              </w:rPr>
            </w:pPr>
          </w:p>
          <w:p w14:paraId="3AE3C205" w14:textId="77777777" w:rsidR="00142E64" w:rsidRDefault="00142E64" w:rsidP="005E27AA">
            <w:pPr>
              <w:rPr>
                <w:rFonts w:ascii="Arial" w:eastAsia="Times New Roman" w:hAnsi="Arial" w:cs="Arial"/>
                <w:szCs w:val="18"/>
                <w:lang w:eastAsia="sk-SK"/>
              </w:rPr>
            </w:pPr>
          </w:p>
          <w:p w14:paraId="4E9701AC" w14:textId="77777777" w:rsidR="00142E64" w:rsidRDefault="00142E64" w:rsidP="005E27AA">
            <w:pPr>
              <w:rPr>
                <w:rFonts w:ascii="Arial" w:eastAsia="Times New Roman" w:hAnsi="Arial" w:cs="Arial"/>
                <w:szCs w:val="18"/>
                <w:lang w:eastAsia="sk-SK"/>
              </w:rPr>
            </w:pPr>
          </w:p>
          <w:p w14:paraId="122804BF" w14:textId="77777777" w:rsidR="00142E64" w:rsidRDefault="00142E64" w:rsidP="005E27AA">
            <w:pPr>
              <w:rPr>
                <w:rFonts w:ascii="Arial" w:eastAsia="Times New Roman" w:hAnsi="Arial" w:cs="Arial"/>
                <w:szCs w:val="18"/>
                <w:lang w:eastAsia="sk-SK"/>
              </w:rPr>
            </w:pPr>
          </w:p>
          <w:p w14:paraId="244ABE06" w14:textId="77777777" w:rsidR="00142E64" w:rsidRDefault="00142E64" w:rsidP="005E27AA">
            <w:pPr>
              <w:rPr>
                <w:rFonts w:ascii="Arial" w:eastAsia="Times New Roman" w:hAnsi="Arial" w:cs="Arial"/>
                <w:szCs w:val="18"/>
                <w:lang w:eastAsia="sk-SK"/>
              </w:rPr>
            </w:pPr>
          </w:p>
          <w:p w14:paraId="6268AD37" w14:textId="77777777" w:rsidR="00142E64" w:rsidRDefault="00142E64" w:rsidP="005E27AA">
            <w:pPr>
              <w:rPr>
                <w:rFonts w:ascii="Arial" w:eastAsia="Times New Roman" w:hAnsi="Arial" w:cs="Arial"/>
                <w:szCs w:val="18"/>
                <w:lang w:eastAsia="sk-SK"/>
              </w:rPr>
            </w:pPr>
          </w:p>
          <w:p w14:paraId="64CA0A4B" w14:textId="77777777" w:rsidR="00142E64" w:rsidRDefault="00142E64" w:rsidP="005E27AA">
            <w:pPr>
              <w:rPr>
                <w:rFonts w:ascii="Arial" w:eastAsia="Times New Roman" w:hAnsi="Arial" w:cs="Arial"/>
                <w:szCs w:val="18"/>
                <w:lang w:eastAsia="sk-SK"/>
              </w:rPr>
            </w:pPr>
          </w:p>
          <w:p w14:paraId="35F9CDFE" w14:textId="77777777" w:rsidR="00142E64" w:rsidRDefault="00142E64" w:rsidP="005E27AA">
            <w:pPr>
              <w:rPr>
                <w:rFonts w:ascii="Arial" w:eastAsia="Times New Roman" w:hAnsi="Arial" w:cs="Arial"/>
                <w:szCs w:val="18"/>
                <w:lang w:eastAsia="sk-SK"/>
              </w:rPr>
            </w:pPr>
          </w:p>
          <w:p w14:paraId="4B604E95" w14:textId="77777777" w:rsidR="00142E64" w:rsidRDefault="00142E64" w:rsidP="005E27AA">
            <w:pPr>
              <w:rPr>
                <w:rFonts w:ascii="Arial" w:eastAsia="Times New Roman" w:hAnsi="Arial" w:cs="Arial"/>
                <w:szCs w:val="18"/>
                <w:lang w:eastAsia="sk-SK"/>
              </w:rPr>
            </w:pPr>
          </w:p>
          <w:p w14:paraId="48B384A4" w14:textId="77777777" w:rsidR="00142E64" w:rsidRDefault="00142E64" w:rsidP="005E27AA">
            <w:pPr>
              <w:rPr>
                <w:rFonts w:ascii="Arial" w:eastAsia="Times New Roman" w:hAnsi="Arial" w:cs="Arial"/>
                <w:szCs w:val="18"/>
                <w:lang w:eastAsia="sk-SK"/>
              </w:rPr>
            </w:pPr>
          </w:p>
          <w:p w14:paraId="29F4719A" w14:textId="77777777" w:rsidR="00142E64" w:rsidRDefault="00142E64" w:rsidP="005E27AA">
            <w:pPr>
              <w:rPr>
                <w:rFonts w:ascii="Arial" w:eastAsia="Times New Roman" w:hAnsi="Arial" w:cs="Arial"/>
                <w:szCs w:val="18"/>
                <w:lang w:eastAsia="sk-SK"/>
              </w:rPr>
            </w:pPr>
          </w:p>
          <w:p w14:paraId="21B6FB9C" w14:textId="77777777" w:rsidR="00142E64" w:rsidRDefault="00142E64" w:rsidP="005E27AA">
            <w:pPr>
              <w:rPr>
                <w:rFonts w:ascii="Arial" w:eastAsia="Times New Roman" w:hAnsi="Arial" w:cs="Arial"/>
                <w:szCs w:val="18"/>
                <w:lang w:eastAsia="sk-SK"/>
              </w:rPr>
            </w:pPr>
          </w:p>
          <w:p w14:paraId="03DF6146" w14:textId="77777777" w:rsidR="00142E64" w:rsidRDefault="00142E64" w:rsidP="005E27AA">
            <w:pPr>
              <w:rPr>
                <w:rFonts w:ascii="Arial" w:eastAsia="Times New Roman" w:hAnsi="Arial" w:cs="Arial"/>
                <w:szCs w:val="18"/>
                <w:lang w:eastAsia="sk-SK"/>
              </w:rPr>
            </w:pPr>
          </w:p>
          <w:p w14:paraId="2BA3667D" w14:textId="77777777" w:rsidR="00142E64" w:rsidRDefault="00142E64" w:rsidP="005E27AA">
            <w:pPr>
              <w:rPr>
                <w:rFonts w:ascii="Arial" w:eastAsia="Times New Roman" w:hAnsi="Arial" w:cs="Arial"/>
                <w:szCs w:val="18"/>
                <w:lang w:eastAsia="sk-SK"/>
              </w:rPr>
            </w:pPr>
          </w:p>
          <w:p w14:paraId="369F9BC2" w14:textId="77777777" w:rsidR="00142E64" w:rsidRDefault="00142E64" w:rsidP="005E27AA">
            <w:pPr>
              <w:rPr>
                <w:rFonts w:ascii="Arial" w:eastAsia="Times New Roman" w:hAnsi="Arial" w:cs="Arial"/>
                <w:szCs w:val="18"/>
                <w:lang w:eastAsia="sk-SK"/>
              </w:rPr>
            </w:pPr>
          </w:p>
          <w:p w14:paraId="24272CDB" w14:textId="77777777" w:rsidR="00142E64" w:rsidRDefault="00142E64" w:rsidP="005E27AA">
            <w:pPr>
              <w:rPr>
                <w:rFonts w:ascii="Arial" w:eastAsia="Times New Roman" w:hAnsi="Arial" w:cs="Arial"/>
                <w:szCs w:val="18"/>
                <w:lang w:eastAsia="sk-SK"/>
              </w:rPr>
            </w:pPr>
          </w:p>
          <w:p w14:paraId="0DF09D10" w14:textId="77777777" w:rsidR="00142E64" w:rsidRDefault="00142E64" w:rsidP="005E27AA">
            <w:pPr>
              <w:rPr>
                <w:rFonts w:ascii="Arial" w:eastAsia="Times New Roman" w:hAnsi="Arial" w:cs="Arial"/>
                <w:szCs w:val="18"/>
                <w:lang w:eastAsia="sk-SK"/>
              </w:rPr>
            </w:pPr>
          </w:p>
          <w:p w14:paraId="04794EB7" w14:textId="18DFCDB7" w:rsidR="00142E64" w:rsidRPr="001527FE" w:rsidRDefault="00142E64">
            <w:pPr>
              <w:rPr>
                <w:rFonts w:ascii="Arial" w:eastAsia="Times New Roman" w:hAnsi="Arial" w:cs="Arial"/>
                <w:szCs w:val="18"/>
                <w:lang w:eastAsia="sk-SK"/>
              </w:rPr>
            </w:pPr>
          </w:p>
        </w:tc>
        <w:tc>
          <w:tcPr>
            <w:tcW w:w="1106" w:type="pct"/>
            <w:vMerge w:val="restart"/>
            <w:tcBorders>
              <w:top w:val="single" w:sz="4" w:space="0" w:color="auto"/>
              <w:left w:val="single" w:sz="4" w:space="0" w:color="auto"/>
              <w:right w:val="single" w:sz="4" w:space="0" w:color="auto"/>
            </w:tcBorders>
            <w:shd w:val="clear" w:color="auto" w:fill="auto"/>
          </w:tcPr>
          <w:p w14:paraId="1A9AEAF4" w14:textId="77777777" w:rsidR="00142E64" w:rsidRDefault="00142E64">
            <w:pPr>
              <w:rPr>
                <w:rFonts w:ascii="Arial" w:eastAsia="Times New Roman" w:hAnsi="Arial" w:cs="Arial"/>
                <w:szCs w:val="18"/>
                <w:lang w:eastAsia="sk-SK"/>
              </w:rPr>
            </w:pPr>
          </w:p>
          <w:p w14:paraId="5ED97F54" w14:textId="77777777" w:rsidR="00142E64" w:rsidRDefault="00142E64">
            <w:pPr>
              <w:rPr>
                <w:rFonts w:ascii="Arial" w:eastAsia="Times New Roman" w:hAnsi="Arial" w:cs="Arial"/>
                <w:szCs w:val="18"/>
                <w:lang w:eastAsia="sk-SK"/>
              </w:rPr>
            </w:pPr>
          </w:p>
          <w:p w14:paraId="07FB4AAA" w14:textId="77777777" w:rsidR="00142E64" w:rsidRDefault="00142E64">
            <w:pPr>
              <w:rPr>
                <w:rFonts w:ascii="Arial" w:eastAsia="Times New Roman" w:hAnsi="Arial" w:cs="Arial"/>
                <w:szCs w:val="18"/>
                <w:lang w:eastAsia="sk-SK"/>
              </w:rPr>
            </w:pPr>
          </w:p>
          <w:p w14:paraId="21778F25" w14:textId="77777777" w:rsidR="00142E64" w:rsidRDefault="00142E64">
            <w:pPr>
              <w:rPr>
                <w:rFonts w:ascii="Arial" w:eastAsia="Times New Roman" w:hAnsi="Arial" w:cs="Arial"/>
                <w:szCs w:val="18"/>
                <w:lang w:eastAsia="sk-SK"/>
              </w:rPr>
            </w:pPr>
          </w:p>
          <w:p w14:paraId="656DB3E6" w14:textId="77777777" w:rsidR="00142E64" w:rsidRDefault="00142E64">
            <w:pPr>
              <w:rPr>
                <w:rFonts w:ascii="Arial" w:eastAsia="Times New Roman" w:hAnsi="Arial" w:cs="Arial"/>
                <w:szCs w:val="18"/>
                <w:lang w:eastAsia="sk-SK"/>
              </w:rPr>
            </w:pPr>
          </w:p>
          <w:p w14:paraId="323899B9" w14:textId="77777777" w:rsidR="00142E64" w:rsidRDefault="00142E64">
            <w:pPr>
              <w:rPr>
                <w:rFonts w:ascii="Arial" w:eastAsia="Times New Roman" w:hAnsi="Arial" w:cs="Arial"/>
                <w:szCs w:val="18"/>
                <w:lang w:eastAsia="sk-SK"/>
              </w:rPr>
            </w:pPr>
          </w:p>
          <w:p w14:paraId="5DF1BB4C" w14:textId="77777777" w:rsidR="00142E64" w:rsidRDefault="00142E64">
            <w:pPr>
              <w:rPr>
                <w:rFonts w:ascii="Arial" w:eastAsia="Times New Roman" w:hAnsi="Arial" w:cs="Arial"/>
                <w:szCs w:val="18"/>
                <w:lang w:eastAsia="sk-SK"/>
              </w:rPr>
            </w:pPr>
          </w:p>
          <w:p w14:paraId="4B3F64AA" w14:textId="77777777" w:rsidR="00142E64" w:rsidRDefault="00142E64">
            <w:pPr>
              <w:rPr>
                <w:rFonts w:ascii="Arial" w:eastAsia="Times New Roman" w:hAnsi="Arial" w:cs="Arial"/>
                <w:szCs w:val="18"/>
                <w:lang w:eastAsia="sk-SK"/>
              </w:rPr>
            </w:pPr>
          </w:p>
          <w:p w14:paraId="260F895A" w14:textId="77777777" w:rsidR="00142E64" w:rsidRDefault="00142E64">
            <w:pPr>
              <w:rPr>
                <w:rFonts w:ascii="Arial" w:eastAsia="Times New Roman" w:hAnsi="Arial" w:cs="Arial"/>
                <w:szCs w:val="18"/>
                <w:lang w:eastAsia="sk-SK"/>
              </w:rPr>
            </w:pPr>
          </w:p>
          <w:p w14:paraId="696A3B01" w14:textId="77777777" w:rsidR="00142E64" w:rsidRDefault="00142E64">
            <w:pPr>
              <w:rPr>
                <w:rFonts w:ascii="Arial" w:eastAsia="Times New Roman" w:hAnsi="Arial" w:cs="Arial"/>
                <w:szCs w:val="18"/>
                <w:lang w:eastAsia="sk-SK"/>
              </w:rPr>
            </w:pPr>
          </w:p>
          <w:p w14:paraId="19764DFF" w14:textId="77777777" w:rsidR="00142E64" w:rsidRDefault="00142E64">
            <w:pPr>
              <w:rPr>
                <w:rFonts w:ascii="Arial" w:eastAsia="Times New Roman" w:hAnsi="Arial" w:cs="Arial"/>
                <w:szCs w:val="18"/>
                <w:lang w:eastAsia="sk-SK"/>
              </w:rPr>
            </w:pPr>
          </w:p>
          <w:p w14:paraId="560CDE6B" w14:textId="77777777" w:rsidR="00142E64" w:rsidRDefault="00142E64">
            <w:pPr>
              <w:rPr>
                <w:rFonts w:ascii="Arial" w:eastAsia="Times New Roman" w:hAnsi="Arial" w:cs="Arial"/>
                <w:szCs w:val="18"/>
                <w:lang w:eastAsia="sk-SK"/>
              </w:rPr>
            </w:pPr>
          </w:p>
          <w:p w14:paraId="70B999B5" w14:textId="77777777" w:rsidR="00142E64" w:rsidRDefault="00142E64">
            <w:pPr>
              <w:rPr>
                <w:rFonts w:ascii="Arial" w:eastAsia="Times New Roman" w:hAnsi="Arial" w:cs="Arial"/>
                <w:szCs w:val="18"/>
                <w:lang w:eastAsia="sk-SK"/>
              </w:rPr>
            </w:pPr>
          </w:p>
          <w:p w14:paraId="1BB3D0B0" w14:textId="77777777" w:rsidR="00142E64" w:rsidRDefault="00142E64">
            <w:pPr>
              <w:rPr>
                <w:rFonts w:ascii="Arial" w:eastAsia="Times New Roman" w:hAnsi="Arial" w:cs="Arial"/>
                <w:szCs w:val="18"/>
                <w:lang w:eastAsia="sk-SK"/>
              </w:rPr>
            </w:pPr>
          </w:p>
          <w:p w14:paraId="77B37619" w14:textId="77777777" w:rsidR="00142E64" w:rsidRDefault="00142E64">
            <w:pPr>
              <w:rPr>
                <w:rFonts w:ascii="Arial" w:eastAsia="Times New Roman" w:hAnsi="Arial" w:cs="Arial"/>
                <w:szCs w:val="18"/>
                <w:lang w:eastAsia="sk-SK"/>
              </w:rPr>
            </w:pPr>
          </w:p>
          <w:p w14:paraId="075C86A5" w14:textId="1612FE55" w:rsidR="00142E64" w:rsidRDefault="00142E64" w:rsidP="00DD3504">
            <w:pPr>
              <w:ind w:right="-105"/>
              <w:rPr>
                <w:rFonts w:ascii="Arial" w:eastAsia="Times New Roman" w:hAnsi="Arial" w:cs="Arial"/>
                <w:szCs w:val="18"/>
                <w:lang w:eastAsia="sk-SK"/>
              </w:rPr>
            </w:pPr>
            <w:r w:rsidRPr="005523BA">
              <w:rPr>
                <w:rFonts w:ascii="Arial" w:eastAsia="Times New Roman" w:hAnsi="Arial" w:cs="Arial"/>
                <w:szCs w:val="18"/>
                <w:lang w:eastAsia="sk-SK"/>
              </w:rPr>
              <w:t>dispatcher@sepsas.sk</w:t>
            </w:r>
          </w:p>
          <w:p w14:paraId="03A6186D" w14:textId="77777777" w:rsidR="00142E64" w:rsidRDefault="00142E64" w:rsidP="005E27AA">
            <w:pPr>
              <w:rPr>
                <w:rFonts w:ascii="Arial" w:eastAsia="Times New Roman" w:hAnsi="Arial" w:cs="Arial"/>
                <w:szCs w:val="18"/>
                <w:lang w:eastAsia="sk-SK"/>
              </w:rPr>
            </w:pPr>
          </w:p>
          <w:p w14:paraId="1603AEB8" w14:textId="77777777" w:rsidR="00142E64" w:rsidRDefault="00142E64" w:rsidP="005E27AA">
            <w:pPr>
              <w:rPr>
                <w:rFonts w:ascii="Arial" w:eastAsia="Times New Roman" w:hAnsi="Arial" w:cs="Arial"/>
                <w:szCs w:val="18"/>
                <w:lang w:eastAsia="sk-SK"/>
              </w:rPr>
            </w:pPr>
          </w:p>
          <w:p w14:paraId="26528743" w14:textId="77777777" w:rsidR="00142E64" w:rsidRDefault="00142E64" w:rsidP="005E27AA">
            <w:pPr>
              <w:rPr>
                <w:rFonts w:ascii="Arial" w:eastAsia="Times New Roman" w:hAnsi="Arial" w:cs="Arial"/>
                <w:szCs w:val="18"/>
                <w:lang w:eastAsia="sk-SK"/>
              </w:rPr>
            </w:pPr>
          </w:p>
          <w:p w14:paraId="471BD494" w14:textId="77777777" w:rsidR="00142E64" w:rsidRDefault="00142E64" w:rsidP="005E27AA">
            <w:pPr>
              <w:rPr>
                <w:rFonts w:ascii="Arial" w:eastAsia="Times New Roman" w:hAnsi="Arial" w:cs="Arial"/>
                <w:szCs w:val="18"/>
                <w:lang w:eastAsia="sk-SK"/>
              </w:rPr>
            </w:pPr>
          </w:p>
          <w:p w14:paraId="11B7174C" w14:textId="77777777" w:rsidR="00142E64" w:rsidRDefault="00142E64" w:rsidP="005E27AA">
            <w:pPr>
              <w:rPr>
                <w:rFonts w:ascii="Arial" w:eastAsia="Times New Roman" w:hAnsi="Arial" w:cs="Arial"/>
                <w:szCs w:val="18"/>
                <w:lang w:eastAsia="sk-SK"/>
              </w:rPr>
            </w:pPr>
          </w:p>
          <w:p w14:paraId="380576CE" w14:textId="77777777" w:rsidR="00142E64" w:rsidRDefault="00142E64" w:rsidP="005E27AA">
            <w:pPr>
              <w:rPr>
                <w:rFonts w:ascii="Arial" w:eastAsia="Times New Roman" w:hAnsi="Arial" w:cs="Arial"/>
                <w:szCs w:val="18"/>
                <w:lang w:eastAsia="sk-SK"/>
              </w:rPr>
            </w:pPr>
          </w:p>
          <w:p w14:paraId="44AB9F84" w14:textId="77777777" w:rsidR="00142E64" w:rsidRDefault="00142E64" w:rsidP="005E27AA">
            <w:pPr>
              <w:rPr>
                <w:rFonts w:ascii="Arial" w:eastAsia="Times New Roman" w:hAnsi="Arial" w:cs="Arial"/>
                <w:szCs w:val="18"/>
                <w:lang w:eastAsia="sk-SK"/>
              </w:rPr>
            </w:pPr>
          </w:p>
          <w:p w14:paraId="07136D43" w14:textId="77777777" w:rsidR="00142E64" w:rsidRDefault="00142E64" w:rsidP="005E27AA">
            <w:pPr>
              <w:rPr>
                <w:rFonts w:ascii="Arial" w:eastAsia="Times New Roman" w:hAnsi="Arial" w:cs="Arial"/>
                <w:szCs w:val="18"/>
                <w:lang w:eastAsia="sk-SK"/>
              </w:rPr>
            </w:pPr>
          </w:p>
          <w:p w14:paraId="0F5362CF" w14:textId="77777777" w:rsidR="00142E64" w:rsidRDefault="00142E64" w:rsidP="005E27AA">
            <w:pPr>
              <w:rPr>
                <w:rFonts w:ascii="Arial" w:eastAsia="Times New Roman" w:hAnsi="Arial" w:cs="Arial"/>
                <w:szCs w:val="18"/>
                <w:lang w:eastAsia="sk-SK"/>
              </w:rPr>
            </w:pPr>
          </w:p>
          <w:p w14:paraId="0D024CE9" w14:textId="77777777" w:rsidR="00142E64" w:rsidRDefault="00142E64" w:rsidP="005E27AA">
            <w:pPr>
              <w:rPr>
                <w:rFonts w:ascii="Arial" w:eastAsia="Times New Roman" w:hAnsi="Arial" w:cs="Arial"/>
                <w:szCs w:val="18"/>
                <w:lang w:eastAsia="sk-SK"/>
              </w:rPr>
            </w:pPr>
          </w:p>
          <w:p w14:paraId="2C4D327B" w14:textId="77777777" w:rsidR="00142E64" w:rsidRDefault="00142E64" w:rsidP="005E27AA">
            <w:pPr>
              <w:rPr>
                <w:rFonts w:ascii="Arial" w:eastAsia="Times New Roman" w:hAnsi="Arial" w:cs="Arial"/>
                <w:szCs w:val="18"/>
                <w:lang w:eastAsia="sk-SK"/>
              </w:rPr>
            </w:pPr>
          </w:p>
          <w:p w14:paraId="28965620" w14:textId="77777777" w:rsidR="00142E64" w:rsidRDefault="00142E64" w:rsidP="005E27AA">
            <w:pPr>
              <w:rPr>
                <w:rFonts w:ascii="Arial" w:eastAsia="Times New Roman" w:hAnsi="Arial" w:cs="Arial"/>
                <w:szCs w:val="18"/>
                <w:lang w:eastAsia="sk-SK"/>
              </w:rPr>
            </w:pPr>
          </w:p>
          <w:p w14:paraId="2A72E15E" w14:textId="77777777" w:rsidR="00142E64" w:rsidRDefault="00142E64" w:rsidP="005E27AA">
            <w:pPr>
              <w:rPr>
                <w:rFonts w:ascii="Arial" w:eastAsia="Times New Roman" w:hAnsi="Arial" w:cs="Arial"/>
                <w:szCs w:val="18"/>
                <w:lang w:eastAsia="sk-SK"/>
              </w:rPr>
            </w:pPr>
          </w:p>
          <w:p w14:paraId="143CA187" w14:textId="77777777" w:rsidR="00142E64" w:rsidRDefault="00142E64" w:rsidP="005E27AA">
            <w:pPr>
              <w:rPr>
                <w:rFonts w:ascii="Arial" w:eastAsia="Times New Roman" w:hAnsi="Arial" w:cs="Arial"/>
                <w:szCs w:val="18"/>
                <w:lang w:eastAsia="sk-SK"/>
              </w:rPr>
            </w:pPr>
          </w:p>
          <w:p w14:paraId="750D6B5E" w14:textId="77777777" w:rsidR="00142E64" w:rsidRDefault="00142E64" w:rsidP="005E27AA">
            <w:pPr>
              <w:rPr>
                <w:rFonts w:ascii="Arial" w:eastAsia="Times New Roman" w:hAnsi="Arial" w:cs="Arial"/>
                <w:szCs w:val="18"/>
                <w:lang w:eastAsia="sk-SK"/>
              </w:rPr>
            </w:pPr>
          </w:p>
          <w:p w14:paraId="1EDCDF40" w14:textId="77777777" w:rsidR="00142E64" w:rsidRDefault="00142E64" w:rsidP="005E27AA">
            <w:pPr>
              <w:rPr>
                <w:rFonts w:ascii="Arial" w:eastAsia="Times New Roman" w:hAnsi="Arial" w:cs="Arial"/>
                <w:szCs w:val="18"/>
                <w:lang w:eastAsia="sk-SK"/>
              </w:rPr>
            </w:pPr>
          </w:p>
          <w:p w14:paraId="298BAE7F" w14:textId="5CE3950F" w:rsidR="00142E64" w:rsidRPr="001527FE" w:rsidRDefault="00142E64">
            <w:pPr>
              <w:rPr>
                <w:rFonts w:ascii="Arial" w:eastAsia="Times New Roman" w:hAnsi="Arial" w:cs="Arial"/>
                <w:szCs w:val="18"/>
                <w:lang w:eastAsia="sk-SK"/>
              </w:rPr>
            </w:pPr>
          </w:p>
        </w:tc>
      </w:tr>
      <w:tr w:rsidR="00142E64" w:rsidRPr="001527FE" w14:paraId="2D64000F" w14:textId="77777777" w:rsidTr="007A3279">
        <w:trPr>
          <w:trHeight w:val="559"/>
        </w:trPr>
        <w:tc>
          <w:tcPr>
            <w:tcW w:w="1013" w:type="pct"/>
            <w:tcBorders>
              <w:top w:val="single" w:sz="4" w:space="0" w:color="auto"/>
              <w:left w:val="single" w:sz="4" w:space="0" w:color="auto"/>
              <w:bottom w:val="single" w:sz="4" w:space="0" w:color="auto"/>
              <w:right w:val="single" w:sz="4" w:space="0" w:color="auto"/>
            </w:tcBorders>
            <w:shd w:val="clear" w:color="auto" w:fill="auto"/>
          </w:tcPr>
          <w:p w14:paraId="40462F64" w14:textId="76847595" w:rsidR="00142E64" w:rsidRPr="001F73C8" w:rsidRDefault="00142E64">
            <w:pPr>
              <w:rPr>
                <w:rFonts w:ascii="Arial" w:eastAsia="Times New Roman" w:hAnsi="Arial" w:cs="Arial"/>
                <w:szCs w:val="18"/>
                <w:lang w:eastAsia="sk-SK"/>
              </w:rPr>
            </w:pPr>
            <w:r w:rsidRPr="005523BA">
              <w:rPr>
                <w:rFonts w:ascii="Arial" w:eastAsia="Times New Roman" w:hAnsi="Arial" w:cs="Arial"/>
                <w:szCs w:val="18"/>
                <w:lang w:eastAsia="sk-SK"/>
              </w:rPr>
              <w:t>dispečer ŠD riadenia PpS</w:t>
            </w:r>
          </w:p>
        </w:tc>
        <w:tc>
          <w:tcPr>
            <w:tcW w:w="1112" w:type="pct"/>
            <w:tcBorders>
              <w:top w:val="single" w:sz="4" w:space="0" w:color="auto"/>
              <w:left w:val="single" w:sz="4" w:space="0" w:color="auto"/>
              <w:bottom w:val="single" w:sz="4" w:space="0" w:color="auto"/>
              <w:right w:val="single" w:sz="4" w:space="0" w:color="auto"/>
            </w:tcBorders>
            <w:shd w:val="clear" w:color="auto" w:fill="auto"/>
          </w:tcPr>
          <w:p w14:paraId="5F94E45F" w14:textId="7AD3A004" w:rsidR="00142E64" w:rsidRPr="001527FE" w:rsidRDefault="00142E64">
            <w:pPr>
              <w:rPr>
                <w:rFonts w:ascii="Arial" w:eastAsia="Times New Roman" w:hAnsi="Arial" w:cs="Arial"/>
                <w:szCs w:val="18"/>
                <w:lang w:eastAsia="sk-SK"/>
              </w:rPr>
            </w:pPr>
            <w:r w:rsidRPr="005523BA">
              <w:rPr>
                <w:rFonts w:ascii="Arial" w:eastAsia="Times New Roman" w:hAnsi="Arial" w:cs="Arial"/>
                <w:szCs w:val="18"/>
                <w:lang w:eastAsia="sk-SK"/>
              </w:rPr>
              <w:t>Ing. Ján Kucharčík</w:t>
            </w:r>
          </w:p>
        </w:tc>
        <w:tc>
          <w:tcPr>
            <w:tcW w:w="917" w:type="pct"/>
            <w:vMerge/>
          </w:tcPr>
          <w:p w14:paraId="0E5EE5A3" w14:textId="7AA14587" w:rsidR="00142E64" w:rsidRPr="001527FE" w:rsidRDefault="00142E64">
            <w:pPr>
              <w:rPr>
                <w:rFonts w:ascii="Arial" w:eastAsia="Times New Roman" w:hAnsi="Arial" w:cs="Arial"/>
                <w:szCs w:val="18"/>
                <w:lang w:eastAsia="sk-SK"/>
              </w:rPr>
            </w:pPr>
          </w:p>
        </w:tc>
        <w:tc>
          <w:tcPr>
            <w:tcW w:w="852" w:type="pct"/>
            <w:vMerge/>
          </w:tcPr>
          <w:p w14:paraId="533C0B44" w14:textId="088AF0FF" w:rsidR="00142E64" w:rsidRPr="001527FE" w:rsidRDefault="00142E64">
            <w:pPr>
              <w:rPr>
                <w:rFonts w:ascii="Arial" w:eastAsia="Times New Roman" w:hAnsi="Arial" w:cs="Arial"/>
                <w:szCs w:val="18"/>
                <w:lang w:eastAsia="sk-SK"/>
              </w:rPr>
            </w:pPr>
          </w:p>
        </w:tc>
        <w:tc>
          <w:tcPr>
            <w:tcW w:w="1106" w:type="pct"/>
            <w:vMerge/>
          </w:tcPr>
          <w:p w14:paraId="699C5489" w14:textId="013A03CA" w:rsidR="00142E64" w:rsidRPr="001527FE" w:rsidRDefault="00142E64">
            <w:pPr>
              <w:rPr>
                <w:rFonts w:ascii="Arial" w:eastAsia="Times New Roman" w:hAnsi="Arial" w:cs="Arial"/>
                <w:szCs w:val="18"/>
                <w:lang w:eastAsia="sk-SK"/>
              </w:rPr>
            </w:pPr>
          </w:p>
        </w:tc>
      </w:tr>
      <w:tr w:rsidR="00142E64" w:rsidRPr="001527FE" w14:paraId="3ECA9127" w14:textId="77777777" w:rsidTr="007A3279">
        <w:trPr>
          <w:trHeight w:val="559"/>
        </w:trPr>
        <w:tc>
          <w:tcPr>
            <w:tcW w:w="1013" w:type="pct"/>
            <w:tcBorders>
              <w:top w:val="single" w:sz="4" w:space="0" w:color="auto"/>
              <w:left w:val="single" w:sz="4" w:space="0" w:color="auto"/>
              <w:bottom w:val="single" w:sz="4" w:space="0" w:color="auto"/>
              <w:right w:val="single" w:sz="4" w:space="0" w:color="auto"/>
            </w:tcBorders>
            <w:shd w:val="clear" w:color="auto" w:fill="auto"/>
          </w:tcPr>
          <w:p w14:paraId="19E4960E" w14:textId="4DBD051F" w:rsidR="00142E64" w:rsidRPr="005523BA" w:rsidRDefault="00142E64">
            <w:pPr>
              <w:rPr>
                <w:rFonts w:ascii="Arial" w:eastAsia="Times New Roman" w:hAnsi="Arial" w:cs="Arial"/>
                <w:szCs w:val="18"/>
                <w:lang w:eastAsia="sk-SK"/>
              </w:rPr>
            </w:pPr>
            <w:r w:rsidRPr="005523BA">
              <w:rPr>
                <w:rFonts w:ascii="Arial" w:eastAsia="Times New Roman" w:hAnsi="Arial" w:cs="Arial"/>
                <w:szCs w:val="18"/>
                <w:lang w:eastAsia="sk-SK"/>
              </w:rPr>
              <w:t>dispečer ŠD riadenia PpS</w:t>
            </w:r>
          </w:p>
        </w:tc>
        <w:tc>
          <w:tcPr>
            <w:tcW w:w="1112" w:type="pct"/>
            <w:tcBorders>
              <w:top w:val="single" w:sz="4" w:space="0" w:color="auto"/>
              <w:left w:val="single" w:sz="4" w:space="0" w:color="auto"/>
              <w:bottom w:val="single" w:sz="4" w:space="0" w:color="auto"/>
              <w:right w:val="single" w:sz="4" w:space="0" w:color="auto"/>
            </w:tcBorders>
            <w:shd w:val="clear" w:color="auto" w:fill="auto"/>
          </w:tcPr>
          <w:p w14:paraId="715D5C9E" w14:textId="67E534BB" w:rsidR="00142E64" w:rsidRPr="001527FE" w:rsidRDefault="00142E64">
            <w:pPr>
              <w:rPr>
                <w:rFonts w:ascii="Arial" w:eastAsia="Times New Roman" w:hAnsi="Arial" w:cs="Arial"/>
                <w:szCs w:val="18"/>
                <w:lang w:eastAsia="sk-SK"/>
              </w:rPr>
            </w:pPr>
            <w:r w:rsidRPr="005523BA">
              <w:rPr>
                <w:rFonts w:ascii="Arial" w:eastAsia="Times New Roman" w:hAnsi="Arial" w:cs="Arial"/>
                <w:szCs w:val="18"/>
                <w:lang w:eastAsia="sk-SK"/>
              </w:rPr>
              <w:t>Ing. Pavol Závodský</w:t>
            </w:r>
          </w:p>
        </w:tc>
        <w:tc>
          <w:tcPr>
            <w:tcW w:w="917" w:type="pct"/>
            <w:vMerge/>
          </w:tcPr>
          <w:p w14:paraId="25B708D2" w14:textId="6AAA8669" w:rsidR="00142E64" w:rsidRPr="001527FE" w:rsidRDefault="00142E64">
            <w:pPr>
              <w:rPr>
                <w:rFonts w:ascii="Arial" w:eastAsia="Times New Roman" w:hAnsi="Arial" w:cs="Arial"/>
                <w:szCs w:val="18"/>
                <w:lang w:eastAsia="sk-SK"/>
              </w:rPr>
            </w:pPr>
          </w:p>
        </w:tc>
        <w:tc>
          <w:tcPr>
            <w:tcW w:w="852" w:type="pct"/>
            <w:vMerge/>
          </w:tcPr>
          <w:p w14:paraId="2132071E" w14:textId="3AFAF80D" w:rsidR="00142E64" w:rsidRPr="001527FE" w:rsidRDefault="00142E64">
            <w:pPr>
              <w:rPr>
                <w:rFonts w:ascii="Arial" w:eastAsia="Times New Roman" w:hAnsi="Arial" w:cs="Arial"/>
                <w:szCs w:val="18"/>
                <w:lang w:eastAsia="sk-SK"/>
              </w:rPr>
            </w:pPr>
          </w:p>
        </w:tc>
        <w:tc>
          <w:tcPr>
            <w:tcW w:w="1106" w:type="pct"/>
            <w:vMerge/>
          </w:tcPr>
          <w:p w14:paraId="79DA17A8" w14:textId="3863D1EE" w:rsidR="00142E64" w:rsidRPr="001527FE" w:rsidRDefault="00142E64">
            <w:pPr>
              <w:rPr>
                <w:rFonts w:ascii="Arial" w:eastAsia="Times New Roman" w:hAnsi="Arial" w:cs="Arial"/>
                <w:szCs w:val="18"/>
                <w:lang w:eastAsia="sk-SK"/>
              </w:rPr>
            </w:pPr>
          </w:p>
        </w:tc>
      </w:tr>
      <w:tr w:rsidR="00142E64" w:rsidRPr="001527FE" w14:paraId="114669ED" w14:textId="77777777" w:rsidTr="007A3279">
        <w:trPr>
          <w:trHeight w:val="559"/>
        </w:trPr>
        <w:tc>
          <w:tcPr>
            <w:tcW w:w="1013" w:type="pct"/>
            <w:tcBorders>
              <w:top w:val="single" w:sz="4" w:space="0" w:color="auto"/>
              <w:left w:val="single" w:sz="4" w:space="0" w:color="auto"/>
              <w:bottom w:val="single" w:sz="4" w:space="0" w:color="auto"/>
              <w:right w:val="single" w:sz="4" w:space="0" w:color="auto"/>
            </w:tcBorders>
            <w:shd w:val="clear" w:color="auto" w:fill="auto"/>
          </w:tcPr>
          <w:p w14:paraId="12A08978" w14:textId="1C5F9AAB" w:rsidR="00142E64" w:rsidRPr="005523BA" w:rsidRDefault="00142E64">
            <w:pPr>
              <w:rPr>
                <w:rFonts w:ascii="Arial" w:eastAsia="Times New Roman" w:hAnsi="Arial" w:cs="Arial"/>
                <w:szCs w:val="18"/>
                <w:lang w:eastAsia="sk-SK"/>
              </w:rPr>
            </w:pPr>
            <w:r w:rsidRPr="005523BA">
              <w:rPr>
                <w:rFonts w:ascii="Arial" w:eastAsia="Times New Roman" w:hAnsi="Arial" w:cs="Arial"/>
                <w:szCs w:val="18"/>
                <w:lang w:eastAsia="sk-SK"/>
              </w:rPr>
              <w:t>dispečer ŠD riadenia PpS</w:t>
            </w:r>
          </w:p>
        </w:tc>
        <w:tc>
          <w:tcPr>
            <w:tcW w:w="1112" w:type="pct"/>
            <w:tcBorders>
              <w:top w:val="single" w:sz="4" w:space="0" w:color="auto"/>
              <w:left w:val="single" w:sz="4" w:space="0" w:color="auto"/>
              <w:bottom w:val="single" w:sz="4" w:space="0" w:color="auto"/>
              <w:right w:val="single" w:sz="4" w:space="0" w:color="auto"/>
            </w:tcBorders>
            <w:shd w:val="clear" w:color="auto" w:fill="auto"/>
          </w:tcPr>
          <w:p w14:paraId="33C68395" w14:textId="6A82D102" w:rsidR="00142E64" w:rsidRPr="001527FE" w:rsidRDefault="00142E64">
            <w:pPr>
              <w:rPr>
                <w:rFonts w:ascii="Arial" w:eastAsia="Times New Roman" w:hAnsi="Arial" w:cs="Arial"/>
                <w:szCs w:val="18"/>
                <w:lang w:eastAsia="sk-SK"/>
              </w:rPr>
            </w:pPr>
            <w:r w:rsidRPr="005523BA">
              <w:rPr>
                <w:rFonts w:ascii="Arial" w:eastAsia="Times New Roman" w:hAnsi="Arial" w:cs="Arial"/>
                <w:szCs w:val="18"/>
                <w:lang w:eastAsia="sk-SK"/>
              </w:rPr>
              <w:t>Ing. Richard Kováčik</w:t>
            </w:r>
          </w:p>
        </w:tc>
        <w:tc>
          <w:tcPr>
            <w:tcW w:w="917" w:type="pct"/>
            <w:vMerge/>
          </w:tcPr>
          <w:p w14:paraId="61B2AD70" w14:textId="6271F6A2" w:rsidR="00142E64" w:rsidRPr="001527FE" w:rsidRDefault="00142E64">
            <w:pPr>
              <w:rPr>
                <w:rFonts w:ascii="Arial" w:eastAsia="Times New Roman" w:hAnsi="Arial" w:cs="Arial"/>
                <w:szCs w:val="18"/>
                <w:lang w:eastAsia="sk-SK"/>
              </w:rPr>
            </w:pPr>
          </w:p>
        </w:tc>
        <w:tc>
          <w:tcPr>
            <w:tcW w:w="852" w:type="pct"/>
            <w:vMerge/>
          </w:tcPr>
          <w:p w14:paraId="47940BAC" w14:textId="2321E86B" w:rsidR="00142E64" w:rsidRPr="001527FE" w:rsidRDefault="00142E64" w:rsidP="00D75E78">
            <w:pPr>
              <w:rPr>
                <w:rFonts w:ascii="Arial" w:eastAsia="Times New Roman" w:hAnsi="Arial" w:cs="Arial"/>
                <w:szCs w:val="18"/>
                <w:lang w:eastAsia="sk-SK"/>
              </w:rPr>
            </w:pPr>
          </w:p>
        </w:tc>
        <w:tc>
          <w:tcPr>
            <w:tcW w:w="1106" w:type="pct"/>
            <w:vMerge/>
          </w:tcPr>
          <w:p w14:paraId="1EB49860" w14:textId="0DF7F249" w:rsidR="00142E64" w:rsidRPr="001527FE" w:rsidRDefault="00142E64">
            <w:pPr>
              <w:rPr>
                <w:rFonts w:ascii="Arial" w:eastAsia="Times New Roman" w:hAnsi="Arial" w:cs="Arial"/>
                <w:szCs w:val="18"/>
                <w:lang w:eastAsia="sk-SK"/>
              </w:rPr>
            </w:pPr>
          </w:p>
        </w:tc>
      </w:tr>
      <w:tr w:rsidR="00142E64" w:rsidRPr="001527FE" w14:paraId="28A2B4DE" w14:textId="77777777" w:rsidTr="007A3279">
        <w:trPr>
          <w:trHeight w:val="559"/>
        </w:trPr>
        <w:tc>
          <w:tcPr>
            <w:tcW w:w="1013" w:type="pct"/>
            <w:tcBorders>
              <w:top w:val="single" w:sz="4" w:space="0" w:color="auto"/>
              <w:left w:val="single" w:sz="4" w:space="0" w:color="auto"/>
              <w:bottom w:val="single" w:sz="4" w:space="0" w:color="auto"/>
              <w:right w:val="single" w:sz="4" w:space="0" w:color="auto"/>
            </w:tcBorders>
            <w:shd w:val="clear" w:color="auto" w:fill="auto"/>
          </w:tcPr>
          <w:p w14:paraId="0A5C9B2D" w14:textId="34D1933B"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ŠD riadenia PpS</w:t>
            </w:r>
          </w:p>
        </w:tc>
        <w:tc>
          <w:tcPr>
            <w:tcW w:w="1112" w:type="pct"/>
            <w:tcBorders>
              <w:top w:val="single" w:sz="4" w:space="0" w:color="auto"/>
              <w:left w:val="single" w:sz="4" w:space="0" w:color="auto"/>
              <w:bottom w:val="single" w:sz="4" w:space="0" w:color="auto"/>
              <w:right w:val="single" w:sz="4" w:space="0" w:color="auto"/>
            </w:tcBorders>
            <w:shd w:val="clear" w:color="auto" w:fill="auto"/>
          </w:tcPr>
          <w:p w14:paraId="1DB9B9DC" w14:textId="3B52E5F2"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 xml:space="preserve">Ing. Rastislav Šmidovič, PhD.    </w:t>
            </w:r>
          </w:p>
        </w:tc>
        <w:tc>
          <w:tcPr>
            <w:tcW w:w="917" w:type="pct"/>
            <w:vMerge/>
          </w:tcPr>
          <w:p w14:paraId="791BDC59" w14:textId="793B5AA6" w:rsidR="00142E64" w:rsidRPr="001527FE" w:rsidRDefault="00142E64" w:rsidP="00C90EEF">
            <w:pPr>
              <w:rPr>
                <w:rFonts w:ascii="Arial" w:eastAsia="Times New Roman" w:hAnsi="Arial" w:cs="Arial"/>
                <w:szCs w:val="18"/>
                <w:lang w:eastAsia="sk-SK"/>
              </w:rPr>
            </w:pPr>
          </w:p>
        </w:tc>
        <w:tc>
          <w:tcPr>
            <w:tcW w:w="852" w:type="pct"/>
            <w:vMerge/>
          </w:tcPr>
          <w:p w14:paraId="2F149B36" w14:textId="0415E1AD" w:rsidR="00142E64" w:rsidRPr="001527FE" w:rsidRDefault="00142E64" w:rsidP="00C90EEF">
            <w:pPr>
              <w:rPr>
                <w:rFonts w:ascii="Arial" w:eastAsia="Times New Roman" w:hAnsi="Arial" w:cs="Arial"/>
                <w:szCs w:val="18"/>
                <w:lang w:eastAsia="sk-SK"/>
              </w:rPr>
            </w:pPr>
          </w:p>
        </w:tc>
        <w:tc>
          <w:tcPr>
            <w:tcW w:w="1106" w:type="pct"/>
            <w:vMerge/>
          </w:tcPr>
          <w:p w14:paraId="3CE141B6" w14:textId="20A29111" w:rsidR="00142E64" w:rsidRPr="001527FE" w:rsidRDefault="00142E64" w:rsidP="00C90EEF">
            <w:pPr>
              <w:rPr>
                <w:rFonts w:ascii="Arial" w:eastAsia="Times New Roman" w:hAnsi="Arial" w:cs="Arial"/>
                <w:szCs w:val="18"/>
                <w:lang w:eastAsia="sk-SK"/>
              </w:rPr>
            </w:pPr>
          </w:p>
        </w:tc>
      </w:tr>
      <w:tr w:rsidR="00142E64" w14:paraId="139E8CEC" w14:textId="77777777" w:rsidTr="007A3279">
        <w:trPr>
          <w:trHeight w:val="559"/>
        </w:trPr>
        <w:tc>
          <w:tcPr>
            <w:tcW w:w="1013" w:type="pct"/>
            <w:tcBorders>
              <w:top w:val="single" w:sz="4" w:space="0" w:color="auto"/>
              <w:left w:val="single" w:sz="4" w:space="0" w:color="auto"/>
              <w:bottom w:val="single" w:sz="4" w:space="0" w:color="auto"/>
              <w:right w:val="single" w:sz="4" w:space="0" w:color="auto"/>
            </w:tcBorders>
            <w:shd w:val="clear" w:color="auto" w:fill="auto"/>
          </w:tcPr>
          <w:p w14:paraId="29ACF877" w14:textId="77108312" w:rsidR="00142E64" w:rsidRDefault="00142E64" w:rsidP="423523E5">
            <w:pPr>
              <w:rPr>
                <w:rFonts w:ascii="Arial" w:eastAsia="Times New Roman" w:hAnsi="Arial" w:cs="Arial"/>
                <w:lang w:eastAsia="sk-SK"/>
              </w:rPr>
            </w:pPr>
            <w:r w:rsidRPr="423523E5">
              <w:rPr>
                <w:rFonts w:ascii="Arial" w:eastAsia="Times New Roman" w:hAnsi="Arial" w:cs="Arial"/>
                <w:lang w:eastAsia="sk-SK"/>
              </w:rPr>
              <w:t>dispečer ŠD riadenia PpS</w:t>
            </w:r>
          </w:p>
        </w:tc>
        <w:tc>
          <w:tcPr>
            <w:tcW w:w="1112" w:type="pct"/>
            <w:tcBorders>
              <w:top w:val="single" w:sz="4" w:space="0" w:color="auto"/>
              <w:left w:val="single" w:sz="4" w:space="0" w:color="auto"/>
              <w:bottom w:val="single" w:sz="4" w:space="0" w:color="auto"/>
              <w:right w:val="single" w:sz="4" w:space="0" w:color="auto"/>
            </w:tcBorders>
            <w:shd w:val="clear" w:color="auto" w:fill="auto"/>
          </w:tcPr>
          <w:p w14:paraId="10B3EA24" w14:textId="45641313" w:rsidR="00142E64" w:rsidRDefault="00142E64" w:rsidP="423523E5">
            <w:pPr>
              <w:rPr>
                <w:rFonts w:ascii="Arial" w:eastAsia="Times New Roman" w:hAnsi="Arial" w:cs="Arial"/>
                <w:lang w:eastAsia="sk-SK"/>
              </w:rPr>
            </w:pPr>
            <w:r w:rsidRPr="423523E5">
              <w:rPr>
                <w:rFonts w:ascii="Arial" w:eastAsia="Times New Roman" w:hAnsi="Arial" w:cs="Arial"/>
                <w:lang w:eastAsia="sk-SK"/>
              </w:rPr>
              <w:t>Ing. Štefan Cingel</w:t>
            </w:r>
          </w:p>
        </w:tc>
        <w:tc>
          <w:tcPr>
            <w:tcW w:w="917" w:type="pct"/>
            <w:vMerge/>
          </w:tcPr>
          <w:p w14:paraId="7BD8076B" w14:textId="77777777" w:rsidR="00142E64" w:rsidRDefault="00142E64"/>
        </w:tc>
        <w:tc>
          <w:tcPr>
            <w:tcW w:w="852" w:type="pct"/>
            <w:vMerge/>
          </w:tcPr>
          <w:p w14:paraId="5673D6EF" w14:textId="77777777" w:rsidR="00142E64" w:rsidRDefault="00142E64"/>
        </w:tc>
        <w:tc>
          <w:tcPr>
            <w:tcW w:w="1106" w:type="pct"/>
            <w:vMerge/>
          </w:tcPr>
          <w:p w14:paraId="37AAA3C7" w14:textId="77777777" w:rsidR="00142E64" w:rsidRDefault="00142E64"/>
        </w:tc>
      </w:tr>
      <w:tr w:rsidR="00142E64" w:rsidRPr="001527FE" w14:paraId="15CD8C86" w14:textId="77777777" w:rsidTr="007A3279">
        <w:trPr>
          <w:trHeight w:val="559"/>
        </w:trPr>
        <w:tc>
          <w:tcPr>
            <w:tcW w:w="1013" w:type="pct"/>
            <w:tcBorders>
              <w:top w:val="single" w:sz="4" w:space="0" w:color="auto"/>
              <w:left w:val="single" w:sz="4" w:space="0" w:color="auto"/>
              <w:bottom w:val="single" w:sz="4" w:space="0" w:color="auto"/>
              <w:right w:val="single" w:sz="4" w:space="0" w:color="auto"/>
            </w:tcBorders>
            <w:shd w:val="clear" w:color="auto" w:fill="auto"/>
          </w:tcPr>
          <w:p w14:paraId="365CB7FB" w14:textId="214D7E73"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ŠD riadenia ES</w:t>
            </w:r>
          </w:p>
        </w:tc>
        <w:tc>
          <w:tcPr>
            <w:tcW w:w="1112" w:type="pct"/>
            <w:tcBorders>
              <w:top w:val="single" w:sz="4" w:space="0" w:color="auto"/>
              <w:left w:val="single" w:sz="4" w:space="0" w:color="auto"/>
              <w:bottom w:val="single" w:sz="4" w:space="0" w:color="auto"/>
              <w:right w:val="single" w:sz="4" w:space="0" w:color="auto"/>
            </w:tcBorders>
            <w:shd w:val="clear" w:color="auto" w:fill="auto"/>
          </w:tcPr>
          <w:p w14:paraId="1E0AD6FA" w14:textId="671040F3"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Ing. Patrik Široký</w:t>
            </w:r>
          </w:p>
        </w:tc>
        <w:tc>
          <w:tcPr>
            <w:tcW w:w="917" w:type="pct"/>
            <w:vMerge/>
          </w:tcPr>
          <w:p w14:paraId="20E5F08A" w14:textId="77777777" w:rsidR="00142E64" w:rsidRPr="001527FE" w:rsidRDefault="00142E64" w:rsidP="00C90EEF">
            <w:pPr>
              <w:rPr>
                <w:rFonts w:ascii="Arial" w:eastAsia="Times New Roman" w:hAnsi="Arial" w:cs="Arial"/>
                <w:szCs w:val="18"/>
                <w:lang w:eastAsia="sk-SK"/>
              </w:rPr>
            </w:pPr>
          </w:p>
        </w:tc>
        <w:tc>
          <w:tcPr>
            <w:tcW w:w="852" w:type="pct"/>
            <w:vMerge/>
          </w:tcPr>
          <w:p w14:paraId="5D730FE9" w14:textId="77777777" w:rsidR="00142E64" w:rsidRPr="001527FE" w:rsidRDefault="00142E64" w:rsidP="00C90EEF">
            <w:pPr>
              <w:rPr>
                <w:rFonts w:ascii="Arial" w:eastAsia="Times New Roman" w:hAnsi="Arial" w:cs="Arial"/>
                <w:szCs w:val="18"/>
                <w:lang w:eastAsia="sk-SK"/>
              </w:rPr>
            </w:pPr>
          </w:p>
        </w:tc>
        <w:tc>
          <w:tcPr>
            <w:tcW w:w="1106" w:type="pct"/>
            <w:vMerge/>
          </w:tcPr>
          <w:p w14:paraId="3049AF0F" w14:textId="1FB42819" w:rsidR="00142E64" w:rsidRPr="001527FE" w:rsidRDefault="00142E64" w:rsidP="00C90EEF">
            <w:pPr>
              <w:rPr>
                <w:rFonts w:ascii="Arial" w:eastAsia="Times New Roman" w:hAnsi="Arial" w:cs="Arial"/>
                <w:szCs w:val="18"/>
                <w:lang w:eastAsia="sk-SK"/>
              </w:rPr>
            </w:pPr>
          </w:p>
        </w:tc>
      </w:tr>
      <w:tr w:rsidR="00142E64" w:rsidRPr="001527FE" w14:paraId="0B74911D" w14:textId="77777777" w:rsidTr="007A3279">
        <w:trPr>
          <w:trHeight w:val="559"/>
        </w:trPr>
        <w:tc>
          <w:tcPr>
            <w:tcW w:w="1013" w:type="pct"/>
            <w:tcBorders>
              <w:top w:val="single" w:sz="4" w:space="0" w:color="auto"/>
              <w:left w:val="single" w:sz="4" w:space="0" w:color="auto"/>
              <w:bottom w:val="single" w:sz="4" w:space="0" w:color="auto"/>
              <w:right w:val="single" w:sz="4" w:space="0" w:color="auto"/>
            </w:tcBorders>
            <w:shd w:val="clear" w:color="auto" w:fill="auto"/>
          </w:tcPr>
          <w:p w14:paraId="0D2D2965" w14:textId="6BD925E8"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ŠD riadenia ES</w:t>
            </w:r>
          </w:p>
        </w:tc>
        <w:tc>
          <w:tcPr>
            <w:tcW w:w="1112" w:type="pct"/>
            <w:tcBorders>
              <w:top w:val="single" w:sz="4" w:space="0" w:color="auto"/>
              <w:left w:val="single" w:sz="4" w:space="0" w:color="auto"/>
              <w:bottom w:val="single" w:sz="4" w:space="0" w:color="auto"/>
              <w:right w:val="single" w:sz="4" w:space="0" w:color="auto"/>
            </w:tcBorders>
            <w:shd w:val="clear" w:color="auto" w:fill="auto"/>
          </w:tcPr>
          <w:p w14:paraId="1899B926" w14:textId="33E1BDCE"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Ing. Radovan Maslík</w:t>
            </w:r>
          </w:p>
        </w:tc>
        <w:tc>
          <w:tcPr>
            <w:tcW w:w="917" w:type="pct"/>
            <w:vMerge/>
          </w:tcPr>
          <w:p w14:paraId="5C60ACC7" w14:textId="77777777" w:rsidR="00142E64" w:rsidRPr="001527FE" w:rsidRDefault="00142E64" w:rsidP="00C90EEF">
            <w:pPr>
              <w:rPr>
                <w:rFonts w:ascii="Arial" w:eastAsia="Times New Roman" w:hAnsi="Arial" w:cs="Arial"/>
                <w:szCs w:val="18"/>
                <w:lang w:eastAsia="sk-SK"/>
              </w:rPr>
            </w:pPr>
          </w:p>
        </w:tc>
        <w:tc>
          <w:tcPr>
            <w:tcW w:w="852" w:type="pct"/>
            <w:vMerge/>
          </w:tcPr>
          <w:p w14:paraId="10722A9C" w14:textId="77777777" w:rsidR="00142E64" w:rsidRPr="001527FE" w:rsidRDefault="00142E64" w:rsidP="00C90EEF">
            <w:pPr>
              <w:rPr>
                <w:rFonts w:ascii="Arial" w:eastAsia="Times New Roman" w:hAnsi="Arial" w:cs="Arial"/>
                <w:szCs w:val="18"/>
                <w:lang w:eastAsia="sk-SK"/>
              </w:rPr>
            </w:pPr>
          </w:p>
        </w:tc>
        <w:tc>
          <w:tcPr>
            <w:tcW w:w="1106" w:type="pct"/>
            <w:vMerge/>
          </w:tcPr>
          <w:p w14:paraId="03D131EA" w14:textId="60FE222E" w:rsidR="00142E64" w:rsidRPr="001527FE" w:rsidRDefault="00142E64" w:rsidP="00C90EEF">
            <w:pPr>
              <w:rPr>
                <w:rFonts w:ascii="Arial" w:eastAsia="Times New Roman" w:hAnsi="Arial" w:cs="Arial"/>
                <w:szCs w:val="18"/>
                <w:lang w:eastAsia="sk-SK"/>
              </w:rPr>
            </w:pPr>
          </w:p>
        </w:tc>
      </w:tr>
      <w:tr w:rsidR="00142E64" w:rsidRPr="001527FE" w14:paraId="284E3391" w14:textId="77777777" w:rsidTr="007A3279">
        <w:trPr>
          <w:trHeight w:val="559"/>
        </w:trPr>
        <w:tc>
          <w:tcPr>
            <w:tcW w:w="1013" w:type="pct"/>
            <w:tcBorders>
              <w:top w:val="single" w:sz="4" w:space="0" w:color="auto"/>
              <w:left w:val="single" w:sz="4" w:space="0" w:color="auto"/>
              <w:bottom w:val="single" w:sz="4" w:space="0" w:color="auto"/>
              <w:right w:val="single" w:sz="4" w:space="0" w:color="auto"/>
            </w:tcBorders>
            <w:shd w:val="clear" w:color="auto" w:fill="auto"/>
          </w:tcPr>
          <w:p w14:paraId="399DE019" w14:textId="31DA150F"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ŠD riadenia ES</w:t>
            </w:r>
          </w:p>
        </w:tc>
        <w:tc>
          <w:tcPr>
            <w:tcW w:w="1112" w:type="pct"/>
            <w:tcBorders>
              <w:top w:val="single" w:sz="4" w:space="0" w:color="auto"/>
              <w:left w:val="single" w:sz="4" w:space="0" w:color="auto"/>
              <w:bottom w:val="single" w:sz="4" w:space="0" w:color="auto"/>
              <w:right w:val="single" w:sz="4" w:space="0" w:color="auto"/>
            </w:tcBorders>
            <w:shd w:val="clear" w:color="auto" w:fill="auto"/>
          </w:tcPr>
          <w:p w14:paraId="78AAE583" w14:textId="6DE6656B"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Ing. Ján Oravec</w:t>
            </w:r>
          </w:p>
        </w:tc>
        <w:tc>
          <w:tcPr>
            <w:tcW w:w="917" w:type="pct"/>
            <w:vMerge/>
          </w:tcPr>
          <w:p w14:paraId="4F33C8E7" w14:textId="77777777" w:rsidR="00142E64" w:rsidRPr="001527FE" w:rsidRDefault="00142E64" w:rsidP="00C90EEF">
            <w:pPr>
              <w:rPr>
                <w:rFonts w:ascii="Arial" w:eastAsia="Times New Roman" w:hAnsi="Arial" w:cs="Arial"/>
                <w:szCs w:val="18"/>
                <w:lang w:eastAsia="sk-SK"/>
              </w:rPr>
            </w:pPr>
          </w:p>
        </w:tc>
        <w:tc>
          <w:tcPr>
            <w:tcW w:w="852" w:type="pct"/>
            <w:vMerge/>
          </w:tcPr>
          <w:p w14:paraId="42E5D4BD" w14:textId="77777777" w:rsidR="00142E64" w:rsidRPr="001527FE" w:rsidRDefault="00142E64" w:rsidP="00C90EEF">
            <w:pPr>
              <w:rPr>
                <w:rFonts w:ascii="Arial" w:eastAsia="Times New Roman" w:hAnsi="Arial" w:cs="Arial"/>
                <w:szCs w:val="18"/>
                <w:lang w:eastAsia="sk-SK"/>
              </w:rPr>
            </w:pPr>
          </w:p>
        </w:tc>
        <w:tc>
          <w:tcPr>
            <w:tcW w:w="1106" w:type="pct"/>
            <w:vMerge/>
          </w:tcPr>
          <w:p w14:paraId="10AF1891" w14:textId="3EA45F39" w:rsidR="00142E64" w:rsidRPr="001527FE" w:rsidRDefault="00142E64" w:rsidP="00C90EEF">
            <w:pPr>
              <w:rPr>
                <w:rFonts w:ascii="Arial" w:eastAsia="Times New Roman" w:hAnsi="Arial" w:cs="Arial"/>
                <w:szCs w:val="18"/>
                <w:lang w:eastAsia="sk-SK"/>
              </w:rPr>
            </w:pPr>
          </w:p>
        </w:tc>
      </w:tr>
      <w:tr w:rsidR="00142E64" w:rsidRPr="001527FE" w14:paraId="59251647" w14:textId="77777777" w:rsidTr="007A3279">
        <w:trPr>
          <w:trHeight w:val="559"/>
        </w:trPr>
        <w:tc>
          <w:tcPr>
            <w:tcW w:w="1013" w:type="pct"/>
            <w:tcBorders>
              <w:top w:val="single" w:sz="4" w:space="0" w:color="auto"/>
              <w:left w:val="single" w:sz="4" w:space="0" w:color="auto"/>
              <w:bottom w:val="single" w:sz="4" w:space="0" w:color="auto"/>
              <w:right w:val="single" w:sz="4" w:space="0" w:color="auto"/>
            </w:tcBorders>
            <w:shd w:val="clear" w:color="auto" w:fill="auto"/>
          </w:tcPr>
          <w:p w14:paraId="1813EEAA" w14:textId="71837479"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ŠD riadenia ES</w:t>
            </w:r>
          </w:p>
        </w:tc>
        <w:tc>
          <w:tcPr>
            <w:tcW w:w="1112" w:type="pct"/>
            <w:tcBorders>
              <w:top w:val="single" w:sz="4" w:space="0" w:color="auto"/>
              <w:left w:val="single" w:sz="4" w:space="0" w:color="auto"/>
              <w:bottom w:val="single" w:sz="4" w:space="0" w:color="auto"/>
              <w:right w:val="single" w:sz="4" w:space="0" w:color="auto"/>
            </w:tcBorders>
            <w:shd w:val="clear" w:color="auto" w:fill="auto"/>
          </w:tcPr>
          <w:p w14:paraId="4FB79B4A" w14:textId="59E71B1A"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Ing. Michal Šutek</w:t>
            </w:r>
          </w:p>
        </w:tc>
        <w:tc>
          <w:tcPr>
            <w:tcW w:w="917" w:type="pct"/>
            <w:vMerge/>
          </w:tcPr>
          <w:p w14:paraId="51CD542D" w14:textId="77777777" w:rsidR="00142E64" w:rsidRPr="001527FE" w:rsidRDefault="00142E64" w:rsidP="00C90EEF">
            <w:pPr>
              <w:rPr>
                <w:rFonts w:ascii="Arial" w:eastAsia="Times New Roman" w:hAnsi="Arial" w:cs="Arial"/>
                <w:szCs w:val="18"/>
                <w:lang w:eastAsia="sk-SK"/>
              </w:rPr>
            </w:pPr>
          </w:p>
        </w:tc>
        <w:tc>
          <w:tcPr>
            <w:tcW w:w="852" w:type="pct"/>
            <w:vMerge/>
          </w:tcPr>
          <w:p w14:paraId="16835BCA" w14:textId="77777777" w:rsidR="00142E64" w:rsidRPr="001527FE" w:rsidRDefault="00142E64" w:rsidP="00C90EEF">
            <w:pPr>
              <w:rPr>
                <w:rFonts w:ascii="Arial" w:eastAsia="Times New Roman" w:hAnsi="Arial" w:cs="Arial"/>
                <w:szCs w:val="18"/>
                <w:lang w:eastAsia="sk-SK"/>
              </w:rPr>
            </w:pPr>
          </w:p>
        </w:tc>
        <w:tc>
          <w:tcPr>
            <w:tcW w:w="1106" w:type="pct"/>
            <w:vMerge/>
          </w:tcPr>
          <w:p w14:paraId="4D232A93" w14:textId="54748E49" w:rsidR="00142E64" w:rsidRPr="001527FE" w:rsidRDefault="00142E64" w:rsidP="00C90EEF">
            <w:pPr>
              <w:rPr>
                <w:rFonts w:ascii="Arial" w:eastAsia="Times New Roman" w:hAnsi="Arial" w:cs="Arial"/>
                <w:szCs w:val="18"/>
                <w:lang w:eastAsia="sk-SK"/>
              </w:rPr>
            </w:pPr>
          </w:p>
        </w:tc>
      </w:tr>
      <w:tr w:rsidR="00142E64" w:rsidRPr="001527FE" w14:paraId="2FA06FE2" w14:textId="77777777" w:rsidTr="007A3279">
        <w:trPr>
          <w:trHeight w:val="559"/>
        </w:trPr>
        <w:tc>
          <w:tcPr>
            <w:tcW w:w="1013" w:type="pct"/>
            <w:tcBorders>
              <w:top w:val="single" w:sz="4" w:space="0" w:color="auto"/>
              <w:left w:val="single" w:sz="4" w:space="0" w:color="auto"/>
              <w:bottom w:val="single" w:sz="4" w:space="0" w:color="auto"/>
              <w:right w:val="single" w:sz="4" w:space="0" w:color="auto"/>
            </w:tcBorders>
            <w:shd w:val="clear" w:color="auto" w:fill="auto"/>
          </w:tcPr>
          <w:p w14:paraId="553C3E76" w14:textId="1E382252"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ŠD riadenia ES</w:t>
            </w:r>
          </w:p>
        </w:tc>
        <w:tc>
          <w:tcPr>
            <w:tcW w:w="1112" w:type="pct"/>
            <w:tcBorders>
              <w:top w:val="single" w:sz="4" w:space="0" w:color="auto"/>
              <w:left w:val="single" w:sz="4" w:space="0" w:color="auto"/>
              <w:bottom w:val="single" w:sz="4" w:space="0" w:color="auto"/>
              <w:right w:val="single" w:sz="4" w:space="0" w:color="auto"/>
            </w:tcBorders>
            <w:shd w:val="clear" w:color="auto" w:fill="auto"/>
          </w:tcPr>
          <w:p w14:paraId="03350D23" w14:textId="538D2C53"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Ing. Marián Sivka</w:t>
            </w:r>
          </w:p>
        </w:tc>
        <w:tc>
          <w:tcPr>
            <w:tcW w:w="917" w:type="pct"/>
            <w:vMerge/>
          </w:tcPr>
          <w:p w14:paraId="2545AA25" w14:textId="77777777" w:rsidR="00142E64" w:rsidRPr="001527FE" w:rsidRDefault="00142E64" w:rsidP="00C90EEF">
            <w:pPr>
              <w:rPr>
                <w:rFonts w:ascii="Arial" w:eastAsia="Times New Roman" w:hAnsi="Arial" w:cs="Arial"/>
                <w:szCs w:val="18"/>
                <w:lang w:eastAsia="sk-SK"/>
              </w:rPr>
            </w:pPr>
          </w:p>
        </w:tc>
        <w:tc>
          <w:tcPr>
            <w:tcW w:w="852" w:type="pct"/>
            <w:vMerge/>
          </w:tcPr>
          <w:p w14:paraId="2287AC60" w14:textId="77777777" w:rsidR="00142E64" w:rsidRPr="001527FE" w:rsidRDefault="00142E64" w:rsidP="00C90EEF">
            <w:pPr>
              <w:rPr>
                <w:rFonts w:ascii="Arial" w:eastAsia="Times New Roman" w:hAnsi="Arial" w:cs="Arial"/>
                <w:szCs w:val="18"/>
                <w:lang w:eastAsia="sk-SK"/>
              </w:rPr>
            </w:pPr>
          </w:p>
        </w:tc>
        <w:tc>
          <w:tcPr>
            <w:tcW w:w="1106" w:type="pct"/>
            <w:vMerge/>
          </w:tcPr>
          <w:p w14:paraId="7C9D0A48" w14:textId="5CAAE107" w:rsidR="00142E64" w:rsidRPr="001527FE" w:rsidRDefault="00142E64" w:rsidP="00C90EEF">
            <w:pPr>
              <w:rPr>
                <w:rFonts w:ascii="Arial" w:eastAsia="Times New Roman" w:hAnsi="Arial" w:cs="Arial"/>
                <w:szCs w:val="18"/>
                <w:lang w:eastAsia="sk-SK"/>
              </w:rPr>
            </w:pPr>
          </w:p>
        </w:tc>
      </w:tr>
      <w:tr w:rsidR="00142E64" w14:paraId="2975FAD1" w14:textId="77777777" w:rsidTr="007A3279">
        <w:trPr>
          <w:trHeight w:val="559"/>
        </w:trPr>
        <w:tc>
          <w:tcPr>
            <w:tcW w:w="1013" w:type="pct"/>
            <w:tcBorders>
              <w:top w:val="single" w:sz="4" w:space="0" w:color="auto"/>
              <w:left w:val="single" w:sz="4" w:space="0" w:color="auto"/>
              <w:bottom w:val="single" w:sz="4" w:space="0" w:color="auto"/>
              <w:right w:val="single" w:sz="4" w:space="0" w:color="auto"/>
            </w:tcBorders>
            <w:shd w:val="clear" w:color="auto" w:fill="auto"/>
          </w:tcPr>
          <w:p w14:paraId="37B3E42B" w14:textId="179675C3" w:rsidR="00142E64" w:rsidRDefault="00142E64" w:rsidP="423523E5">
            <w:pPr>
              <w:rPr>
                <w:rFonts w:ascii="Arial" w:eastAsia="Times New Roman" w:hAnsi="Arial" w:cs="Arial"/>
                <w:lang w:eastAsia="sk-SK"/>
              </w:rPr>
            </w:pPr>
            <w:r w:rsidRPr="423523E5">
              <w:rPr>
                <w:rFonts w:ascii="Arial" w:eastAsia="Times New Roman" w:hAnsi="Arial" w:cs="Arial"/>
                <w:lang w:eastAsia="sk-SK"/>
              </w:rPr>
              <w:t>dispečer ŠD riadenia ES</w:t>
            </w:r>
          </w:p>
        </w:tc>
        <w:tc>
          <w:tcPr>
            <w:tcW w:w="1112" w:type="pct"/>
            <w:tcBorders>
              <w:top w:val="single" w:sz="4" w:space="0" w:color="auto"/>
              <w:left w:val="single" w:sz="4" w:space="0" w:color="auto"/>
              <w:bottom w:val="single" w:sz="4" w:space="0" w:color="auto"/>
              <w:right w:val="single" w:sz="4" w:space="0" w:color="auto"/>
            </w:tcBorders>
            <w:shd w:val="clear" w:color="auto" w:fill="auto"/>
          </w:tcPr>
          <w:p w14:paraId="5B966EE1" w14:textId="61E9D72C" w:rsidR="00142E64" w:rsidRDefault="00142E64" w:rsidP="423523E5">
            <w:pPr>
              <w:rPr>
                <w:rFonts w:ascii="Arial" w:eastAsia="Times New Roman" w:hAnsi="Arial" w:cs="Arial"/>
                <w:lang w:eastAsia="sk-SK"/>
              </w:rPr>
            </w:pPr>
            <w:r w:rsidRPr="423523E5">
              <w:rPr>
                <w:rFonts w:ascii="Arial" w:eastAsia="Times New Roman" w:hAnsi="Arial" w:cs="Arial"/>
                <w:lang w:eastAsia="sk-SK"/>
              </w:rPr>
              <w:t>Ing. Štefan Šidelský</w:t>
            </w:r>
          </w:p>
        </w:tc>
        <w:tc>
          <w:tcPr>
            <w:tcW w:w="917" w:type="pct"/>
            <w:vMerge/>
          </w:tcPr>
          <w:p w14:paraId="314943C8" w14:textId="77777777" w:rsidR="00142E64" w:rsidRDefault="00142E64"/>
        </w:tc>
        <w:tc>
          <w:tcPr>
            <w:tcW w:w="852" w:type="pct"/>
            <w:vMerge/>
          </w:tcPr>
          <w:p w14:paraId="02138713" w14:textId="77777777" w:rsidR="00142E64" w:rsidRDefault="00142E64"/>
        </w:tc>
        <w:tc>
          <w:tcPr>
            <w:tcW w:w="1106" w:type="pct"/>
            <w:vMerge/>
          </w:tcPr>
          <w:p w14:paraId="3B6836F2" w14:textId="77777777" w:rsidR="00142E64" w:rsidRDefault="00142E64"/>
        </w:tc>
      </w:tr>
      <w:tr w:rsidR="00142E64" w:rsidRPr="001527FE" w14:paraId="6EC8D63F" w14:textId="77777777" w:rsidTr="007A3279">
        <w:trPr>
          <w:trHeight w:val="559"/>
        </w:trPr>
        <w:tc>
          <w:tcPr>
            <w:tcW w:w="1013" w:type="pct"/>
            <w:tcBorders>
              <w:top w:val="single" w:sz="4" w:space="0" w:color="auto"/>
              <w:left w:val="single" w:sz="4" w:space="0" w:color="auto"/>
              <w:bottom w:val="single" w:sz="4" w:space="0" w:color="auto"/>
              <w:right w:val="single" w:sz="4" w:space="0" w:color="auto"/>
            </w:tcBorders>
            <w:shd w:val="clear" w:color="auto" w:fill="auto"/>
          </w:tcPr>
          <w:p w14:paraId="18BA2B7A" w14:textId="60EE06EA"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DRS</w:t>
            </w:r>
          </w:p>
        </w:tc>
        <w:tc>
          <w:tcPr>
            <w:tcW w:w="1112" w:type="pct"/>
            <w:tcBorders>
              <w:top w:val="single" w:sz="4" w:space="0" w:color="auto"/>
              <w:left w:val="single" w:sz="4" w:space="0" w:color="auto"/>
              <w:bottom w:val="single" w:sz="4" w:space="0" w:color="auto"/>
              <w:right w:val="single" w:sz="4" w:space="0" w:color="auto"/>
            </w:tcBorders>
            <w:shd w:val="clear" w:color="auto" w:fill="auto"/>
          </w:tcPr>
          <w:p w14:paraId="39229C85" w14:textId="072A0AC0"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Ing. Oliver Knapp</w:t>
            </w:r>
          </w:p>
        </w:tc>
        <w:tc>
          <w:tcPr>
            <w:tcW w:w="917" w:type="pct"/>
            <w:vMerge/>
          </w:tcPr>
          <w:p w14:paraId="7FDB72CE" w14:textId="77777777" w:rsidR="00142E64" w:rsidRPr="001527FE" w:rsidRDefault="00142E64" w:rsidP="00C90EEF">
            <w:pPr>
              <w:rPr>
                <w:rFonts w:ascii="Arial" w:eastAsia="Times New Roman" w:hAnsi="Arial" w:cs="Arial"/>
                <w:szCs w:val="18"/>
                <w:lang w:eastAsia="sk-SK"/>
              </w:rPr>
            </w:pPr>
          </w:p>
        </w:tc>
        <w:tc>
          <w:tcPr>
            <w:tcW w:w="852" w:type="pct"/>
            <w:vMerge/>
          </w:tcPr>
          <w:p w14:paraId="4C7213FC" w14:textId="77777777" w:rsidR="00142E64" w:rsidRPr="001527FE" w:rsidRDefault="00142E64" w:rsidP="00C90EEF">
            <w:pPr>
              <w:rPr>
                <w:rFonts w:ascii="Arial" w:eastAsia="Times New Roman" w:hAnsi="Arial" w:cs="Arial"/>
                <w:szCs w:val="18"/>
                <w:lang w:eastAsia="sk-SK"/>
              </w:rPr>
            </w:pPr>
          </w:p>
        </w:tc>
        <w:tc>
          <w:tcPr>
            <w:tcW w:w="1106" w:type="pct"/>
            <w:vMerge/>
          </w:tcPr>
          <w:p w14:paraId="20D03688" w14:textId="480394D9" w:rsidR="00142E64" w:rsidRPr="001527FE" w:rsidRDefault="00142E64" w:rsidP="00C90EEF">
            <w:pPr>
              <w:rPr>
                <w:rFonts w:ascii="Arial" w:eastAsia="Times New Roman" w:hAnsi="Arial" w:cs="Arial"/>
                <w:szCs w:val="18"/>
                <w:lang w:eastAsia="sk-SK"/>
              </w:rPr>
            </w:pPr>
          </w:p>
        </w:tc>
      </w:tr>
      <w:tr w:rsidR="00142E64" w:rsidRPr="001527FE" w14:paraId="0BC5B11B" w14:textId="77777777" w:rsidTr="007A3279">
        <w:trPr>
          <w:trHeight w:val="559"/>
        </w:trPr>
        <w:tc>
          <w:tcPr>
            <w:tcW w:w="1013" w:type="pct"/>
            <w:tcBorders>
              <w:top w:val="single" w:sz="4" w:space="0" w:color="auto"/>
              <w:left w:val="single" w:sz="4" w:space="0" w:color="auto"/>
              <w:bottom w:val="single" w:sz="4" w:space="0" w:color="auto"/>
              <w:right w:val="single" w:sz="4" w:space="0" w:color="auto"/>
            </w:tcBorders>
            <w:shd w:val="clear" w:color="auto" w:fill="auto"/>
          </w:tcPr>
          <w:p w14:paraId="315B9664" w14:textId="01F62E84"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DRS</w:t>
            </w:r>
          </w:p>
        </w:tc>
        <w:tc>
          <w:tcPr>
            <w:tcW w:w="1112" w:type="pct"/>
            <w:tcBorders>
              <w:top w:val="single" w:sz="4" w:space="0" w:color="auto"/>
              <w:left w:val="single" w:sz="4" w:space="0" w:color="auto"/>
              <w:bottom w:val="single" w:sz="4" w:space="0" w:color="auto"/>
              <w:right w:val="single" w:sz="4" w:space="0" w:color="auto"/>
            </w:tcBorders>
            <w:shd w:val="clear" w:color="auto" w:fill="auto"/>
          </w:tcPr>
          <w:p w14:paraId="21A545A2" w14:textId="24D59C68"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Ing. Marián Jurašík</w:t>
            </w:r>
          </w:p>
        </w:tc>
        <w:tc>
          <w:tcPr>
            <w:tcW w:w="917" w:type="pct"/>
            <w:vMerge/>
          </w:tcPr>
          <w:p w14:paraId="5C6D2061" w14:textId="77777777" w:rsidR="00142E64" w:rsidRPr="001527FE" w:rsidRDefault="00142E64" w:rsidP="00C90EEF">
            <w:pPr>
              <w:rPr>
                <w:rFonts w:ascii="Arial" w:eastAsia="Times New Roman" w:hAnsi="Arial" w:cs="Arial"/>
                <w:szCs w:val="18"/>
                <w:lang w:eastAsia="sk-SK"/>
              </w:rPr>
            </w:pPr>
          </w:p>
        </w:tc>
        <w:tc>
          <w:tcPr>
            <w:tcW w:w="852" w:type="pct"/>
            <w:vMerge/>
          </w:tcPr>
          <w:p w14:paraId="09BFC23A" w14:textId="77777777" w:rsidR="00142E64" w:rsidRPr="001527FE" w:rsidRDefault="00142E64" w:rsidP="00C90EEF">
            <w:pPr>
              <w:rPr>
                <w:rFonts w:ascii="Arial" w:eastAsia="Times New Roman" w:hAnsi="Arial" w:cs="Arial"/>
                <w:szCs w:val="18"/>
                <w:lang w:eastAsia="sk-SK"/>
              </w:rPr>
            </w:pPr>
          </w:p>
        </w:tc>
        <w:tc>
          <w:tcPr>
            <w:tcW w:w="1106" w:type="pct"/>
            <w:vMerge/>
          </w:tcPr>
          <w:p w14:paraId="618022D8" w14:textId="41FFB496" w:rsidR="00142E64" w:rsidRPr="001527FE" w:rsidRDefault="00142E64" w:rsidP="00C90EEF">
            <w:pPr>
              <w:rPr>
                <w:rFonts w:ascii="Arial" w:eastAsia="Times New Roman" w:hAnsi="Arial" w:cs="Arial"/>
                <w:szCs w:val="18"/>
                <w:lang w:eastAsia="sk-SK"/>
              </w:rPr>
            </w:pPr>
          </w:p>
        </w:tc>
      </w:tr>
      <w:tr w:rsidR="00142E64" w:rsidRPr="001527FE" w14:paraId="5D6D81EE" w14:textId="77777777" w:rsidTr="007A3279">
        <w:trPr>
          <w:trHeight w:val="559"/>
        </w:trPr>
        <w:tc>
          <w:tcPr>
            <w:tcW w:w="1013" w:type="pct"/>
            <w:tcBorders>
              <w:top w:val="single" w:sz="4" w:space="0" w:color="auto"/>
              <w:left w:val="single" w:sz="4" w:space="0" w:color="auto"/>
              <w:bottom w:val="single" w:sz="4" w:space="0" w:color="auto"/>
              <w:right w:val="single" w:sz="4" w:space="0" w:color="auto"/>
            </w:tcBorders>
            <w:shd w:val="clear" w:color="auto" w:fill="auto"/>
          </w:tcPr>
          <w:p w14:paraId="0A21F295" w14:textId="3E929050"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DRS</w:t>
            </w:r>
          </w:p>
        </w:tc>
        <w:tc>
          <w:tcPr>
            <w:tcW w:w="1112" w:type="pct"/>
            <w:tcBorders>
              <w:top w:val="single" w:sz="4" w:space="0" w:color="auto"/>
              <w:left w:val="single" w:sz="4" w:space="0" w:color="auto"/>
              <w:bottom w:val="single" w:sz="4" w:space="0" w:color="auto"/>
              <w:right w:val="single" w:sz="4" w:space="0" w:color="auto"/>
            </w:tcBorders>
            <w:shd w:val="clear" w:color="auto" w:fill="auto"/>
          </w:tcPr>
          <w:p w14:paraId="5363F9D9" w14:textId="17DB4CBF"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Bc. Marek Rybárik</w:t>
            </w:r>
          </w:p>
        </w:tc>
        <w:tc>
          <w:tcPr>
            <w:tcW w:w="917" w:type="pct"/>
            <w:vMerge/>
          </w:tcPr>
          <w:p w14:paraId="3D74CAC1" w14:textId="77777777" w:rsidR="00142E64" w:rsidRPr="001527FE" w:rsidRDefault="00142E64" w:rsidP="00C90EEF">
            <w:pPr>
              <w:rPr>
                <w:rFonts w:ascii="Arial" w:eastAsia="Times New Roman" w:hAnsi="Arial" w:cs="Arial"/>
                <w:szCs w:val="18"/>
                <w:lang w:eastAsia="sk-SK"/>
              </w:rPr>
            </w:pPr>
          </w:p>
        </w:tc>
        <w:tc>
          <w:tcPr>
            <w:tcW w:w="852" w:type="pct"/>
            <w:vMerge/>
          </w:tcPr>
          <w:p w14:paraId="51130BCD" w14:textId="77777777" w:rsidR="00142E64" w:rsidRPr="001527FE" w:rsidRDefault="00142E64" w:rsidP="00C90EEF">
            <w:pPr>
              <w:rPr>
                <w:rFonts w:ascii="Arial" w:eastAsia="Times New Roman" w:hAnsi="Arial" w:cs="Arial"/>
                <w:szCs w:val="18"/>
                <w:lang w:eastAsia="sk-SK"/>
              </w:rPr>
            </w:pPr>
          </w:p>
        </w:tc>
        <w:tc>
          <w:tcPr>
            <w:tcW w:w="1106" w:type="pct"/>
            <w:vMerge/>
          </w:tcPr>
          <w:p w14:paraId="44932E8C" w14:textId="6C569806" w:rsidR="00142E64" w:rsidRPr="001527FE" w:rsidRDefault="00142E64" w:rsidP="00C90EEF">
            <w:pPr>
              <w:rPr>
                <w:rFonts w:ascii="Arial" w:eastAsia="Times New Roman" w:hAnsi="Arial" w:cs="Arial"/>
                <w:szCs w:val="18"/>
                <w:lang w:eastAsia="sk-SK"/>
              </w:rPr>
            </w:pPr>
          </w:p>
        </w:tc>
      </w:tr>
      <w:tr w:rsidR="00142E64" w:rsidRPr="001527FE" w14:paraId="7CA6CC44" w14:textId="77777777" w:rsidTr="007A3279">
        <w:trPr>
          <w:trHeight w:val="559"/>
        </w:trPr>
        <w:tc>
          <w:tcPr>
            <w:tcW w:w="1013" w:type="pct"/>
            <w:tcBorders>
              <w:top w:val="single" w:sz="4" w:space="0" w:color="auto"/>
              <w:left w:val="single" w:sz="4" w:space="0" w:color="auto"/>
              <w:bottom w:val="single" w:sz="4" w:space="0" w:color="auto"/>
              <w:right w:val="single" w:sz="4" w:space="0" w:color="auto"/>
            </w:tcBorders>
            <w:shd w:val="clear" w:color="auto" w:fill="auto"/>
          </w:tcPr>
          <w:p w14:paraId="095C4BD2" w14:textId="4CCD06F3"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DRS</w:t>
            </w:r>
          </w:p>
        </w:tc>
        <w:tc>
          <w:tcPr>
            <w:tcW w:w="1112" w:type="pct"/>
            <w:tcBorders>
              <w:top w:val="single" w:sz="4" w:space="0" w:color="auto"/>
              <w:left w:val="single" w:sz="4" w:space="0" w:color="auto"/>
              <w:bottom w:val="single" w:sz="4" w:space="0" w:color="auto"/>
              <w:right w:val="single" w:sz="4" w:space="0" w:color="auto"/>
            </w:tcBorders>
            <w:shd w:val="clear" w:color="auto" w:fill="auto"/>
          </w:tcPr>
          <w:p w14:paraId="34D574A8" w14:textId="003E3BEE"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Ing. Matej Bandík</w:t>
            </w:r>
          </w:p>
        </w:tc>
        <w:tc>
          <w:tcPr>
            <w:tcW w:w="917" w:type="pct"/>
            <w:vMerge/>
          </w:tcPr>
          <w:p w14:paraId="7BE921CD" w14:textId="77777777" w:rsidR="00142E64" w:rsidRPr="001527FE" w:rsidRDefault="00142E64" w:rsidP="00C90EEF">
            <w:pPr>
              <w:rPr>
                <w:rFonts w:ascii="Arial" w:eastAsia="Times New Roman" w:hAnsi="Arial" w:cs="Arial"/>
                <w:szCs w:val="18"/>
                <w:lang w:eastAsia="sk-SK"/>
              </w:rPr>
            </w:pPr>
          </w:p>
        </w:tc>
        <w:tc>
          <w:tcPr>
            <w:tcW w:w="852" w:type="pct"/>
            <w:vMerge/>
          </w:tcPr>
          <w:p w14:paraId="46E53766" w14:textId="77777777" w:rsidR="00142E64" w:rsidRPr="001527FE" w:rsidRDefault="00142E64" w:rsidP="00C90EEF">
            <w:pPr>
              <w:rPr>
                <w:rFonts w:ascii="Arial" w:eastAsia="Times New Roman" w:hAnsi="Arial" w:cs="Arial"/>
                <w:szCs w:val="18"/>
                <w:lang w:eastAsia="sk-SK"/>
              </w:rPr>
            </w:pPr>
          </w:p>
        </w:tc>
        <w:tc>
          <w:tcPr>
            <w:tcW w:w="1106" w:type="pct"/>
            <w:vMerge/>
          </w:tcPr>
          <w:p w14:paraId="39C2AE55" w14:textId="3A681B1F" w:rsidR="00142E64" w:rsidRPr="001527FE" w:rsidRDefault="00142E64" w:rsidP="00C90EEF">
            <w:pPr>
              <w:rPr>
                <w:rFonts w:ascii="Arial" w:eastAsia="Times New Roman" w:hAnsi="Arial" w:cs="Arial"/>
                <w:szCs w:val="18"/>
                <w:lang w:eastAsia="sk-SK"/>
              </w:rPr>
            </w:pPr>
          </w:p>
        </w:tc>
      </w:tr>
      <w:tr w:rsidR="00142E64" w:rsidRPr="001527FE" w14:paraId="7EFC926E" w14:textId="77777777" w:rsidTr="007A3279">
        <w:trPr>
          <w:trHeight w:val="559"/>
        </w:trPr>
        <w:tc>
          <w:tcPr>
            <w:tcW w:w="1013" w:type="pct"/>
            <w:tcBorders>
              <w:top w:val="single" w:sz="4" w:space="0" w:color="auto"/>
              <w:left w:val="single" w:sz="4" w:space="0" w:color="auto"/>
              <w:bottom w:val="double" w:sz="4" w:space="0" w:color="auto"/>
              <w:right w:val="single" w:sz="4" w:space="0" w:color="auto"/>
            </w:tcBorders>
            <w:shd w:val="clear" w:color="auto" w:fill="auto"/>
          </w:tcPr>
          <w:p w14:paraId="057E72B3" w14:textId="224E6954"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DRS</w:t>
            </w:r>
          </w:p>
        </w:tc>
        <w:tc>
          <w:tcPr>
            <w:tcW w:w="1112" w:type="pct"/>
            <w:tcBorders>
              <w:top w:val="single" w:sz="4" w:space="0" w:color="auto"/>
              <w:left w:val="single" w:sz="4" w:space="0" w:color="auto"/>
              <w:bottom w:val="double" w:sz="4" w:space="0" w:color="auto"/>
              <w:right w:val="single" w:sz="4" w:space="0" w:color="auto"/>
            </w:tcBorders>
            <w:shd w:val="clear" w:color="auto" w:fill="auto"/>
          </w:tcPr>
          <w:p w14:paraId="5F02E350" w14:textId="3F69E2CF"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Ing. Peter Brnčal</w:t>
            </w:r>
          </w:p>
        </w:tc>
        <w:tc>
          <w:tcPr>
            <w:tcW w:w="917" w:type="pct"/>
            <w:vMerge/>
          </w:tcPr>
          <w:p w14:paraId="0CD76D4D" w14:textId="77777777" w:rsidR="00142E64" w:rsidRPr="001527FE" w:rsidRDefault="00142E64" w:rsidP="00C90EEF">
            <w:pPr>
              <w:rPr>
                <w:rFonts w:ascii="Arial" w:eastAsia="Times New Roman" w:hAnsi="Arial" w:cs="Arial"/>
                <w:szCs w:val="18"/>
                <w:lang w:eastAsia="sk-SK"/>
              </w:rPr>
            </w:pPr>
          </w:p>
        </w:tc>
        <w:tc>
          <w:tcPr>
            <w:tcW w:w="852" w:type="pct"/>
            <w:vMerge/>
          </w:tcPr>
          <w:p w14:paraId="2BD69F1F" w14:textId="77777777" w:rsidR="00142E64" w:rsidRPr="001527FE" w:rsidRDefault="00142E64" w:rsidP="00C90EEF">
            <w:pPr>
              <w:rPr>
                <w:rFonts w:ascii="Arial" w:eastAsia="Times New Roman" w:hAnsi="Arial" w:cs="Arial"/>
                <w:szCs w:val="18"/>
                <w:lang w:eastAsia="sk-SK"/>
              </w:rPr>
            </w:pPr>
          </w:p>
        </w:tc>
        <w:tc>
          <w:tcPr>
            <w:tcW w:w="1106" w:type="pct"/>
            <w:vMerge/>
          </w:tcPr>
          <w:p w14:paraId="3F88D267" w14:textId="0DC724AC" w:rsidR="00142E64" w:rsidRPr="001527FE" w:rsidRDefault="00142E64" w:rsidP="00C90EEF">
            <w:pPr>
              <w:rPr>
                <w:rFonts w:ascii="Arial" w:eastAsia="Times New Roman" w:hAnsi="Arial" w:cs="Arial"/>
                <w:szCs w:val="18"/>
                <w:lang w:eastAsia="sk-SK"/>
              </w:rPr>
            </w:pPr>
          </w:p>
        </w:tc>
      </w:tr>
      <w:tr w:rsidR="00C90EEF" w:rsidRPr="001527FE" w14:paraId="60512F5F" w14:textId="77777777" w:rsidTr="0098401E">
        <w:trPr>
          <w:trHeight w:val="397"/>
        </w:trPr>
        <w:tc>
          <w:tcPr>
            <w:tcW w:w="3894" w:type="pct"/>
            <w:gridSpan w:val="4"/>
            <w:tcBorders>
              <w:top w:val="double" w:sz="4" w:space="0" w:color="auto"/>
              <w:left w:val="single" w:sz="4" w:space="0" w:color="auto"/>
              <w:bottom w:val="single" w:sz="4" w:space="0" w:color="auto"/>
              <w:right w:val="single" w:sz="4" w:space="0" w:color="auto"/>
            </w:tcBorders>
            <w:shd w:val="clear" w:color="auto" w:fill="E7E6E6" w:themeFill="background2"/>
          </w:tcPr>
          <w:p w14:paraId="753CD608" w14:textId="54CD9C1E" w:rsidR="00C90EEF" w:rsidRPr="00CA07FD" w:rsidRDefault="00C90EEF" w:rsidP="00C90EEF">
            <w:pPr>
              <w:rPr>
                <w:rFonts w:ascii="Arial" w:eastAsia="Times New Roman" w:hAnsi="Arial" w:cs="Arial"/>
                <w:b/>
                <w:bCs/>
                <w:color w:val="2F5496" w:themeColor="accent1" w:themeShade="BF"/>
                <w:szCs w:val="18"/>
                <w:lang w:eastAsia="sk-SK"/>
              </w:rPr>
            </w:pPr>
            <w:r w:rsidRPr="00CA07FD">
              <w:rPr>
                <w:rFonts w:ascii="Arial" w:eastAsia="Times New Roman" w:hAnsi="Arial" w:cs="Arial"/>
                <w:color w:val="2F5496" w:themeColor="accent1" w:themeShade="BF"/>
                <w:szCs w:val="18"/>
                <w:lang w:eastAsia="sk-SK"/>
              </w:rPr>
              <w:t>spoločná e-mailová adresa pre aktiváciu PpS</w:t>
            </w:r>
          </w:p>
        </w:tc>
        <w:tc>
          <w:tcPr>
            <w:tcW w:w="1106" w:type="pct"/>
            <w:tcBorders>
              <w:top w:val="double" w:sz="4" w:space="0" w:color="auto"/>
              <w:left w:val="single" w:sz="4" w:space="0" w:color="auto"/>
              <w:bottom w:val="single" w:sz="4" w:space="0" w:color="auto"/>
              <w:right w:val="single" w:sz="4" w:space="0" w:color="auto"/>
            </w:tcBorders>
            <w:shd w:val="clear" w:color="auto" w:fill="E7E6E6" w:themeFill="background2"/>
          </w:tcPr>
          <w:p w14:paraId="244403C4" w14:textId="4D4BEFD6" w:rsidR="00C90EEF" w:rsidRPr="00CA07FD" w:rsidRDefault="00C90EEF" w:rsidP="00C90EEF">
            <w:pPr>
              <w:rPr>
                <w:rFonts w:ascii="Arial" w:eastAsia="Times New Roman" w:hAnsi="Arial" w:cs="Arial"/>
                <w:b/>
                <w:bCs/>
                <w:color w:val="2F5496" w:themeColor="accent1" w:themeShade="BF"/>
                <w:szCs w:val="18"/>
                <w:lang w:eastAsia="sk-SK"/>
              </w:rPr>
            </w:pPr>
            <w:r w:rsidRPr="00CA07FD">
              <w:rPr>
                <w:rFonts w:ascii="Arial" w:eastAsia="Times New Roman" w:hAnsi="Arial" w:cs="Arial"/>
                <w:b/>
                <w:bCs/>
                <w:color w:val="2F5496" w:themeColor="accent1" w:themeShade="BF"/>
                <w:szCs w:val="18"/>
                <w:lang w:eastAsia="sk-SK"/>
              </w:rPr>
              <w:t>dispatcher@sepsas.sk</w:t>
            </w:r>
          </w:p>
        </w:tc>
      </w:tr>
    </w:tbl>
    <w:p w14:paraId="10A82CAB" w14:textId="77777777" w:rsidR="005523BA" w:rsidRPr="005523BA" w:rsidRDefault="005523BA" w:rsidP="005523BA">
      <w:pPr>
        <w:spacing w:before="120" w:after="0" w:line="240" w:lineRule="auto"/>
        <w:jc w:val="both"/>
        <w:rPr>
          <w:rFonts w:ascii="Arial" w:eastAsia="Times New Roman" w:hAnsi="Arial" w:cs="Arial"/>
          <w:sz w:val="18"/>
          <w:szCs w:val="18"/>
          <w:lang w:eastAsia="sk-SK"/>
        </w:rPr>
      </w:pPr>
    </w:p>
    <w:p w14:paraId="1EC649D4" w14:textId="77777777" w:rsidR="005523BA" w:rsidRPr="00CB0776" w:rsidRDefault="005523BA" w:rsidP="005523BA">
      <w:pPr>
        <w:spacing w:before="120" w:after="0" w:line="240" w:lineRule="auto"/>
        <w:jc w:val="both"/>
        <w:rPr>
          <w:rFonts w:ascii="Arial" w:eastAsia="Times New Roman" w:hAnsi="Arial" w:cs="Arial"/>
          <w:b/>
          <w:sz w:val="18"/>
          <w:szCs w:val="18"/>
          <w:lang w:eastAsia="sk-SK"/>
        </w:rPr>
      </w:pPr>
      <w:r w:rsidRPr="00CB0776">
        <w:rPr>
          <w:rFonts w:ascii="Arial" w:eastAsia="Times New Roman" w:hAnsi="Arial" w:cs="Arial"/>
          <w:b/>
          <w:sz w:val="18"/>
          <w:szCs w:val="18"/>
          <w:lang w:eastAsia="sk-SK"/>
        </w:rPr>
        <w:t>Na strane Poskytovateľa</w:t>
      </w:r>
    </w:p>
    <w:tbl>
      <w:tblPr>
        <w:tblStyle w:val="Zmlvykontakty1"/>
        <w:tblW w:w="5077" w:type="pct"/>
        <w:tblBorders>
          <w:top w:val="single" w:sz="4" w:space="0" w:color="44546A" w:themeColor="text2"/>
          <w:left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2398"/>
        <w:gridCol w:w="1710"/>
        <w:gridCol w:w="1844"/>
        <w:gridCol w:w="1699"/>
        <w:gridCol w:w="2125"/>
      </w:tblGrid>
      <w:tr w:rsidR="004F1320" w:rsidRPr="001527FE" w14:paraId="5977C543" w14:textId="77777777" w:rsidTr="00796DE5">
        <w:trPr>
          <w:cnfStyle w:val="100000000000" w:firstRow="1" w:lastRow="0" w:firstColumn="0" w:lastColumn="0" w:oddVBand="0" w:evenVBand="0" w:oddHBand="0" w:evenHBand="0" w:firstRowFirstColumn="0" w:firstRowLastColumn="0" w:lastRowFirstColumn="0" w:lastRowLastColumn="0"/>
          <w:trHeight w:val="319"/>
        </w:trPr>
        <w:tc>
          <w:tcPr>
            <w:tcW w:w="1226"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9F26A61" w14:textId="77777777" w:rsidR="004F1320" w:rsidRPr="00375F2E" w:rsidRDefault="004F1320" w:rsidP="004F1320">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874"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03E7D725" w14:textId="77777777" w:rsidR="004F1320" w:rsidRPr="00375F2E" w:rsidRDefault="004F1320" w:rsidP="004F1320">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943"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03559FD" w14:textId="77777777" w:rsidR="004F1320" w:rsidRPr="00375F2E" w:rsidRDefault="004F1320" w:rsidP="004F1320">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49CA3DEA" w14:textId="0E5BFBC8" w:rsidR="004F1320" w:rsidRPr="00375F2E" w:rsidRDefault="006845D5" w:rsidP="004F1320">
            <w:pPr>
              <w:jc w:val="center"/>
              <w:rPr>
                <w:rFonts w:ascii="Arial" w:eastAsia="Times New Roman" w:hAnsi="Arial" w:cs="Arial"/>
                <w:b/>
                <w:bCs/>
                <w:szCs w:val="18"/>
                <w:lang w:eastAsia="sk-SK"/>
              </w:rPr>
            </w:pPr>
            <w:r>
              <w:rPr>
                <w:rFonts w:ascii="Arial" w:eastAsia="Times New Roman" w:hAnsi="Arial" w:cs="Arial"/>
                <w:b/>
                <w:bCs/>
                <w:szCs w:val="18"/>
                <w:lang w:eastAsia="sk-SK"/>
              </w:rPr>
              <w:t>Fax/telefón cez energetické linky</w:t>
            </w:r>
          </w:p>
        </w:tc>
        <w:tc>
          <w:tcPr>
            <w:tcW w:w="1087"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EB60F59" w14:textId="4BA394E8" w:rsidR="004F1320" w:rsidRPr="00375F2E" w:rsidRDefault="006845D5" w:rsidP="004F1320">
            <w:pPr>
              <w:jc w:val="center"/>
              <w:rPr>
                <w:rFonts w:ascii="Arial" w:eastAsia="Times New Roman" w:hAnsi="Arial" w:cs="Arial"/>
                <w:b/>
                <w:bCs/>
                <w:szCs w:val="18"/>
                <w:lang w:eastAsia="sk-SK"/>
              </w:rPr>
            </w:pPr>
            <w:r>
              <w:rPr>
                <w:rFonts w:ascii="Arial" w:eastAsia="Times New Roman" w:hAnsi="Arial" w:cs="Arial"/>
                <w:b/>
                <w:bCs/>
                <w:szCs w:val="18"/>
                <w:lang w:eastAsia="sk-SK"/>
              </w:rPr>
              <w:t>e-mail</w:t>
            </w:r>
          </w:p>
        </w:tc>
      </w:tr>
      <w:tr w:rsidR="008C7488" w:rsidRPr="001527FE" w14:paraId="0536459D" w14:textId="77777777" w:rsidTr="00796DE5">
        <w:trPr>
          <w:trHeight w:val="371"/>
        </w:trPr>
        <w:tc>
          <w:tcPr>
            <w:tcW w:w="1226" w:type="pct"/>
            <w:tcBorders>
              <w:top w:val="single" w:sz="4" w:space="0" w:color="auto"/>
              <w:left w:val="single" w:sz="4" w:space="0" w:color="auto"/>
              <w:bottom w:val="single" w:sz="4" w:space="0" w:color="auto"/>
              <w:right w:val="single" w:sz="4" w:space="0" w:color="auto"/>
            </w:tcBorders>
            <w:shd w:val="clear" w:color="auto" w:fill="auto"/>
          </w:tcPr>
          <w:p w14:paraId="62D785F6" w14:textId="5FF2F1E0" w:rsidR="008C7488" w:rsidRPr="001527FE" w:rsidRDefault="008C7488">
            <w:pPr>
              <w:ind w:right="-7"/>
              <w:rPr>
                <w:rFonts w:ascii="Arial" w:eastAsia="Times New Roman" w:hAnsi="Arial" w:cs="Arial"/>
                <w:b/>
                <w:bCs/>
                <w:szCs w:val="18"/>
                <w:lang w:eastAsia="sk-SK"/>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14:paraId="013B1A6B" w14:textId="7D5278D8" w:rsidR="008C7488" w:rsidRPr="001527FE" w:rsidRDefault="008C7488">
            <w:pPr>
              <w:rPr>
                <w:rFonts w:ascii="Arial" w:eastAsia="Times New Roman" w:hAnsi="Arial" w:cs="Arial"/>
                <w:szCs w:val="18"/>
                <w:lang w:eastAsia="sk-SK"/>
              </w:rPr>
            </w:pP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379EA2EC" w14:textId="75B35F0D" w:rsidR="008C7488" w:rsidRPr="001527FE" w:rsidRDefault="008C7488">
            <w:pPr>
              <w:rPr>
                <w:rFonts w:ascii="Arial" w:eastAsia="Times New Roman" w:hAnsi="Arial" w:cs="Arial"/>
                <w:szCs w:val="18"/>
                <w:lang w:eastAsia="sk-SK"/>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5BDCF95F" w14:textId="77777777" w:rsidR="008C7488" w:rsidRPr="005523BA" w:rsidRDefault="008C7488">
            <w:pPr>
              <w:rPr>
                <w:rFonts w:ascii="Arial" w:eastAsia="Times New Roman" w:hAnsi="Arial" w:cs="Arial"/>
                <w:szCs w:val="18"/>
                <w:lang w:eastAsia="sk-SK"/>
              </w:rPr>
            </w:pPr>
          </w:p>
        </w:tc>
        <w:tc>
          <w:tcPr>
            <w:tcW w:w="1087" w:type="pct"/>
            <w:tcBorders>
              <w:top w:val="single" w:sz="4" w:space="0" w:color="auto"/>
              <w:left w:val="single" w:sz="4" w:space="0" w:color="auto"/>
              <w:bottom w:val="single" w:sz="4" w:space="0" w:color="auto"/>
              <w:right w:val="single" w:sz="4" w:space="0" w:color="auto"/>
            </w:tcBorders>
            <w:shd w:val="clear" w:color="auto" w:fill="auto"/>
          </w:tcPr>
          <w:p w14:paraId="47578FD9" w14:textId="33C6CF2F" w:rsidR="008C7488" w:rsidRPr="001527FE" w:rsidRDefault="008C7488">
            <w:pPr>
              <w:rPr>
                <w:rFonts w:ascii="Arial" w:eastAsia="Times New Roman" w:hAnsi="Arial" w:cs="Arial"/>
                <w:szCs w:val="18"/>
                <w:lang w:eastAsia="sk-SK"/>
              </w:rPr>
            </w:pPr>
          </w:p>
        </w:tc>
      </w:tr>
      <w:tr w:rsidR="008C7488" w:rsidRPr="001527FE" w14:paraId="6791057B" w14:textId="77777777" w:rsidTr="00796DE5">
        <w:trPr>
          <w:trHeight w:val="425"/>
        </w:trPr>
        <w:tc>
          <w:tcPr>
            <w:tcW w:w="1226" w:type="pct"/>
            <w:tcBorders>
              <w:top w:val="single" w:sz="4" w:space="0" w:color="auto"/>
              <w:left w:val="single" w:sz="4" w:space="0" w:color="auto"/>
              <w:bottom w:val="single" w:sz="4" w:space="0" w:color="auto"/>
              <w:right w:val="single" w:sz="4" w:space="0" w:color="auto"/>
            </w:tcBorders>
            <w:shd w:val="clear" w:color="auto" w:fill="auto"/>
          </w:tcPr>
          <w:p w14:paraId="1E13721D" w14:textId="77777777" w:rsidR="008C7488" w:rsidRPr="001527FE" w:rsidRDefault="008C7488">
            <w:pPr>
              <w:ind w:right="-7"/>
              <w:rPr>
                <w:rFonts w:ascii="Arial" w:eastAsia="Times New Roman" w:hAnsi="Arial" w:cs="Arial"/>
                <w:b/>
                <w:bCs/>
                <w:szCs w:val="18"/>
                <w:lang w:eastAsia="sk-SK"/>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14:paraId="6B0D9494" w14:textId="77777777" w:rsidR="008C7488" w:rsidRPr="001527FE" w:rsidRDefault="008C7488">
            <w:pPr>
              <w:rPr>
                <w:rFonts w:ascii="Arial" w:eastAsia="Times New Roman" w:hAnsi="Arial" w:cs="Arial"/>
                <w:szCs w:val="18"/>
                <w:lang w:eastAsia="sk-SK"/>
              </w:rPr>
            </w:pP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0309EE00" w14:textId="77777777" w:rsidR="008C7488" w:rsidRPr="001527FE" w:rsidRDefault="008C7488">
            <w:pPr>
              <w:rPr>
                <w:rFonts w:ascii="Arial" w:eastAsia="Times New Roman" w:hAnsi="Arial" w:cs="Arial"/>
                <w:szCs w:val="18"/>
                <w:lang w:eastAsia="sk-SK"/>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2EFC2FC5" w14:textId="77777777" w:rsidR="008C7488" w:rsidRPr="005523BA" w:rsidRDefault="008C7488">
            <w:pPr>
              <w:rPr>
                <w:rFonts w:ascii="Arial" w:eastAsia="Times New Roman" w:hAnsi="Arial" w:cs="Arial"/>
                <w:szCs w:val="18"/>
                <w:lang w:eastAsia="sk-SK"/>
              </w:rPr>
            </w:pPr>
          </w:p>
        </w:tc>
        <w:tc>
          <w:tcPr>
            <w:tcW w:w="1087" w:type="pct"/>
            <w:tcBorders>
              <w:top w:val="single" w:sz="4" w:space="0" w:color="auto"/>
              <w:left w:val="single" w:sz="4" w:space="0" w:color="auto"/>
              <w:bottom w:val="single" w:sz="4" w:space="0" w:color="auto"/>
              <w:right w:val="single" w:sz="4" w:space="0" w:color="auto"/>
            </w:tcBorders>
            <w:shd w:val="clear" w:color="auto" w:fill="auto"/>
          </w:tcPr>
          <w:p w14:paraId="1BC17422" w14:textId="77777777" w:rsidR="008C7488" w:rsidRPr="001527FE" w:rsidRDefault="008C7488">
            <w:pPr>
              <w:rPr>
                <w:rFonts w:ascii="Arial" w:eastAsia="Times New Roman" w:hAnsi="Arial" w:cs="Arial"/>
                <w:szCs w:val="18"/>
                <w:lang w:eastAsia="sk-SK"/>
              </w:rPr>
            </w:pPr>
          </w:p>
        </w:tc>
      </w:tr>
    </w:tbl>
    <w:p w14:paraId="61B1A17E" w14:textId="7DC8B622" w:rsidR="005523BA" w:rsidRPr="003246F7" w:rsidRDefault="005523BA" w:rsidP="000E4CE9">
      <w:pPr>
        <w:rPr>
          <w:rFonts w:ascii="Arial" w:hAnsi="Arial" w:cs="Arial"/>
        </w:rPr>
        <w:sectPr w:rsidR="005523BA" w:rsidRPr="003246F7" w:rsidSect="00092030">
          <w:headerReference w:type="default" r:id="rId19"/>
          <w:footerReference w:type="default" r:id="rId20"/>
          <w:pgSz w:w="11906" w:h="16838"/>
          <w:pgMar w:top="1276" w:right="1134" w:bottom="426" w:left="1134" w:header="113" w:footer="96" w:gutter="0"/>
          <w:pgNumType w:start="1"/>
          <w:cols w:space="708"/>
          <w:formProt w:val="0"/>
          <w:docGrid w:linePitch="360"/>
        </w:sectPr>
      </w:pPr>
    </w:p>
    <w:p w14:paraId="281C8BF7" w14:textId="5C01AC81" w:rsidR="00B10C7A" w:rsidRPr="00145666" w:rsidRDefault="00B10C7A" w:rsidP="00283207">
      <w:pPr>
        <w:pStyle w:val="Nadpis3"/>
        <w:spacing w:after="120"/>
        <w:rPr>
          <w:rFonts w:cs="Arial"/>
        </w:rPr>
      </w:pPr>
      <w:bookmarkStart w:id="97" w:name="_Ref199493557"/>
      <w:bookmarkStart w:id="98" w:name="_Hlk174964210"/>
      <w:r w:rsidRPr="001E1587">
        <w:rPr>
          <w:color w:val="auto"/>
        </w:rPr>
        <w:lastRenderedPageBreak/>
        <w:t xml:space="preserve">Príloha č. </w:t>
      </w:r>
      <w:bookmarkEnd w:id="97"/>
      <w:r w:rsidR="00524521">
        <w:rPr>
          <w:rFonts w:cs="Arial"/>
          <w:color w:val="auto"/>
        </w:rPr>
        <w:t>2</w:t>
      </w:r>
    </w:p>
    <w:bookmarkEnd w:id="98"/>
    <w:p w14:paraId="654F07D9" w14:textId="4EDE3A6B" w:rsidR="00894EA2" w:rsidDel="00895703" w:rsidRDefault="00F37182" w:rsidP="00542A4B">
      <w:pPr>
        <w:spacing w:after="240" w:line="240" w:lineRule="auto"/>
        <w:jc w:val="center"/>
        <w:rPr>
          <w:rFonts w:ascii="Arial" w:eastAsiaTheme="majorEastAsia" w:hAnsi="Arial" w:cstheme="majorBidi"/>
          <w:b/>
          <w:color w:val="1F3864" w:themeColor="accent1" w:themeShade="80"/>
          <w:sz w:val="24"/>
          <w:szCs w:val="24"/>
        </w:rPr>
      </w:pPr>
      <w:r w:rsidRPr="0083554F">
        <w:rPr>
          <w:rFonts w:ascii="Arial" w:eastAsiaTheme="majorEastAsia" w:hAnsi="Arial" w:cstheme="majorBidi"/>
          <w:b/>
          <w:color w:val="1F3864" w:themeColor="accent1" w:themeShade="80"/>
          <w:sz w:val="24"/>
          <w:szCs w:val="24"/>
        </w:rPr>
        <w:t xml:space="preserve">Čestné vyhlásenie k </w:t>
      </w:r>
      <w:r w:rsidR="00B10C7A" w:rsidRPr="0083554F">
        <w:rPr>
          <w:rFonts w:ascii="Arial" w:eastAsiaTheme="majorEastAsia" w:hAnsi="Arial" w:cstheme="majorBidi"/>
          <w:b/>
          <w:color w:val="1F3864" w:themeColor="accent1" w:themeShade="80"/>
          <w:sz w:val="24"/>
          <w:szCs w:val="24"/>
        </w:rPr>
        <w:t>Zmluv</w:t>
      </w:r>
      <w:r w:rsidR="00962E53" w:rsidRPr="0083554F">
        <w:rPr>
          <w:rFonts w:ascii="Arial" w:eastAsiaTheme="majorEastAsia" w:hAnsi="Arial" w:cstheme="majorBidi"/>
          <w:b/>
          <w:color w:val="1F3864" w:themeColor="accent1" w:themeShade="80"/>
          <w:sz w:val="24"/>
          <w:szCs w:val="24"/>
        </w:rPr>
        <w:t>e</w:t>
      </w:r>
      <w:r w:rsidR="00B10C7A" w:rsidRPr="0083554F">
        <w:rPr>
          <w:rFonts w:ascii="Arial" w:eastAsiaTheme="majorEastAsia" w:hAnsi="Arial" w:cstheme="majorBidi"/>
          <w:b/>
          <w:color w:val="1F3864" w:themeColor="accent1" w:themeShade="80"/>
          <w:sz w:val="24"/>
          <w:szCs w:val="24"/>
        </w:rPr>
        <w:t xml:space="preserve"> o zúčtovaní regulačnej elektriny s</w:t>
      </w:r>
      <w:r w:rsidR="00894EA2">
        <w:rPr>
          <w:rFonts w:ascii="Arial" w:eastAsiaTheme="majorEastAsia" w:hAnsi="Arial" w:cstheme="majorBidi"/>
          <w:b/>
          <w:color w:val="1F3864" w:themeColor="accent1" w:themeShade="80"/>
          <w:sz w:val="24"/>
          <w:szCs w:val="24"/>
        </w:rPr>
        <w:t> </w:t>
      </w:r>
      <w:r w:rsidR="00B10C7A" w:rsidRPr="0083554F">
        <w:rPr>
          <w:rFonts w:ascii="Arial" w:eastAsiaTheme="majorEastAsia" w:hAnsi="Arial" w:cstheme="majorBidi"/>
          <w:b/>
          <w:color w:val="1F3864" w:themeColor="accent1" w:themeShade="80"/>
          <w:sz w:val="24"/>
          <w:szCs w:val="24"/>
        </w:rPr>
        <w:t>OKTE</w:t>
      </w:r>
    </w:p>
    <w:p w14:paraId="2609B983" w14:textId="1BB6CCE2" w:rsidR="00273D54" w:rsidRPr="00AB471D" w:rsidRDefault="00273D54" w:rsidP="00273D54">
      <w:pPr>
        <w:spacing w:after="0" w:line="240" w:lineRule="auto"/>
        <w:jc w:val="both"/>
        <w:rPr>
          <w:rFonts w:ascii="Arial" w:hAnsi="Arial" w:cs="Arial"/>
          <w:i/>
          <w:iCs/>
        </w:rPr>
      </w:pPr>
      <w:r w:rsidRPr="00AB471D">
        <w:rPr>
          <w:rFonts w:ascii="Arial" w:hAnsi="Arial" w:cs="Arial"/>
          <w:i/>
          <w:iCs/>
        </w:rPr>
        <w:t>Poskytovateľ k Zmluve predkladá jedno z dvoch čestných vyhlásení - Príloha č. 2A alebo 2B</w:t>
      </w:r>
      <w:r w:rsidR="005E7F0B">
        <w:rPr>
          <w:rFonts w:ascii="Arial" w:hAnsi="Arial" w:cs="Arial"/>
          <w:i/>
          <w:iCs/>
        </w:rPr>
        <w:t xml:space="preserve">, ktorých vzory sú </w:t>
      </w:r>
      <w:r w:rsidR="005E7F0B" w:rsidRPr="00AB471D">
        <w:rPr>
          <w:rFonts w:ascii="Arial" w:hAnsi="Arial" w:cs="Arial"/>
          <w:i/>
          <w:iCs/>
        </w:rPr>
        <w:t>zverejnené na webovom sídle SEPS (</w:t>
      </w:r>
      <w:hyperlink r:id="rId21" w:history="1">
        <w:r w:rsidR="005E7F0B" w:rsidRPr="00B240A0">
          <w:rPr>
            <w:rStyle w:val="Hypertextovprepojenie"/>
            <w:rFonts w:ascii="Arial" w:hAnsi="Arial" w:cs="Arial"/>
            <w:i/>
            <w:iCs/>
          </w:rPr>
          <w:t>www.sepsas.sk/zmluvy</w:t>
        </w:r>
      </w:hyperlink>
      <w:r w:rsidR="005E7F0B" w:rsidRPr="00AB471D">
        <w:rPr>
          <w:rFonts w:ascii="Arial" w:hAnsi="Arial" w:cs="Arial"/>
          <w:i/>
          <w:iCs/>
        </w:rPr>
        <w:t>)</w:t>
      </w:r>
      <w:r w:rsidR="004179FC">
        <w:rPr>
          <w:rFonts w:ascii="Arial" w:hAnsi="Arial" w:cs="Arial"/>
          <w:i/>
          <w:iCs/>
        </w:rPr>
        <w:t>,</w:t>
      </w:r>
      <w:r w:rsidRPr="00AB471D">
        <w:rPr>
          <w:rFonts w:ascii="Arial" w:hAnsi="Arial" w:cs="Arial"/>
          <w:i/>
          <w:iCs/>
        </w:rPr>
        <w:t xml:space="preserve"> </w:t>
      </w:r>
      <w:bookmarkStart w:id="99" w:name="_Hlk233364002"/>
      <w:r w:rsidR="009D2419" w:rsidRPr="00AB471D">
        <w:rPr>
          <w:rFonts w:ascii="Arial" w:hAnsi="Arial" w:cs="Arial"/>
          <w:i/>
          <w:iCs/>
        </w:rPr>
        <w:t>v zmysle pokynov uvedených v </w:t>
      </w:r>
      <w:r w:rsidR="00472723" w:rsidRPr="00AB471D">
        <w:rPr>
          <w:rFonts w:ascii="Arial" w:hAnsi="Arial" w:cs="Arial"/>
          <w:i/>
          <w:iCs/>
        </w:rPr>
        <w:t>p</w:t>
      </w:r>
      <w:r w:rsidR="009D2419" w:rsidRPr="00AB471D">
        <w:rPr>
          <w:rFonts w:ascii="Arial" w:hAnsi="Arial" w:cs="Arial"/>
          <w:i/>
          <w:iCs/>
        </w:rPr>
        <w:t>ostup</w:t>
      </w:r>
      <w:r w:rsidR="00472723" w:rsidRPr="00AB471D">
        <w:rPr>
          <w:rFonts w:ascii="Arial" w:hAnsi="Arial" w:cs="Arial"/>
          <w:i/>
          <w:iCs/>
        </w:rPr>
        <w:t>e</w:t>
      </w:r>
      <w:r w:rsidR="009D2419" w:rsidRPr="00AB471D">
        <w:rPr>
          <w:rFonts w:ascii="Arial" w:hAnsi="Arial" w:cs="Arial"/>
          <w:i/>
          <w:iCs/>
        </w:rPr>
        <w:t xml:space="preserve"> uzatvárania RZ na PpS 2027</w:t>
      </w:r>
      <w:r w:rsidRPr="00AB471D">
        <w:rPr>
          <w:rFonts w:ascii="Arial" w:hAnsi="Arial" w:cs="Arial"/>
          <w:i/>
          <w:iCs/>
        </w:rPr>
        <w:t xml:space="preserve"> </w:t>
      </w:r>
      <w:r w:rsidR="00472723" w:rsidRPr="00AB471D">
        <w:rPr>
          <w:rFonts w:ascii="Arial" w:hAnsi="Arial" w:cs="Arial"/>
          <w:i/>
          <w:iCs/>
        </w:rPr>
        <w:t>(</w:t>
      </w:r>
      <w:hyperlink r:id="rId22" w:history="1">
        <w:r w:rsidR="000F2E03" w:rsidRPr="00437324">
          <w:rPr>
            <w:rStyle w:val="Hypertextovprepojenie"/>
            <w:rFonts w:ascii="Arial" w:hAnsi="Arial" w:cs="Arial"/>
            <w:i/>
            <w:iCs/>
          </w:rPr>
          <w:t>www.sepsas.sk/zmluvy</w:t>
        </w:r>
      </w:hyperlink>
      <w:r w:rsidR="00472723" w:rsidRPr="00AB471D">
        <w:rPr>
          <w:rFonts w:ascii="Arial" w:hAnsi="Arial" w:cs="Arial"/>
          <w:i/>
          <w:iCs/>
        </w:rPr>
        <w:t>)</w:t>
      </w:r>
      <w:r w:rsidR="00A67C9E">
        <w:rPr>
          <w:rFonts w:ascii="Arial" w:hAnsi="Arial" w:cs="Arial"/>
          <w:i/>
          <w:iCs/>
        </w:rPr>
        <w:t>.</w:t>
      </w:r>
    </w:p>
    <w:p w14:paraId="7E7426C7" w14:textId="77777777" w:rsidR="002F3E60" w:rsidRPr="00AB471D" w:rsidRDefault="002F3E60" w:rsidP="00273D54">
      <w:pPr>
        <w:spacing w:after="0" w:line="240" w:lineRule="auto"/>
        <w:jc w:val="both"/>
        <w:rPr>
          <w:rFonts w:ascii="Arial" w:hAnsi="Arial" w:cs="Arial"/>
          <w:i/>
          <w:iCs/>
        </w:rPr>
      </w:pPr>
    </w:p>
    <w:bookmarkEnd w:id="99"/>
    <w:p w14:paraId="43C02EA7" w14:textId="77777777" w:rsidR="00E333CB" w:rsidRDefault="00E333CB" w:rsidP="00E333CB">
      <w:pPr>
        <w:spacing w:after="0" w:line="240" w:lineRule="auto"/>
        <w:rPr>
          <w:rFonts w:ascii="Arial" w:hAnsi="Arial" w:cs="Arial"/>
        </w:rPr>
        <w:sectPr w:rsidR="00E333CB" w:rsidSect="00A4188C">
          <w:headerReference w:type="default" r:id="rId23"/>
          <w:footerReference w:type="default" r:id="rId24"/>
          <w:pgSz w:w="11906" w:h="16838"/>
          <w:pgMar w:top="1276" w:right="1134" w:bottom="992" w:left="1134" w:header="113" w:footer="96" w:gutter="0"/>
          <w:cols w:space="708"/>
          <w:docGrid w:linePitch="360"/>
        </w:sectPr>
      </w:pPr>
    </w:p>
    <w:p w14:paraId="2D818DEF" w14:textId="39E6D108" w:rsidR="00E333CB" w:rsidRDefault="00E333CB" w:rsidP="00283207">
      <w:pPr>
        <w:pStyle w:val="Nadpis3"/>
        <w:spacing w:after="120"/>
        <w:rPr>
          <w:rFonts w:cs="Arial"/>
        </w:rPr>
      </w:pPr>
      <w:bookmarkStart w:id="100" w:name="_Ref199490181"/>
      <w:bookmarkStart w:id="101" w:name="_Hlk174964759"/>
      <w:r w:rsidRPr="00A931C4">
        <w:rPr>
          <w:color w:val="auto"/>
        </w:rPr>
        <w:lastRenderedPageBreak/>
        <w:t xml:space="preserve">Príloha č. </w:t>
      </w:r>
      <w:bookmarkEnd w:id="100"/>
      <w:r w:rsidR="00E36F99">
        <w:rPr>
          <w:rFonts w:cs="Arial"/>
          <w:color w:val="auto"/>
        </w:rPr>
        <w:t>3</w:t>
      </w:r>
    </w:p>
    <w:p w14:paraId="221FECEC" w14:textId="37982A35" w:rsidR="00E333CB" w:rsidRDefault="00BC500A" w:rsidP="00E333CB">
      <w:pPr>
        <w:pStyle w:val="Nadpis3"/>
      </w:pPr>
      <w:bookmarkStart w:id="102" w:name="_Hlk174964883"/>
      <w:bookmarkEnd w:id="101"/>
      <w:r>
        <w:t xml:space="preserve">Čestné vyhlásenie k </w:t>
      </w:r>
      <w:r w:rsidR="00084F16">
        <w:t>z</w:t>
      </w:r>
      <w:r w:rsidR="00E333CB">
        <w:t>odpovednos</w:t>
      </w:r>
      <w:r w:rsidR="00084F16">
        <w:t>ti</w:t>
      </w:r>
      <w:r w:rsidR="00E333CB">
        <w:t xml:space="preserve"> za odchýlku</w:t>
      </w:r>
    </w:p>
    <w:bookmarkEnd w:id="102"/>
    <w:p w14:paraId="3EAD7137" w14:textId="4533E758" w:rsidR="00590F02" w:rsidRPr="00C16FCE" w:rsidRDefault="00C45797" w:rsidP="00E83392">
      <w:pPr>
        <w:widowControl w:val="0"/>
        <w:spacing w:after="0" w:line="240" w:lineRule="auto"/>
        <w:jc w:val="both"/>
        <w:outlineLvl w:val="1"/>
        <w:rPr>
          <w:rFonts w:ascii="Arial" w:hAnsi="Arial" w:cs="Arial"/>
          <w:i/>
          <w:iCs/>
        </w:rPr>
      </w:pPr>
      <w:r w:rsidRPr="00C16FCE">
        <w:rPr>
          <w:rFonts w:ascii="Arial" w:eastAsiaTheme="majorEastAsia" w:hAnsi="Arial" w:cstheme="majorBidi"/>
          <w:i/>
          <w:iCs/>
          <w:szCs w:val="26"/>
        </w:rPr>
        <w:t>Poskytovateľ k Zmluve predkladá jedno zo štyroch čestných vyhlásení - Príloha č. 3A, 3B, 3C alebo 3D</w:t>
      </w:r>
      <w:r w:rsidR="000E17AF">
        <w:rPr>
          <w:rFonts w:ascii="Arial" w:eastAsiaTheme="majorEastAsia" w:hAnsi="Arial" w:cstheme="majorBidi"/>
          <w:i/>
          <w:iCs/>
          <w:szCs w:val="26"/>
        </w:rPr>
        <w:t xml:space="preserve">, ktorých vzory </w:t>
      </w:r>
      <w:r w:rsidR="000E17AF" w:rsidRPr="00C16FCE">
        <w:rPr>
          <w:rFonts w:ascii="Arial" w:hAnsi="Arial" w:cs="Arial"/>
          <w:i/>
          <w:iCs/>
        </w:rPr>
        <w:t>sú zverejnené na webovom sídle SEPS (</w:t>
      </w:r>
      <w:hyperlink r:id="rId25" w:history="1">
        <w:r w:rsidR="000E1F61" w:rsidRPr="00437324">
          <w:rPr>
            <w:rStyle w:val="Hypertextovprepojenie"/>
            <w:rFonts w:ascii="Arial" w:hAnsi="Arial" w:cs="Arial"/>
            <w:i/>
            <w:iCs/>
          </w:rPr>
          <w:t>www.sepsas.sk/zmluvy</w:t>
        </w:r>
      </w:hyperlink>
      <w:r w:rsidR="000E17AF" w:rsidRPr="00C16FCE">
        <w:rPr>
          <w:rFonts w:ascii="Arial" w:hAnsi="Arial" w:cs="Arial"/>
          <w:i/>
          <w:iCs/>
        </w:rPr>
        <w:t>)</w:t>
      </w:r>
      <w:r w:rsidR="004179FC">
        <w:rPr>
          <w:rFonts w:ascii="Arial" w:hAnsi="Arial" w:cs="Arial"/>
          <w:i/>
          <w:iCs/>
        </w:rPr>
        <w:t>,</w:t>
      </w:r>
      <w:r w:rsidR="000E17AF">
        <w:rPr>
          <w:rFonts w:ascii="Arial" w:hAnsi="Arial" w:cs="Arial"/>
          <w:i/>
          <w:iCs/>
        </w:rPr>
        <w:t xml:space="preserve"> </w:t>
      </w:r>
      <w:r w:rsidR="00590F02" w:rsidRPr="00C16FCE">
        <w:rPr>
          <w:rFonts w:ascii="Arial" w:hAnsi="Arial" w:cs="Arial"/>
          <w:i/>
          <w:iCs/>
        </w:rPr>
        <w:t>v zmysle pokynov uvedených v postupe uzatvárania RZ na PpS 2027 (</w:t>
      </w:r>
      <w:hyperlink r:id="rId26" w:history="1">
        <w:r w:rsidR="000E1F61" w:rsidRPr="00437324">
          <w:rPr>
            <w:rStyle w:val="Hypertextovprepojenie"/>
            <w:rFonts w:ascii="Arial" w:hAnsi="Arial" w:cs="Arial"/>
            <w:i/>
            <w:iCs/>
          </w:rPr>
          <w:t>www.sepsas.sk/zmluvy</w:t>
        </w:r>
      </w:hyperlink>
      <w:r w:rsidR="00590F02" w:rsidRPr="00C16FCE">
        <w:rPr>
          <w:rFonts w:ascii="Arial" w:hAnsi="Arial" w:cs="Arial"/>
          <w:i/>
          <w:iCs/>
        </w:rPr>
        <w:t>)</w:t>
      </w:r>
      <w:r w:rsidR="00A67C9E">
        <w:rPr>
          <w:rFonts w:ascii="Arial" w:hAnsi="Arial" w:cs="Arial"/>
          <w:i/>
          <w:iCs/>
        </w:rPr>
        <w:t>.</w:t>
      </w:r>
    </w:p>
    <w:p w14:paraId="544FB919" w14:textId="77777777" w:rsidR="00590F02" w:rsidRPr="00C16FCE" w:rsidRDefault="00590F02" w:rsidP="00E83392">
      <w:pPr>
        <w:widowControl w:val="0"/>
        <w:spacing w:after="0" w:line="240" w:lineRule="auto"/>
        <w:jc w:val="both"/>
        <w:outlineLvl w:val="1"/>
        <w:rPr>
          <w:rFonts w:ascii="Arial" w:hAnsi="Arial" w:cs="Arial"/>
          <w:i/>
          <w:iCs/>
        </w:rPr>
      </w:pPr>
    </w:p>
    <w:p w14:paraId="2A77B7B8" w14:textId="77777777" w:rsidR="005E0EE6" w:rsidRDefault="005E0EE6" w:rsidP="00A851FF">
      <w:pPr>
        <w:pStyle w:val="Odsekzoznamu"/>
        <w:spacing w:before="120" w:after="0" w:line="240" w:lineRule="auto"/>
        <w:ind w:left="0"/>
      </w:pPr>
    </w:p>
    <w:p w14:paraId="6EA1DFD8" w14:textId="1D444113" w:rsidR="008147E4" w:rsidRPr="00003CFA" w:rsidRDefault="008147E4" w:rsidP="00A851FF">
      <w:pPr>
        <w:pStyle w:val="Odsekzoznamu"/>
        <w:spacing w:before="120" w:after="0" w:line="240" w:lineRule="auto"/>
        <w:ind w:left="2727"/>
        <w:jc w:val="both"/>
        <w:rPr>
          <w:rFonts w:ascii="Arial" w:eastAsia="Times New Roman" w:hAnsi="Arial" w:cs="Arial"/>
          <w:szCs w:val="24"/>
          <w:lang w:eastAsia="cs-CZ"/>
        </w:rPr>
      </w:pPr>
    </w:p>
    <w:p w14:paraId="78D77644" w14:textId="77777777" w:rsidR="002F4627" w:rsidRDefault="002F4627" w:rsidP="00E333CB">
      <w:pPr>
        <w:pStyle w:val="Nadpis2"/>
        <w:numPr>
          <w:ilvl w:val="0"/>
          <w:numId w:val="0"/>
        </w:numPr>
        <w:ind w:left="567" w:hanging="567"/>
        <w:sectPr w:rsidR="002F4627" w:rsidSect="00A4188C">
          <w:headerReference w:type="default" r:id="rId27"/>
          <w:footerReference w:type="default" r:id="rId28"/>
          <w:pgSz w:w="11906" w:h="16838"/>
          <w:pgMar w:top="1276" w:right="1134" w:bottom="992" w:left="1134" w:header="113" w:footer="96" w:gutter="0"/>
          <w:cols w:space="708"/>
          <w:docGrid w:linePitch="360"/>
        </w:sectPr>
      </w:pPr>
    </w:p>
    <w:p w14:paraId="4101AD99" w14:textId="3DC1F2C6" w:rsidR="002F4627" w:rsidRPr="00EE760C" w:rsidRDefault="002F4627" w:rsidP="00283207">
      <w:pPr>
        <w:pStyle w:val="Nadpis3"/>
        <w:spacing w:after="120"/>
        <w:rPr>
          <w:b w:val="0"/>
        </w:rPr>
      </w:pPr>
      <w:bookmarkStart w:id="103" w:name="_Ref199494289"/>
      <w:bookmarkStart w:id="104" w:name="_Hlk174965166"/>
      <w:r w:rsidRPr="00EE760C">
        <w:rPr>
          <w:color w:val="auto"/>
        </w:rPr>
        <w:lastRenderedPageBreak/>
        <w:t xml:space="preserve">Príloha č. </w:t>
      </w:r>
      <w:r w:rsidR="00EE6874">
        <w:rPr>
          <w:color w:val="auto"/>
        </w:rPr>
        <w:t>4</w:t>
      </w:r>
      <w:bookmarkEnd w:id="103"/>
    </w:p>
    <w:p w14:paraId="596BA349" w14:textId="77777777" w:rsidR="001F6D26" w:rsidRDefault="00476E64" w:rsidP="002F4627">
      <w:pPr>
        <w:pStyle w:val="Nadpis3"/>
      </w:pPr>
      <w:bookmarkStart w:id="105" w:name="_Hlk174965182"/>
      <w:bookmarkEnd w:id="104"/>
      <w:r w:rsidRPr="00476E64">
        <w:t>Súhlasné stanovisko s poskytovaním PpS od Prevádzkovateľa distribučnej sústavy</w:t>
      </w:r>
    </w:p>
    <w:bookmarkEnd w:id="105"/>
    <w:p w14:paraId="6681C85A" w14:textId="5742AFE7" w:rsidR="00862E35" w:rsidRPr="006F0040" w:rsidRDefault="0084513E" w:rsidP="00E83392">
      <w:pPr>
        <w:widowControl w:val="0"/>
        <w:spacing w:after="0" w:line="240" w:lineRule="auto"/>
        <w:jc w:val="both"/>
        <w:outlineLvl w:val="1"/>
        <w:rPr>
          <w:rFonts w:ascii="Arial" w:eastAsiaTheme="majorEastAsia" w:hAnsi="Arial" w:cstheme="majorBidi"/>
          <w:i/>
          <w:iCs/>
          <w:szCs w:val="26"/>
        </w:rPr>
      </w:pPr>
      <w:r w:rsidRPr="006F0040">
        <w:rPr>
          <w:rFonts w:ascii="Arial" w:eastAsiaTheme="majorEastAsia" w:hAnsi="Arial" w:cstheme="majorBidi"/>
          <w:i/>
          <w:iCs/>
          <w:szCs w:val="26"/>
        </w:rPr>
        <w:t>Poskytovateľ k Zmluve predkladá súhlasné stanovisko s poskytovaním podporných služieb</w:t>
      </w:r>
      <w:r w:rsidR="00E20B93">
        <w:rPr>
          <w:rFonts w:ascii="Arial" w:eastAsiaTheme="majorEastAsia" w:hAnsi="Arial" w:cstheme="majorBidi"/>
          <w:i/>
          <w:iCs/>
          <w:szCs w:val="26"/>
        </w:rPr>
        <w:t xml:space="preserve"> </w:t>
      </w:r>
      <w:r w:rsidR="00977BA7">
        <w:rPr>
          <w:rFonts w:ascii="Arial" w:eastAsiaTheme="majorEastAsia" w:hAnsi="Arial" w:cstheme="majorBidi"/>
          <w:i/>
          <w:iCs/>
          <w:szCs w:val="26"/>
        </w:rPr>
        <w:t>alebo</w:t>
      </w:r>
      <w:r w:rsidR="00E20B93">
        <w:rPr>
          <w:rFonts w:ascii="Arial" w:eastAsiaTheme="majorEastAsia" w:hAnsi="Arial" w:cstheme="majorBidi"/>
          <w:i/>
          <w:iCs/>
          <w:szCs w:val="26"/>
        </w:rPr>
        <w:t xml:space="preserve"> </w:t>
      </w:r>
      <w:r w:rsidR="00781509">
        <w:rPr>
          <w:rFonts w:ascii="Arial" w:eastAsiaTheme="majorEastAsia" w:hAnsi="Arial" w:cstheme="majorBidi"/>
          <w:i/>
          <w:iCs/>
          <w:szCs w:val="26"/>
        </w:rPr>
        <w:t xml:space="preserve">čestné vyhlásenie, </w:t>
      </w:r>
      <w:r w:rsidR="00B432E2">
        <w:rPr>
          <w:rFonts w:ascii="Arial" w:eastAsiaTheme="majorEastAsia" w:hAnsi="Arial" w:cstheme="majorBidi"/>
          <w:i/>
          <w:iCs/>
          <w:szCs w:val="26"/>
        </w:rPr>
        <w:t xml:space="preserve">ktorého vzor </w:t>
      </w:r>
      <w:r w:rsidR="00B432E2" w:rsidRPr="006F0040">
        <w:rPr>
          <w:rFonts w:ascii="Arial" w:eastAsiaTheme="majorEastAsia" w:hAnsi="Arial" w:cstheme="majorBidi"/>
          <w:i/>
          <w:iCs/>
          <w:szCs w:val="26"/>
        </w:rPr>
        <w:t>je zverejnený na webovom sídle SEPS (</w:t>
      </w:r>
      <w:hyperlink r:id="rId29" w:history="1">
        <w:r w:rsidR="00B432E2" w:rsidRPr="006F0040">
          <w:rPr>
            <w:rStyle w:val="Hypertextovprepojenie"/>
            <w:rFonts w:ascii="Arial" w:eastAsiaTheme="majorEastAsia" w:hAnsi="Arial" w:cstheme="majorBidi"/>
            <w:i/>
            <w:iCs/>
            <w:szCs w:val="26"/>
          </w:rPr>
          <w:t>www.sepsas.sk</w:t>
        </w:r>
      </w:hyperlink>
      <w:r w:rsidR="00B432E2" w:rsidRPr="006F0040">
        <w:rPr>
          <w:rFonts w:ascii="Arial" w:eastAsiaTheme="majorEastAsia" w:hAnsi="Arial" w:cstheme="majorBidi"/>
          <w:i/>
          <w:iCs/>
          <w:szCs w:val="26"/>
        </w:rPr>
        <w:t>)</w:t>
      </w:r>
      <w:r w:rsidR="00701CD5">
        <w:rPr>
          <w:rFonts w:ascii="Arial" w:eastAsiaTheme="majorEastAsia" w:hAnsi="Arial" w:cstheme="majorBidi"/>
          <w:i/>
          <w:iCs/>
          <w:szCs w:val="26"/>
        </w:rPr>
        <w:t>,</w:t>
      </w:r>
      <w:r w:rsidR="00862E35" w:rsidRPr="006F0040">
        <w:rPr>
          <w:i/>
          <w:iCs/>
        </w:rPr>
        <w:t xml:space="preserve"> </w:t>
      </w:r>
      <w:bookmarkStart w:id="106" w:name="_Hlk233364500"/>
      <w:r w:rsidR="00862E35" w:rsidRPr="006F0040">
        <w:rPr>
          <w:rFonts w:ascii="Arial" w:eastAsiaTheme="majorEastAsia" w:hAnsi="Arial" w:cstheme="majorBidi"/>
          <w:i/>
          <w:iCs/>
          <w:szCs w:val="26"/>
        </w:rPr>
        <w:t>v zmysle pokynov uvedených v postupe uzatvárania RZ na PpS 2027 (</w:t>
      </w:r>
      <w:hyperlink r:id="rId30" w:history="1">
        <w:r w:rsidR="00862E35" w:rsidRPr="006F0040">
          <w:rPr>
            <w:rStyle w:val="Hypertextovprepojenie"/>
            <w:rFonts w:ascii="Arial" w:eastAsiaTheme="majorEastAsia" w:hAnsi="Arial" w:cstheme="majorBidi"/>
            <w:i/>
            <w:iCs/>
            <w:szCs w:val="26"/>
          </w:rPr>
          <w:t>www.sepsas.sk/zmluvy</w:t>
        </w:r>
      </w:hyperlink>
      <w:r w:rsidR="00862E35" w:rsidRPr="006F0040">
        <w:rPr>
          <w:rFonts w:ascii="Arial" w:eastAsiaTheme="majorEastAsia" w:hAnsi="Arial" w:cstheme="majorBidi"/>
          <w:i/>
          <w:iCs/>
          <w:szCs w:val="26"/>
        </w:rPr>
        <w:t>)</w:t>
      </w:r>
      <w:bookmarkEnd w:id="106"/>
      <w:r w:rsidR="00E73890">
        <w:rPr>
          <w:rFonts w:ascii="Arial" w:eastAsiaTheme="majorEastAsia" w:hAnsi="Arial" w:cstheme="majorBidi"/>
          <w:i/>
          <w:iCs/>
          <w:szCs w:val="26"/>
        </w:rPr>
        <w:t>.</w:t>
      </w:r>
    </w:p>
    <w:p w14:paraId="0AE52394" w14:textId="77777777" w:rsidR="00862E35" w:rsidRPr="006F0040" w:rsidRDefault="00862E35" w:rsidP="00E83392">
      <w:pPr>
        <w:widowControl w:val="0"/>
        <w:spacing w:after="0" w:line="240" w:lineRule="auto"/>
        <w:jc w:val="both"/>
        <w:outlineLvl w:val="1"/>
        <w:rPr>
          <w:rFonts w:ascii="Arial" w:eastAsiaTheme="majorEastAsia" w:hAnsi="Arial" w:cstheme="majorBidi"/>
          <w:i/>
          <w:iCs/>
          <w:szCs w:val="26"/>
        </w:rPr>
      </w:pPr>
    </w:p>
    <w:p w14:paraId="1F01279A" w14:textId="77777777" w:rsidR="00C9697F" w:rsidRPr="00EF0503" w:rsidRDefault="00C9697F" w:rsidP="00991353">
      <w:pPr>
        <w:pStyle w:val="Nadpis2"/>
        <w:keepLines w:val="0"/>
        <w:widowControl w:val="0"/>
        <w:numPr>
          <w:ilvl w:val="0"/>
          <w:numId w:val="0"/>
        </w:numPr>
        <w:spacing w:after="120"/>
        <w:ind w:left="284"/>
        <w:rPr>
          <w:color w:val="C00000"/>
          <w:sz w:val="20"/>
          <w:szCs w:val="20"/>
        </w:rPr>
      </w:pPr>
    </w:p>
    <w:p w14:paraId="6B69A9CD" w14:textId="77777777" w:rsidR="00CF2AAE" w:rsidRDefault="00CF2AAE" w:rsidP="00DA54FD">
      <w:pPr>
        <w:pStyle w:val="Nadpis2"/>
        <w:numPr>
          <w:ilvl w:val="0"/>
          <w:numId w:val="0"/>
        </w:numPr>
      </w:pPr>
    </w:p>
    <w:p w14:paraId="5B069E89" w14:textId="40CF75C2" w:rsidR="00282CD4" w:rsidRDefault="00282CD4" w:rsidP="00DA54FD">
      <w:pPr>
        <w:pStyle w:val="Nadpis2"/>
        <w:numPr>
          <w:ilvl w:val="0"/>
          <w:numId w:val="0"/>
        </w:numPr>
        <w:sectPr w:rsidR="00282CD4" w:rsidSect="00A4188C">
          <w:headerReference w:type="default" r:id="rId31"/>
          <w:footerReference w:type="default" r:id="rId32"/>
          <w:pgSz w:w="11906" w:h="16838"/>
          <w:pgMar w:top="1276" w:right="1134" w:bottom="992" w:left="1134" w:header="113" w:footer="96" w:gutter="0"/>
          <w:cols w:space="708"/>
          <w:docGrid w:linePitch="360"/>
        </w:sectPr>
      </w:pPr>
    </w:p>
    <w:p w14:paraId="64CDE9D4" w14:textId="30ECFE30" w:rsidR="006F537B" w:rsidRDefault="006F537B" w:rsidP="006F537B">
      <w:pPr>
        <w:pStyle w:val="Nadpis3"/>
        <w:spacing w:after="120"/>
        <w:rPr>
          <w:color w:val="auto"/>
        </w:rPr>
      </w:pPr>
      <w:bookmarkStart w:id="107" w:name="_Ref199493861"/>
      <w:bookmarkStart w:id="108" w:name="_Hlk225854033"/>
      <w:r w:rsidRPr="00EE760C">
        <w:rPr>
          <w:color w:val="auto"/>
        </w:rPr>
        <w:lastRenderedPageBreak/>
        <w:t xml:space="preserve">Príloha č. </w:t>
      </w:r>
      <w:r>
        <w:rPr>
          <w:color w:val="auto"/>
        </w:rPr>
        <w:t>5</w:t>
      </w:r>
    </w:p>
    <w:p w14:paraId="6B5BE63F" w14:textId="2B3C5CFB" w:rsidR="003E0D8D" w:rsidRPr="000C6D82" w:rsidDel="00895703" w:rsidRDefault="003E0D8D" w:rsidP="00194515">
      <w:pPr>
        <w:spacing w:after="240" w:line="240" w:lineRule="auto"/>
        <w:jc w:val="center"/>
        <w:rPr>
          <w:rFonts w:ascii="Arial" w:eastAsiaTheme="majorEastAsia" w:hAnsi="Arial" w:cstheme="majorBidi"/>
          <w:b/>
          <w:color w:val="1F3864" w:themeColor="accent1" w:themeShade="80"/>
          <w:sz w:val="24"/>
          <w:szCs w:val="24"/>
        </w:rPr>
      </w:pPr>
      <w:r w:rsidRPr="000C6D82">
        <w:rPr>
          <w:rFonts w:ascii="Arial" w:eastAsiaTheme="majorEastAsia" w:hAnsi="Arial" w:cstheme="majorBidi"/>
          <w:b/>
          <w:color w:val="1F3864" w:themeColor="accent1" w:themeShade="80"/>
          <w:sz w:val="24"/>
          <w:szCs w:val="24"/>
        </w:rPr>
        <w:t xml:space="preserve">Čestné vyhlásenie </w:t>
      </w:r>
      <w:r w:rsidR="0053198C">
        <w:rPr>
          <w:rFonts w:ascii="Arial" w:eastAsiaTheme="majorEastAsia" w:hAnsi="Arial" w:cstheme="majorBidi"/>
          <w:b/>
          <w:color w:val="1F3864" w:themeColor="accent1" w:themeShade="80"/>
          <w:sz w:val="24"/>
          <w:szCs w:val="24"/>
        </w:rPr>
        <w:t>Poskytovateľa</w:t>
      </w:r>
      <w:r w:rsidR="00003646">
        <w:rPr>
          <w:rFonts w:ascii="Arial" w:eastAsiaTheme="majorEastAsia" w:hAnsi="Arial" w:cstheme="majorBidi"/>
          <w:b/>
          <w:color w:val="1F3864" w:themeColor="accent1" w:themeShade="80"/>
          <w:sz w:val="24"/>
          <w:szCs w:val="24"/>
        </w:rPr>
        <w:t xml:space="preserve"> o vlastn</w:t>
      </w:r>
      <w:r w:rsidR="009072C5">
        <w:rPr>
          <w:rFonts w:ascii="Arial" w:eastAsiaTheme="majorEastAsia" w:hAnsi="Arial" w:cstheme="majorBidi"/>
          <w:b/>
          <w:color w:val="1F3864" w:themeColor="accent1" w:themeShade="80"/>
          <w:sz w:val="24"/>
          <w:szCs w:val="24"/>
        </w:rPr>
        <w:t>í</w:t>
      </w:r>
      <w:r w:rsidR="00003646">
        <w:rPr>
          <w:rFonts w:ascii="Arial" w:eastAsiaTheme="majorEastAsia" w:hAnsi="Arial" w:cstheme="majorBidi"/>
          <w:b/>
          <w:color w:val="1F3864" w:themeColor="accent1" w:themeShade="80"/>
          <w:sz w:val="24"/>
          <w:szCs w:val="24"/>
        </w:rPr>
        <w:t xml:space="preserve">ctve </w:t>
      </w:r>
      <w:r>
        <w:rPr>
          <w:rFonts w:ascii="Arial" w:eastAsiaTheme="majorEastAsia" w:hAnsi="Arial" w:cstheme="majorBidi"/>
          <w:b/>
          <w:color w:val="1F3864" w:themeColor="accent1" w:themeShade="80"/>
          <w:sz w:val="24"/>
          <w:szCs w:val="24"/>
        </w:rPr>
        <w:t>zariadenia</w:t>
      </w:r>
      <w:r w:rsidR="00194515">
        <w:rPr>
          <w:rFonts w:ascii="Arial" w:eastAsiaTheme="majorEastAsia" w:hAnsi="Arial" w:cstheme="majorBidi"/>
          <w:b/>
          <w:color w:val="1F3864" w:themeColor="accent1" w:themeShade="80"/>
          <w:sz w:val="24"/>
          <w:szCs w:val="24"/>
        </w:rPr>
        <w:t xml:space="preserve"> </w:t>
      </w:r>
      <w:r>
        <w:rPr>
          <w:rFonts w:ascii="Arial" w:eastAsiaTheme="majorEastAsia" w:hAnsi="Arial" w:cstheme="majorBidi"/>
          <w:b/>
          <w:color w:val="1F3864" w:themeColor="accent1" w:themeShade="80"/>
          <w:sz w:val="24"/>
          <w:szCs w:val="24"/>
        </w:rPr>
        <w:t>na poskytovan</w:t>
      </w:r>
      <w:r w:rsidR="00194515">
        <w:rPr>
          <w:rFonts w:ascii="Arial" w:eastAsiaTheme="majorEastAsia" w:hAnsi="Arial" w:cstheme="majorBidi"/>
          <w:b/>
          <w:color w:val="1F3864" w:themeColor="accent1" w:themeShade="80"/>
          <w:sz w:val="24"/>
          <w:szCs w:val="24"/>
        </w:rPr>
        <w:t>ie</w:t>
      </w:r>
      <w:r>
        <w:rPr>
          <w:rFonts w:ascii="Arial" w:eastAsiaTheme="majorEastAsia" w:hAnsi="Arial" w:cstheme="majorBidi"/>
          <w:b/>
          <w:color w:val="1F3864" w:themeColor="accent1" w:themeShade="80"/>
          <w:sz w:val="24"/>
          <w:szCs w:val="24"/>
        </w:rPr>
        <w:t xml:space="preserve"> PpS</w:t>
      </w:r>
    </w:p>
    <w:p w14:paraId="3016FE66" w14:textId="5EF3379E" w:rsidR="006F537B" w:rsidRPr="008B4B90" w:rsidRDefault="006F537B" w:rsidP="00E83392">
      <w:pPr>
        <w:widowControl w:val="0"/>
        <w:spacing w:after="120" w:line="240" w:lineRule="auto"/>
        <w:jc w:val="both"/>
        <w:outlineLvl w:val="1"/>
        <w:rPr>
          <w:rFonts w:ascii="Arial" w:eastAsiaTheme="majorEastAsia" w:hAnsi="Arial" w:cs="Arial"/>
          <w:i/>
          <w:iCs/>
        </w:rPr>
      </w:pPr>
      <w:bookmarkStart w:id="109" w:name="_Hlk228376414"/>
      <w:r w:rsidRPr="008B4B90">
        <w:rPr>
          <w:rFonts w:ascii="Arial" w:eastAsiaTheme="majorEastAsia" w:hAnsi="Arial" w:cs="Arial"/>
          <w:i/>
          <w:iCs/>
        </w:rPr>
        <w:t>Poskytovateľ k Zmluve predkladá jedno z dvoch čestných vyhlásení - Príloha č. 5A alebo 5B</w:t>
      </w:r>
      <w:r w:rsidR="003E0D8D">
        <w:rPr>
          <w:rFonts w:ascii="Arial" w:eastAsiaTheme="majorEastAsia" w:hAnsi="Arial" w:cs="Arial"/>
          <w:i/>
          <w:iCs/>
        </w:rPr>
        <w:t>,</w:t>
      </w:r>
      <w:r w:rsidR="00862E35" w:rsidRPr="00500D81">
        <w:rPr>
          <w:rFonts w:ascii="Arial" w:hAnsi="Arial" w:cs="Arial"/>
          <w:i/>
          <w:iCs/>
        </w:rPr>
        <w:t xml:space="preserve"> </w:t>
      </w:r>
      <w:r w:rsidR="00FB03AE" w:rsidRPr="008B4B90">
        <w:rPr>
          <w:rFonts w:ascii="Arial" w:eastAsiaTheme="majorEastAsia" w:hAnsi="Arial" w:cs="Arial"/>
          <w:i/>
          <w:iCs/>
        </w:rPr>
        <w:t>ktor</w:t>
      </w:r>
      <w:r w:rsidR="00001F74">
        <w:rPr>
          <w:rFonts w:ascii="Arial" w:eastAsiaTheme="majorEastAsia" w:hAnsi="Arial" w:cs="Arial"/>
          <w:i/>
          <w:iCs/>
        </w:rPr>
        <w:t>ých</w:t>
      </w:r>
      <w:r w:rsidR="00FB03AE" w:rsidRPr="008B4B90">
        <w:rPr>
          <w:rFonts w:ascii="Arial" w:eastAsiaTheme="majorEastAsia" w:hAnsi="Arial" w:cs="Arial"/>
          <w:i/>
          <w:iCs/>
        </w:rPr>
        <w:t xml:space="preserve"> vzory</w:t>
      </w:r>
      <w:r w:rsidR="00FB03AE" w:rsidRPr="00500D81">
        <w:rPr>
          <w:rFonts w:ascii="Arial" w:hAnsi="Arial" w:cs="Arial"/>
          <w:i/>
          <w:iCs/>
        </w:rPr>
        <w:t xml:space="preserve"> </w:t>
      </w:r>
      <w:r w:rsidR="00FB03AE" w:rsidRPr="008B4B90">
        <w:rPr>
          <w:rFonts w:ascii="Arial" w:eastAsiaTheme="majorEastAsia" w:hAnsi="Arial" w:cs="Arial"/>
          <w:i/>
          <w:iCs/>
        </w:rPr>
        <w:t>sú zverejnené na webovom sídle SEPS (</w:t>
      </w:r>
      <w:hyperlink r:id="rId33" w:history="1">
        <w:r w:rsidR="00FB03AE" w:rsidRPr="008B4B90">
          <w:rPr>
            <w:rStyle w:val="Hypertextovprepojenie"/>
            <w:rFonts w:ascii="Arial" w:eastAsiaTheme="majorEastAsia" w:hAnsi="Arial" w:cs="Arial"/>
            <w:i/>
            <w:iCs/>
          </w:rPr>
          <w:t>www.sepsas.sk</w:t>
        </w:r>
      </w:hyperlink>
      <w:r w:rsidR="00FB03AE" w:rsidRPr="008B4B90">
        <w:rPr>
          <w:rFonts w:ascii="Arial" w:eastAsiaTheme="majorEastAsia" w:hAnsi="Arial" w:cs="Arial"/>
          <w:i/>
          <w:iCs/>
        </w:rPr>
        <w:t>)</w:t>
      </w:r>
      <w:r w:rsidR="00C00237">
        <w:rPr>
          <w:rFonts w:ascii="Arial" w:eastAsiaTheme="majorEastAsia" w:hAnsi="Arial" w:cs="Arial"/>
          <w:i/>
          <w:iCs/>
        </w:rPr>
        <w:t>,</w:t>
      </w:r>
      <w:r w:rsidR="00FB03AE" w:rsidRPr="008B4B90">
        <w:rPr>
          <w:rFonts w:ascii="Arial" w:eastAsiaTheme="majorEastAsia" w:hAnsi="Arial" w:cs="Arial"/>
          <w:i/>
          <w:iCs/>
        </w:rPr>
        <w:t xml:space="preserve"> v</w:t>
      </w:r>
      <w:r w:rsidR="00862E35" w:rsidRPr="008B4B90">
        <w:rPr>
          <w:rFonts w:ascii="Arial" w:eastAsiaTheme="majorEastAsia" w:hAnsi="Arial" w:cs="Arial"/>
          <w:i/>
          <w:iCs/>
        </w:rPr>
        <w:t xml:space="preserve"> zmysle pokynov uvedených v postupe uzatvárania RZ na PpS 2027 (</w:t>
      </w:r>
      <w:hyperlink r:id="rId34" w:history="1">
        <w:r w:rsidR="00862E35" w:rsidRPr="008B4B90">
          <w:rPr>
            <w:rStyle w:val="Hypertextovprepojenie"/>
            <w:rFonts w:ascii="Arial" w:eastAsiaTheme="majorEastAsia" w:hAnsi="Arial" w:cs="Arial"/>
            <w:i/>
            <w:iCs/>
          </w:rPr>
          <w:t>www.sepsas.sk/zmluvy</w:t>
        </w:r>
      </w:hyperlink>
      <w:r w:rsidR="00862E35" w:rsidRPr="008B4B90">
        <w:rPr>
          <w:rFonts w:ascii="Arial" w:eastAsiaTheme="majorEastAsia" w:hAnsi="Arial" w:cs="Arial"/>
          <w:i/>
          <w:iCs/>
        </w:rPr>
        <w:t>)</w:t>
      </w:r>
      <w:r w:rsidR="00500D81">
        <w:rPr>
          <w:rFonts w:ascii="Arial" w:eastAsiaTheme="majorEastAsia" w:hAnsi="Arial" w:cs="Arial"/>
          <w:i/>
          <w:iCs/>
        </w:rPr>
        <w:t>.</w:t>
      </w:r>
    </w:p>
    <w:p w14:paraId="26F7C512" w14:textId="582859C2" w:rsidR="00862E35" w:rsidRPr="008B4B90" w:rsidRDefault="00862E35" w:rsidP="00E83392">
      <w:pPr>
        <w:widowControl w:val="0"/>
        <w:spacing w:after="0" w:line="240" w:lineRule="auto"/>
        <w:jc w:val="both"/>
        <w:outlineLvl w:val="1"/>
        <w:rPr>
          <w:rFonts w:ascii="Arial" w:eastAsiaTheme="majorEastAsia" w:hAnsi="Arial" w:cstheme="majorBidi"/>
          <w:i/>
          <w:iCs/>
          <w:szCs w:val="26"/>
        </w:rPr>
      </w:pPr>
    </w:p>
    <w:bookmarkEnd w:id="109"/>
    <w:p w14:paraId="5EEFEBE5" w14:textId="77777777" w:rsidR="006F537B" w:rsidRPr="006F744F" w:rsidRDefault="006F537B" w:rsidP="006F537B">
      <w:pPr>
        <w:pStyle w:val="Nadpis2"/>
        <w:numPr>
          <w:ilvl w:val="0"/>
          <w:numId w:val="0"/>
        </w:numPr>
        <w:spacing w:after="120"/>
        <w:ind w:left="284"/>
        <w:rPr>
          <w:color w:val="C00000"/>
          <w:sz w:val="20"/>
          <w:szCs w:val="20"/>
        </w:rPr>
      </w:pPr>
    </w:p>
    <w:p w14:paraId="3539AAB3" w14:textId="77777777" w:rsidR="006F537B" w:rsidRDefault="006F537B" w:rsidP="006F537B">
      <w:pPr>
        <w:pStyle w:val="Nadpis2"/>
        <w:numPr>
          <w:ilvl w:val="0"/>
          <w:numId w:val="0"/>
        </w:numPr>
        <w:rPr>
          <w:i/>
          <w:iCs/>
          <w:color w:val="C00000"/>
          <w:sz w:val="20"/>
          <w:szCs w:val="20"/>
        </w:rPr>
      </w:pPr>
    </w:p>
    <w:p w14:paraId="00566E32" w14:textId="77777777" w:rsidR="006F537B" w:rsidRDefault="006F537B" w:rsidP="006F537B">
      <w:pPr>
        <w:pStyle w:val="Nadpis2"/>
        <w:numPr>
          <w:ilvl w:val="0"/>
          <w:numId w:val="0"/>
        </w:numPr>
        <w:ind w:left="700" w:hanging="567"/>
        <w:rPr>
          <w:i/>
          <w:iCs/>
          <w:color w:val="C00000"/>
          <w:sz w:val="20"/>
          <w:szCs w:val="20"/>
        </w:rPr>
      </w:pPr>
    </w:p>
    <w:p w14:paraId="0ECE2D7D" w14:textId="77777777" w:rsidR="006F537B" w:rsidRPr="006F744F" w:rsidRDefault="006F537B" w:rsidP="006F537B">
      <w:pPr>
        <w:pStyle w:val="Nadpis2"/>
        <w:numPr>
          <w:ilvl w:val="0"/>
          <w:numId w:val="0"/>
        </w:numPr>
        <w:ind w:left="700" w:hanging="567"/>
        <w:rPr>
          <w:color w:val="C00000"/>
          <w:sz w:val="20"/>
          <w:szCs w:val="20"/>
          <w:rPrChange w:id="110" w:author="Belanová Alena" w:date="2026-05-04T13:14:00Z" w16du:dateUtc="2026-05-04T11:14:00Z">
            <w:rPr>
              <w:i/>
              <w:iCs/>
              <w:color w:val="C00000"/>
              <w:sz w:val="20"/>
              <w:szCs w:val="20"/>
            </w:rPr>
          </w:rPrChange>
        </w:rPr>
        <w:sectPr w:rsidR="006F537B" w:rsidRPr="006F744F" w:rsidSect="006F537B">
          <w:headerReference w:type="default" r:id="rId35"/>
          <w:footerReference w:type="default" r:id="rId36"/>
          <w:pgSz w:w="11906" w:h="16838"/>
          <w:pgMar w:top="1276" w:right="1134" w:bottom="568" w:left="1134" w:header="113" w:footer="96" w:gutter="0"/>
          <w:pgNumType w:start="1"/>
          <w:cols w:space="708"/>
          <w:docGrid w:linePitch="360"/>
        </w:sectPr>
      </w:pPr>
    </w:p>
    <w:p w14:paraId="29EED4B4" w14:textId="4D04894D" w:rsidR="00F536A8" w:rsidRPr="00F034E5" w:rsidRDefault="00F536A8" w:rsidP="00695ADF">
      <w:pPr>
        <w:pStyle w:val="Nadpis3"/>
        <w:spacing w:after="120"/>
        <w:rPr>
          <w:b w:val="0"/>
        </w:rPr>
      </w:pPr>
      <w:bookmarkStart w:id="111" w:name="_Ref199489869"/>
      <w:bookmarkStart w:id="112" w:name="_Hlk174973297"/>
      <w:bookmarkEnd w:id="107"/>
      <w:bookmarkEnd w:id="108"/>
      <w:r w:rsidRPr="3128A1C6">
        <w:rPr>
          <w:color w:val="auto"/>
        </w:rPr>
        <w:lastRenderedPageBreak/>
        <w:t xml:space="preserve">Príloha č. </w:t>
      </w:r>
      <w:r w:rsidR="00C4093B">
        <w:rPr>
          <w:color w:val="auto"/>
        </w:rPr>
        <w:t>6</w:t>
      </w:r>
      <w:bookmarkEnd w:id="111"/>
      <w:r>
        <w:tab/>
      </w:r>
    </w:p>
    <w:p w14:paraId="67B04E30" w14:textId="797F4259" w:rsidR="00087C61" w:rsidRDefault="00F536A8" w:rsidP="00F034E5">
      <w:pPr>
        <w:pStyle w:val="Nadpis3"/>
      </w:pPr>
      <w:r>
        <w:t>Hodnoty dovoleného trendu a kroku regulácie pre aFRR+, aFRR- pre nastavenie v RIS Prevádzkovateľa PS</w:t>
      </w:r>
    </w:p>
    <w:bookmarkEnd w:id="112"/>
    <w:p w14:paraId="68208D7D" w14:textId="77777777" w:rsidR="00361DF6" w:rsidRPr="00D84A7B" w:rsidRDefault="00734F6B" w:rsidP="00734F6B">
      <w:pPr>
        <w:spacing w:before="240" w:after="0" w:line="240" w:lineRule="auto"/>
        <w:ind w:left="284"/>
        <w:jc w:val="both"/>
        <w:rPr>
          <w:rFonts w:ascii="Arial" w:eastAsia="Times New Roman" w:hAnsi="Arial" w:cs="Arial"/>
          <w:sz w:val="20"/>
          <w:szCs w:val="20"/>
          <w:u w:val="single"/>
          <w:lang w:eastAsia="sk-SK"/>
        </w:rPr>
      </w:pPr>
      <w:r w:rsidRPr="00D84A7B">
        <w:rPr>
          <w:rFonts w:ascii="Arial" w:eastAsia="Times New Roman" w:hAnsi="Arial" w:cs="Arial"/>
          <w:sz w:val="20"/>
          <w:szCs w:val="20"/>
          <w:u w:val="single"/>
          <w:lang w:eastAsia="sk-SK"/>
        </w:rPr>
        <w:t xml:space="preserve">Pozn.: </w:t>
      </w:r>
    </w:p>
    <w:p w14:paraId="2E16B8FB" w14:textId="46DEB05C" w:rsidR="00734F6B" w:rsidRDefault="00734F6B" w:rsidP="00361DF6">
      <w:pPr>
        <w:spacing w:before="120" w:after="0" w:line="240" w:lineRule="auto"/>
        <w:ind w:left="284"/>
        <w:jc w:val="both"/>
        <w:rPr>
          <w:rFonts w:ascii="Arial" w:eastAsia="Times New Roman" w:hAnsi="Arial" w:cs="Arial"/>
          <w:sz w:val="20"/>
          <w:szCs w:val="20"/>
          <w:lang w:eastAsia="sk-SK"/>
        </w:rPr>
      </w:pPr>
      <w:r w:rsidRPr="00734F6B">
        <w:rPr>
          <w:rFonts w:ascii="Arial" w:eastAsia="Times New Roman" w:hAnsi="Arial" w:cs="Arial"/>
          <w:sz w:val="20"/>
          <w:szCs w:val="20"/>
          <w:lang w:eastAsia="sk-SK"/>
        </w:rPr>
        <w:t>Pri požadovanom nižšom trende ako bol zistený pri certifikácii aFRR+/aFRR-, je nutné vziať do úvahy prepočet hodnoty aFRR+/aFRR-, ktorá bude zadaná v IS Prevádzkovateľa PS podľa vzťahu “FAT * požadovaný trend = hodnota certifikátu aFRR+/aFRR- v IS Prevádzkovateľa PS.</w:t>
      </w:r>
    </w:p>
    <w:p w14:paraId="64F1987E" w14:textId="77777777" w:rsidR="00734F6B" w:rsidRPr="00734F6B" w:rsidRDefault="00734F6B" w:rsidP="00734F6B">
      <w:pPr>
        <w:spacing w:before="120" w:after="0" w:line="240" w:lineRule="auto"/>
        <w:ind w:left="284"/>
        <w:jc w:val="both"/>
        <w:rPr>
          <w:rFonts w:ascii="Arial" w:eastAsia="Times New Roman" w:hAnsi="Arial" w:cs="Arial"/>
          <w:sz w:val="20"/>
          <w:szCs w:val="20"/>
          <w:lang w:eastAsia="sk-SK"/>
        </w:rPr>
      </w:pPr>
    </w:p>
    <w:tbl>
      <w:tblPr>
        <w:tblW w:w="93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71"/>
        <w:gridCol w:w="1872"/>
        <w:gridCol w:w="1872"/>
        <w:gridCol w:w="1872"/>
        <w:gridCol w:w="1872"/>
      </w:tblGrid>
      <w:tr w:rsidR="00734F6B" w:rsidRPr="00DD3764" w14:paraId="3EAB4F09" w14:textId="77777777" w:rsidTr="0C8FE684">
        <w:trPr>
          <w:trHeight w:val="1058"/>
        </w:trPr>
        <w:tc>
          <w:tcPr>
            <w:tcW w:w="1871" w:type="dxa"/>
            <w:tcBorders>
              <w:bottom w:val="double" w:sz="4" w:space="0" w:color="auto"/>
            </w:tcBorders>
            <w:shd w:val="clear" w:color="auto" w:fill="323E4F" w:themeFill="text2" w:themeFillShade="BF"/>
            <w:vAlign w:val="center"/>
          </w:tcPr>
          <w:p w14:paraId="3FB6BA6E" w14:textId="5746FF46" w:rsidR="00734F6B" w:rsidRPr="007C18D5" w:rsidRDefault="00734F6B" w:rsidP="00805ADC">
            <w:pPr>
              <w:spacing w:after="0" w:line="240" w:lineRule="auto"/>
              <w:jc w:val="center"/>
              <w:rPr>
                <w:rFonts w:ascii="Arial" w:eastAsia="Times New Roman" w:hAnsi="Arial" w:cs="Arial"/>
                <w:b/>
                <w:color w:val="FFFFFF" w:themeColor="background1"/>
                <w:sz w:val="18"/>
                <w:szCs w:val="18"/>
                <w:lang w:eastAsia="sk-SK"/>
              </w:rPr>
            </w:pPr>
            <w:r w:rsidRPr="007C18D5">
              <w:rPr>
                <w:rFonts w:ascii="Arial" w:eastAsia="Times New Roman" w:hAnsi="Arial" w:cs="Arial"/>
                <w:b/>
                <w:color w:val="FFFFFF" w:themeColor="background1"/>
                <w:sz w:val="18"/>
                <w:szCs w:val="18"/>
                <w:lang w:eastAsia="sk-SK"/>
              </w:rPr>
              <w:t>Zariadenie</w:t>
            </w:r>
            <w:r w:rsidR="213D30F0" w:rsidRPr="007C18D5">
              <w:rPr>
                <w:rFonts w:ascii="Arial" w:eastAsia="Times New Roman" w:hAnsi="Arial" w:cs="Arial"/>
                <w:b/>
                <w:bCs/>
                <w:color w:val="FFFFFF" w:themeColor="background1"/>
                <w:sz w:val="18"/>
                <w:szCs w:val="18"/>
                <w:lang w:eastAsia="sk-SK"/>
              </w:rPr>
              <w:t>/riadiaci blok</w:t>
            </w:r>
          </w:p>
        </w:tc>
        <w:tc>
          <w:tcPr>
            <w:tcW w:w="1872" w:type="dxa"/>
            <w:tcBorders>
              <w:bottom w:val="double" w:sz="4" w:space="0" w:color="auto"/>
            </w:tcBorders>
            <w:shd w:val="clear" w:color="auto" w:fill="323E4F" w:themeFill="text2" w:themeFillShade="BF"/>
            <w:noWrap/>
            <w:vAlign w:val="center"/>
            <w:hideMark/>
          </w:tcPr>
          <w:p w14:paraId="601AF164" w14:textId="153CF4A7" w:rsidR="00734F6B" w:rsidRPr="007C18D5" w:rsidRDefault="00734F6B" w:rsidP="007D1267">
            <w:pPr>
              <w:spacing w:after="0" w:line="240" w:lineRule="auto"/>
              <w:jc w:val="center"/>
              <w:rPr>
                <w:rFonts w:ascii="Arial" w:eastAsia="Times New Roman" w:hAnsi="Arial" w:cs="Arial"/>
                <w:b/>
                <w:color w:val="FFFFFF" w:themeColor="background1"/>
                <w:sz w:val="18"/>
                <w:szCs w:val="18"/>
                <w:lang w:eastAsia="sk-SK"/>
              </w:rPr>
            </w:pPr>
            <w:r w:rsidRPr="007C18D5">
              <w:rPr>
                <w:rFonts w:ascii="Arial" w:eastAsia="Times New Roman" w:hAnsi="Arial" w:cs="Arial"/>
                <w:b/>
                <w:color w:val="FFFFFF" w:themeColor="background1"/>
                <w:sz w:val="18"/>
                <w:szCs w:val="18"/>
                <w:lang w:eastAsia="sk-SK"/>
              </w:rPr>
              <w:t xml:space="preserve">Požadovaná hodnota dovoleného trendu aFRR+ </w:t>
            </w:r>
            <w:r w:rsidR="007D1267" w:rsidRPr="007C18D5">
              <w:rPr>
                <w:rFonts w:ascii="Arial" w:eastAsia="Times New Roman" w:hAnsi="Arial" w:cs="Arial"/>
                <w:b/>
                <w:color w:val="FFFFFF" w:themeColor="background1"/>
                <w:sz w:val="18"/>
                <w:szCs w:val="18"/>
                <w:lang w:eastAsia="sk-SK"/>
              </w:rPr>
              <w:br/>
            </w:r>
            <w:r w:rsidRPr="007C18D5">
              <w:rPr>
                <w:rFonts w:ascii="Arial" w:eastAsia="Times New Roman" w:hAnsi="Arial" w:cs="Arial"/>
                <w:b/>
                <w:color w:val="FFFFFF" w:themeColor="background1"/>
                <w:sz w:val="18"/>
                <w:szCs w:val="18"/>
                <w:lang w:eastAsia="sk-SK"/>
              </w:rPr>
              <w:t>(MW/min)</w:t>
            </w:r>
          </w:p>
        </w:tc>
        <w:tc>
          <w:tcPr>
            <w:tcW w:w="1872" w:type="dxa"/>
            <w:tcBorders>
              <w:bottom w:val="double" w:sz="4" w:space="0" w:color="auto"/>
            </w:tcBorders>
            <w:shd w:val="clear" w:color="auto" w:fill="323E4F" w:themeFill="text2" w:themeFillShade="BF"/>
            <w:vAlign w:val="center"/>
          </w:tcPr>
          <w:p w14:paraId="0BEB0490" w14:textId="2C48035D" w:rsidR="00734F6B" w:rsidRPr="007C18D5" w:rsidRDefault="00734F6B" w:rsidP="00734F6B">
            <w:pPr>
              <w:spacing w:after="0" w:line="240" w:lineRule="auto"/>
              <w:jc w:val="center"/>
              <w:rPr>
                <w:rFonts w:ascii="Arial" w:eastAsia="Times New Roman" w:hAnsi="Arial" w:cs="Arial"/>
                <w:b/>
                <w:color w:val="FFFFFF" w:themeColor="background1"/>
                <w:sz w:val="18"/>
                <w:szCs w:val="18"/>
                <w:lang w:eastAsia="sk-SK"/>
              </w:rPr>
            </w:pPr>
            <w:r w:rsidRPr="007C18D5">
              <w:rPr>
                <w:rFonts w:ascii="Arial" w:eastAsia="Times New Roman" w:hAnsi="Arial" w:cs="Arial"/>
                <w:b/>
                <w:color w:val="FFFFFF" w:themeColor="background1"/>
                <w:sz w:val="18"/>
                <w:szCs w:val="18"/>
                <w:lang w:eastAsia="sk-SK"/>
              </w:rPr>
              <w:t xml:space="preserve">Požadovaná hodnota dovoleného trendu aFRR- </w:t>
            </w:r>
            <w:r w:rsidR="007D1267" w:rsidRPr="007C18D5">
              <w:rPr>
                <w:rFonts w:ascii="Arial" w:eastAsia="Times New Roman" w:hAnsi="Arial" w:cs="Arial"/>
                <w:b/>
                <w:color w:val="FFFFFF" w:themeColor="background1"/>
                <w:sz w:val="18"/>
                <w:szCs w:val="18"/>
                <w:lang w:eastAsia="sk-SK"/>
              </w:rPr>
              <w:br/>
            </w:r>
            <w:r w:rsidRPr="007C18D5">
              <w:rPr>
                <w:rFonts w:ascii="Arial" w:eastAsia="Times New Roman" w:hAnsi="Arial" w:cs="Arial"/>
                <w:b/>
                <w:color w:val="FFFFFF" w:themeColor="background1"/>
                <w:sz w:val="18"/>
                <w:szCs w:val="18"/>
                <w:lang w:eastAsia="sk-SK"/>
              </w:rPr>
              <w:t>(MW/min)</w:t>
            </w:r>
          </w:p>
        </w:tc>
        <w:tc>
          <w:tcPr>
            <w:tcW w:w="1872" w:type="dxa"/>
            <w:tcBorders>
              <w:bottom w:val="double" w:sz="4" w:space="0" w:color="auto"/>
            </w:tcBorders>
            <w:shd w:val="clear" w:color="auto" w:fill="323E4F" w:themeFill="text2" w:themeFillShade="BF"/>
            <w:vAlign w:val="center"/>
          </w:tcPr>
          <w:p w14:paraId="0757BFBA" w14:textId="79E51768" w:rsidR="0C8FE684" w:rsidRPr="007C18D5" w:rsidRDefault="6C77D4DE" w:rsidP="0C8FE684">
            <w:pPr>
              <w:spacing w:line="240" w:lineRule="auto"/>
              <w:jc w:val="center"/>
              <w:rPr>
                <w:rFonts w:ascii="Arial" w:eastAsia="Times New Roman" w:hAnsi="Arial" w:cs="Arial"/>
                <w:b/>
                <w:bCs/>
                <w:color w:val="FFFFFF" w:themeColor="background1"/>
                <w:sz w:val="18"/>
                <w:szCs w:val="18"/>
                <w:lang w:eastAsia="sk-SK"/>
              </w:rPr>
            </w:pPr>
            <w:r w:rsidRPr="007C18D5">
              <w:rPr>
                <w:rFonts w:ascii="Arial" w:eastAsia="Times New Roman" w:hAnsi="Arial" w:cs="Arial"/>
                <w:b/>
                <w:bCs/>
                <w:color w:val="FFFFFF" w:themeColor="background1"/>
                <w:sz w:val="18"/>
                <w:szCs w:val="18"/>
                <w:lang w:eastAsia="sk-SK"/>
              </w:rPr>
              <w:t>Dynamická rampa zmeny trendu aFRR (áno/nie)</w:t>
            </w:r>
          </w:p>
        </w:tc>
        <w:tc>
          <w:tcPr>
            <w:tcW w:w="1872" w:type="dxa"/>
            <w:tcBorders>
              <w:bottom w:val="double" w:sz="4" w:space="0" w:color="auto"/>
            </w:tcBorders>
            <w:shd w:val="clear" w:color="auto" w:fill="323E4F" w:themeFill="text2" w:themeFillShade="BF"/>
            <w:vAlign w:val="center"/>
          </w:tcPr>
          <w:p w14:paraId="65F68DD0" w14:textId="50B057AE" w:rsidR="00734F6B" w:rsidRPr="007C18D5" w:rsidRDefault="00734F6B" w:rsidP="007D1267">
            <w:pPr>
              <w:spacing w:before="120" w:after="0" w:line="240" w:lineRule="auto"/>
              <w:jc w:val="center"/>
              <w:rPr>
                <w:rFonts w:ascii="Arial" w:eastAsia="Times New Roman" w:hAnsi="Arial" w:cs="Arial"/>
                <w:b/>
                <w:color w:val="FFFFFF" w:themeColor="background1"/>
                <w:sz w:val="18"/>
                <w:szCs w:val="18"/>
                <w:lang w:eastAsia="sk-SK"/>
              </w:rPr>
            </w:pPr>
            <w:r w:rsidRPr="007C18D5">
              <w:rPr>
                <w:rFonts w:ascii="Arial" w:eastAsia="Times New Roman" w:hAnsi="Arial" w:cs="Arial"/>
                <w:b/>
                <w:color w:val="FFFFFF" w:themeColor="background1"/>
                <w:sz w:val="18"/>
                <w:szCs w:val="18"/>
                <w:lang w:eastAsia="sk-SK"/>
              </w:rPr>
              <w:t>Požadovaná hodnota kroku regulácie</w:t>
            </w:r>
            <w:r w:rsidR="6BADCC34" w:rsidRPr="007C18D5">
              <w:rPr>
                <w:rFonts w:ascii="Arial" w:eastAsia="Times New Roman" w:hAnsi="Arial" w:cs="Arial"/>
                <w:b/>
                <w:bCs/>
                <w:color w:val="FFFFFF" w:themeColor="background1"/>
                <w:sz w:val="18"/>
                <w:szCs w:val="18"/>
                <w:lang w:eastAsia="sk-SK"/>
              </w:rPr>
              <w:t xml:space="preserve"> </w:t>
            </w:r>
            <w:r w:rsidRPr="007C18D5">
              <w:rPr>
                <w:rFonts w:ascii="Arial" w:eastAsia="Times New Roman" w:hAnsi="Arial" w:cs="Arial"/>
                <w:b/>
                <w:color w:val="FFFFFF" w:themeColor="background1"/>
                <w:sz w:val="18"/>
                <w:szCs w:val="18"/>
                <w:lang w:eastAsia="sk-SK"/>
              </w:rPr>
              <w:t>(0,1 – 1 MW)</w:t>
            </w:r>
          </w:p>
        </w:tc>
      </w:tr>
      <w:tr w:rsidR="00734F6B" w:rsidRPr="00734F6B" w14:paraId="7D6863A9" w14:textId="77777777" w:rsidTr="0C8FE684">
        <w:trPr>
          <w:trHeight w:val="303"/>
        </w:trPr>
        <w:tc>
          <w:tcPr>
            <w:tcW w:w="1871" w:type="dxa"/>
            <w:tcBorders>
              <w:top w:val="double" w:sz="4" w:space="0" w:color="auto"/>
            </w:tcBorders>
          </w:tcPr>
          <w:p w14:paraId="4D03EA61"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tcBorders>
              <w:top w:val="double" w:sz="4" w:space="0" w:color="auto"/>
            </w:tcBorders>
            <w:noWrap/>
            <w:vAlign w:val="bottom"/>
            <w:hideMark/>
          </w:tcPr>
          <w:p w14:paraId="2A436A79"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tcBorders>
              <w:top w:val="double" w:sz="4" w:space="0" w:color="auto"/>
            </w:tcBorders>
            <w:vAlign w:val="bottom"/>
          </w:tcPr>
          <w:p w14:paraId="7758789F"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tcBorders>
              <w:top w:val="double" w:sz="4" w:space="0" w:color="auto"/>
            </w:tcBorders>
            <w:vAlign w:val="bottom"/>
          </w:tcPr>
          <w:p w14:paraId="1331E10F" w14:textId="299DFD4B" w:rsidR="0C8FE684" w:rsidRDefault="0C8FE684" w:rsidP="0C8FE684">
            <w:pPr>
              <w:spacing w:line="240" w:lineRule="auto"/>
              <w:jc w:val="center"/>
              <w:rPr>
                <w:rFonts w:ascii="Arial" w:eastAsia="Arial Unicode MS" w:hAnsi="Arial" w:cs="Arial"/>
                <w:sz w:val="20"/>
                <w:szCs w:val="20"/>
                <w:lang w:eastAsia="sk-SK"/>
              </w:rPr>
            </w:pPr>
          </w:p>
        </w:tc>
        <w:tc>
          <w:tcPr>
            <w:tcW w:w="1872" w:type="dxa"/>
            <w:tcBorders>
              <w:top w:val="double" w:sz="4" w:space="0" w:color="auto"/>
            </w:tcBorders>
            <w:vAlign w:val="bottom"/>
          </w:tcPr>
          <w:p w14:paraId="181875B5"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12311A5B" w14:textId="77777777" w:rsidTr="0C8FE684">
        <w:trPr>
          <w:trHeight w:val="303"/>
        </w:trPr>
        <w:tc>
          <w:tcPr>
            <w:tcW w:w="1871" w:type="dxa"/>
          </w:tcPr>
          <w:p w14:paraId="28C45277"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hideMark/>
          </w:tcPr>
          <w:p w14:paraId="0E9C73AE"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vAlign w:val="bottom"/>
          </w:tcPr>
          <w:p w14:paraId="230E8286"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36077FA2" w14:textId="7F5BAD0C"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7EB21DE0"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11734384" w14:textId="77777777" w:rsidTr="0C8FE684">
        <w:trPr>
          <w:trHeight w:val="303"/>
        </w:trPr>
        <w:tc>
          <w:tcPr>
            <w:tcW w:w="1871" w:type="dxa"/>
          </w:tcPr>
          <w:p w14:paraId="00CCD1D4"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hideMark/>
          </w:tcPr>
          <w:p w14:paraId="4C9A7168"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vAlign w:val="bottom"/>
          </w:tcPr>
          <w:p w14:paraId="5BFD6FE2"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52EF9EE8" w14:textId="0417591F"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24BA12E3"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1CAE7A28" w14:textId="77777777" w:rsidTr="0C8FE684">
        <w:trPr>
          <w:trHeight w:val="303"/>
        </w:trPr>
        <w:tc>
          <w:tcPr>
            <w:tcW w:w="1871" w:type="dxa"/>
          </w:tcPr>
          <w:p w14:paraId="0DF1E983"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hideMark/>
          </w:tcPr>
          <w:p w14:paraId="1497EFCE"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vAlign w:val="bottom"/>
          </w:tcPr>
          <w:p w14:paraId="23D76191"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58F0628D" w14:textId="11C0BDA8"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18C6C634"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0015D0B5" w14:textId="77777777" w:rsidTr="0C8FE684">
        <w:trPr>
          <w:trHeight w:val="303"/>
        </w:trPr>
        <w:tc>
          <w:tcPr>
            <w:tcW w:w="1871" w:type="dxa"/>
          </w:tcPr>
          <w:p w14:paraId="6C910C06"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hideMark/>
          </w:tcPr>
          <w:p w14:paraId="13872490"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vAlign w:val="bottom"/>
          </w:tcPr>
          <w:p w14:paraId="42926ED2"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297E74D2" w14:textId="0BF57CE7"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06B24536"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18E1E59F" w14:textId="77777777" w:rsidTr="0C8FE684">
        <w:trPr>
          <w:trHeight w:val="303"/>
        </w:trPr>
        <w:tc>
          <w:tcPr>
            <w:tcW w:w="1871" w:type="dxa"/>
          </w:tcPr>
          <w:p w14:paraId="5FF46A0C"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hideMark/>
          </w:tcPr>
          <w:p w14:paraId="3E953457"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vAlign w:val="bottom"/>
          </w:tcPr>
          <w:p w14:paraId="7D05B6E2"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53828EDD" w14:textId="5CA92572"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5F45EEAA"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5AD3B2A8" w14:textId="77777777" w:rsidTr="0C8FE684">
        <w:trPr>
          <w:trHeight w:val="303"/>
        </w:trPr>
        <w:tc>
          <w:tcPr>
            <w:tcW w:w="1871" w:type="dxa"/>
          </w:tcPr>
          <w:p w14:paraId="2D32D3E3"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hideMark/>
          </w:tcPr>
          <w:p w14:paraId="11F77E1D"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vAlign w:val="bottom"/>
          </w:tcPr>
          <w:p w14:paraId="5EADDF6C"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7405F76A" w14:textId="1E30FEF0"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4F61179D"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3A773DE3" w14:textId="77777777" w:rsidTr="0C8FE684">
        <w:trPr>
          <w:trHeight w:val="303"/>
        </w:trPr>
        <w:tc>
          <w:tcPr>
            <w:tcW w:w="1871" w:type="dxa"/>
          </w:tcPr>
          <w:p w14:paraId="0679C1F5"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hideMark/>
          </w:tcPr>
          <w:p w14:paraId="08128F33"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vAlign w:val="bottom"/>
          </w:tcPr>
          <w:p w14:paraId="4B0C5E09"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5366AAD2" w14:textId="5C82C258"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34805630"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70253607" w14:textId="77777777" w:rsidTr="0C8FE684">
        <w:trPr>
          <w:trHeight w:val="303"/>
        </w:trPr>
        <w:tc>
          <w:tcPr>
            <w:tcW w:w="1871" w:type="dxa"/>
          </w:tcPr>
          <w:p w14:paraId="0B8E0E20"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63C0A13D"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6FF6832A"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23E7FFDA" w14:textId="3F598E1E"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5F12D293"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5DC8C869" w14:textId="77777777" w:rsidTr="0C8FE684">
        <w:trPr>
          <w:trHeight w:val="303"/>
        </w:trPr>
        <w:tc>
          <w:tcPr>
            <w:tcW w:w="1871" w:type="dxa"/>
          </w:tcPr>
          <w:p w14:paraId="5E96A892"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54CDD6F5"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77BC60BF"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55860798" w14:textId="6982A035"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10D8873C"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17066A8C" w14:textId="77777777" w:rsidTr="0C8FE684">
        <w:trPr>
          <w:trHeight w:val="303"/>
        </w:trPr>
        <w:tc>
          <w:tcPr>
            <w:tcW w:w="1871" w:type="dxa"/>
          </w:tcPr>
          <w:p w14:paraId="7ABD4626"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4A39101F"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0A2C59E5"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3D1E7359" w14:textId="210B8DCA"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6281577E"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3A135F5B" w14:textId="77777777" w:rsidTr="0C8FE684">
        <w:trPr>
          <w:trHeight w:val="303"/>
        </w:trPr>
        <w:tc>
          <w:tcPr>
            <w:tcW w:w="1871" w:type="dxa"/>
          </w:tcPr>
          <w:p w14:paraId="6C32344E"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5D0D7E0F"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69A9EAAD"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4DBFEB82" w14:textId="49A7E953"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369CD7E6"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011600DE" w14:textId="77777777" w:rsidTr="0C8FE684">
        <w:trPr>
          <w:trHeight w:val="303"/>
        </w:trPr>
        <w:tc>
          <w:tcPr>
            <w:tcW w:w="1871" w:type="dxa"/>
          </w:tcPr>
          <w:p w14:paraId="143E06DE"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2A9A4033"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7A9DBE4A"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19AC7B5A" w14:textId="088FB4DC"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109A0DF4"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390BAC5F" w14:textId="77777777" w:rsidTr="0C8FE684">
        <w:trPr>
          <w:trHeight w:val="303"/>
        </w:trPr>
        <w:tc>
          <w:tcPr>
            <w:tcW w:w="1871" w:type="dxa"/>
          </w:tcPr>
          <w:p w14:paraId="442BF31B"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651A1DF6"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35FC52CA"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3FDE3E36" w14:textId="69BBADF4"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2C00E2DB"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6E2151AE" w14:textId="77777777" w:rsidTr="0C8FE684">
        <w:trPr>
          <w:trHeight w:val="303"/>
        </w:trPr>
        <w:tc>
          <w:tcPr>
            <w:tcW w:w="1871" w:type="dxa"/>
          </w:tcPr>
          <w:p w14:paraId="0FE096ED"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360AB07B"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532122DE"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03C5CA1A" w14:textId="3845F2BB"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394383BA"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0E683C" w:rsidRPr="00734F6B" w14:paraId="34D9C638" w14:textId="77777777" w:rsidTr="0C8FE684">
        <w:trPr>
          <w:trHeight w:val="303"/>
        </w:trPr>
        <w:tc>
          <w:tcPr>
            <w:tcW w:w="1871" w:type="dxa"/>
          </w:tcPr>
          <w:p w14:paraId="073EFCBD"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16728B05"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434C06AC"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56A8D5BE" w14:textId="77777777" w:rsidR="000E683C" w:rsidRDefault="000E683C" w:rsidP="0C8FE684">
            <w:pPr>
              <w:spacing w:line="240" w:lineRule="auto"/>
              <w:jc w:val="center"/>
              <w:rPr>
                <w:rFonts w:ascii="Arial" w:eastAsia="Arial Unicode MS" w:hAnsi="Arial" w:cs="Arial"/>
                <w:sz w:val="20"/>
                <w:szCs w:val="20"/>
                <w:lang w:eastAsia="sk-SK"/>
              </w:rPr>
            </w:pPr>
          </w:p>
        </w:tc>
        <w:tc>
          <w:tcPr>
            <w:tcW w:w="1872" w:type="dxa"/>
            <w:vAlign w:val="bottom"/>
          </w:tcPr>
          <w:p w14:paraId="261CAB06" w14:textId="77777777" w:rsidR="000E683C" w:rsidRPr="00DD3764" w:rsidRDefault="000E683C" w:rsidP="00734F6B">
            <w:pPr>
              <w:spacing w:before="120" w:after="0" w:line="240" w:lineRule="auto"/>
              <w:ind w:left="1004"/>
              <w:jc w:val="center"/>
              <w:rPr>
                <w:rFonts w:ascii="Arial" w:eastAsia="Arial Unicode MS" w:hAnsi="Arial" w:cs="Arial"/>
                <w:sz w:val="20"/>
                <w:szCs w:val="20"/>
                <w:lang w:eastAsia="sk-SK"/>
              </w:rPr>
            </w:pPr>
          </w:p>
        </w:tc>
      </w:tr>
      <w:tr w:rsidR="000E683C" w:rsidRPr="00734F6B" w14:paraId="10126C9D" w14:textId="77777777" w:rsidTr="0C8FE684">
        <w:trPr>
          <w:trHeight w:val="303"/>
        </w:trPr>
        <w:tc>
          <w:tcPr>
            <w:tcW w:w="1871" w:type="dxa"/>
          </w:tcPr>
          <w:p w14:paraId="21961F4C"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173B6EFE"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5E1DCB95"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3817EDA5" w14:textId="77777777" w:rsidR="000E683C" w:rsidRDefault="000E683C" w:rsidP="0C8FE684">
            <w:pPr>
              <w:spacing w:line="240" w:lineRule="auto"/>
              <w:jc w:val="center"/>
              <w:rPr>
                <w:rFonts w:ascii="Arial" w:eastAsia="Arial Unicode MS" w:hAnsi="Arial" w:cs="Arial"/>
                <w:sz w:val="20"/>
                <w:szCs w:val="20"/>
                <w:lang w:eastAsia="sk-SK"/>
              </w:rPr>
            </w:pPr>
          </w:p>
        </w:tc>
        <w:tc>
          <w:tcPr>
            <w:tcW w:w="1872" w:type="dxa"/>
            <w:vAlign w:val="bottom"/>
          </w:tcPr>
          <w:p w14:paraId="0904969B" w14:textId="77777777" w:rsidR="000E683C" w:rsidRPr="00DD3764" w:rsidRDefault="000E683C" w:rsidP="00734F6B">
            <w:pPr>
              <w:spacing w:before="120" w:after="0" w:line="240" w:lineRule="auto"/>
              <w:ind w:left="1004"/>
              <w:jc w:val="center"/>
              <w:rPr>
                <w:rFonts w:ascii="Arial" w:eastAsia="Arial Unicode MS" w:hAnsi="Arial" w:cs="Arial"/>
                <w:sz w:val="20"/>
                <w:szCs w:val="20"/>
                <w:lang w:eastAsia="sk-SK"/>
              </w:rPr>
            </w:pPr>
          </w:p>
        </w:tc>
      </w:tr>
      <w:tr w:rsidR="000E683C" w:rsidRPr="00734F6B" w14:paraId="2A89E051" w14:textId="77777777" w:rsidTr="0C8FE684">
        <w:trPr>
          <w:trHeight w:val="303"/>
        </w:trPr>
        <w:tc>
          <w:tcPr>
            <w:tcW w:w="1871" w:type="dxa"/>
          </w:tcPr>
          <w:p w14:paraId="2DDD6E45"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22DC1F7D"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71B0D0C1"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27456DDB" w14:textId="77777777" w:rsidR="000E683C" w:rsidRDefault="000E683C" w:rsidP="0C8FE684">
            <w:pPr>
              <w:spacing w:line="240" w:lineRule="auto"/>
              <w:jc w:val="center"/>
              <w:rPr>
                <w:rFonts w:ascii="Arial" w:eastAsia="Arial Unicode MS" w:hAnsi="Arial" w:cs="Arial"/>
                <w:sz w:val="20"/>
                <w:szCs w:val="20"/>
                <w:lang w:eastAsia="sk-SK"/>
              </w:rPr>
            </w:pPr>
          </w:p>
        </w:tc>
        <w:tc>
          <w:tcPr>
            <w:tcW w:w="1872" w:type="dxa"/>
            <w:vAlign w:val="bottom"/>
          </w:tcPr>
          <w:p w14:paraId="2D943A35" w14:textId="77777777" w:rsidR="000E683C" w:rsidRPr="00DD3764" w:rsidRDefault="000E683C" w:rsidP="00734F6B">
            <w:pPr>
              <w:spacing w:before="120" w:after="0" w:line="240" w:lineRule="auto"/>
              <w:ind w:left="1004"/>
              <w:jc w:val="center"/>
              <w:rPr>
                <w:rFonts w:ascii="Arial" w:eastAsia="Arial Unicode MS" w:hAnsi="Arial" w:cs="Arial"/>
                <w:sz w:val="20"/>
                <w:szCs w:val="20"/>
                <w:lang w:eastAsia="sk-SK"/>
              </w:rPr>
            </w:pPr>
          </w:p>
        </w:tc>
      </w:tr>
      <w:tr w:rsidR="000E683C" w:rsidRPr="00734F6B" w14:paraId="6F27D01E" w14:textId="77777777" w:rsidTr="0C8FE684">
        <w:trPr>
          <w:trHeight w:val="303"/>
        </w:trPr>
        <w:tc>
          <w:tcPr>
            <w:tcW w:w="1871" w:type="dxa"/>
          </w:tcPr>
          <w:p w14:paraId="066F4DD5"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7709A603"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4832C5CA"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5EDAA43B" w14:textId="77777777" w:rsidR="000E683C" w:rsidRDefault="000E683C" w:rsidP="0C8FE684">
            <w:pPr>
              <w:spacing w:line="240" w:lineRule="auto"/>
              <w:jc w:val="center"/>
              <w:rPr>
                <w:rFonts w:ascii="Arial" w:eastAsia="Arial Unicode MS" w:hAnsi="Arial" w:cs="Arial"/>
                <w:sz w:val="20"/>
                <w:szCs w:val="20"/>
                <w:lang w:eastAsia="sk-SK"/>
              </w:rPr>
            </w:pPr>
          </w:p>
        </w:tc>
        <w:tc>
          <w:tcPr>
            <w:tcW w:w="1872" w:type="dxa"/>
            <w:vAlign w:val="bottom"/>
          </w:tcPr>
          <w:p w14:paraId="04DB6113" w14:textId="77777777" w:rsidR="000E683C" w:rsidRPr="00DD3764" w:rsidRDefault="000E683C" w:rsidP="00734F6B">
            <w:pPr>
              <w:spacing w:before="120" w:after="0" w:line="240" w:lineRule="auto"/>
              <w:ind w:left="1004"/>
              <w:jc w:val="center"/>
              <w:rPr>
                <w:rFonts w:ascii="Arial" w:eastAsia="Arial Unicode MS" w:hAnsi="Arial" w:cs="Arial"/>
                <w:sz w:val="20"/>
                <w:szCs w:val="20"/>
                <w:lang w:eastAsia="sk-SK"/>
              </w:rPr>
            </w:pPr>
          </w:p>
        </w:tc>
      </w:tr>
    </w:tbl>
    <w:p w14:paraId="3B897BAD" w14:textId="49DD153B" w:rsidR="000E683C" w:rsidRDefault="000E683C" w:rsidP="00F536A8">
      <w:pPr>
        <w:tabs>
          <w:tab w:val="left" w:pos="3825"/>
        </w:tabs>
        <w:jc w:val="center"/>
      </w:pPr>
    </w:p>
    <w:p w14:paraId="01D6B90C" w14:textId="0F5B2E18" w:rsidR="000E683C" w:rsidRDefault="000E683C" w:rsidP="00F536A8">
      <w:pPr>
        <w:tabs>
          <w:tab w:val="left" w:pos="3825"/>
        </w:tabs>
        <w:jc w:val="center"/>
      </w:pPr>
    </w:p>
    <w:tbl>
      <w:tblPr>
        <w:tblpPr w:leftFromText="141" w:rightFromText="141" w:vertAnchor="text" w:horzAnchor="margin" w:tblpX="279" w:tblpY="134"/>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0"/>
        <w:gridCol w:w="3823"/>
        <w:gridCol w:w="4252"/>
      </w:tblGrid>
      <w:tr w:rsidR="001D29C5" w:rsidRPr="00FC1FD5" w14:paraId="44C29B51" w14:textId="77777777" w:rsidTr="006B4681">
        <w:trPr>
          <w:cantSplit/>
          <w:trHeight w:val="416"/>
        </w:trPr>
        <w:tc>
          <w:tcPr>
            <w:tcW w:w="1280" w:type="dxa"/>
            <w:tcBorders>
              <w:bottom w:val="double" w:sz="4" w:space="0" w:color="auto"/>
            </w:tcBorders>
            <w:shd w:val="clear" w:color="auto" w:fill="323E4F" w:themeFill="text2" w:themeFillShade="BF"/>
            <w:vAlign w:val="center"/>
          </w:tcPr>
          <w:p w14:paraId="5DA4D850" w14:textId="77777777" w:rsidR="001D29C5" w:rsidRPr="006E1AC3" w:rsidRDefault="001D29C5" w:rsidP="006B4681">
            <w:pPr>
              <w:spacing w:after="0" w:line="240" w:lineRule="auto"/>
              <w:rPr>
                <w:rFonts w:ascii="Arial" w:eastAsia="Times New Roman" w:hAnsi="Arial" w:cs="Arial"/>
                <w:b/>
                <w:color w:val="FFFFFF" w:themeColor="background1"/>
                <w:sz w:val="20"/>
                <w:szCs w:val="20"/>
                <w:lang w:eastAsia="sk-SK"/>
              </w:rPr>
            </w:pPr>
          </w:p>
        </w:tc>
        <w:tc>
          <w:tcPr>
            <w:tcW w:w="3823" w:type="dxa"/>
            <w:tcBorders>
              <w:bottom w:val="double" w:sz="4" w:space="0" w:color="auto"/>
            </w:tcBorders>
            <w:shd w:val="clear" w:color="auto" w:fill="323E4F" w:themeFill="text2" w:themeFillShade="BF"/>
            <w:vAlign w:val="center"/>
          </w:tcPr>
          <w:p w14:paraId="180B677B" w14:textId="1BCC1F9B" w:rsidR="001D29C5" w:rsidRPr="006E1AC3" w:rsidRDefault="001D29C5" w:rsidP="006B4681">
            <w:pPr>
              <w:spacing w:after="0" w:line="240" w:lineRule="auto"/>
              <w:jc w:val="center"/>
              <w:rPr>
                <w:rFonts w:ascii="Arial" w:eastAsia="Times New Roman" w:hAnsi="Arial" w:cs="Arial"/>
                <w:b/>
                <w:color w:val="FFFFFF" w:themeColor="background1"/>
                <w:sz w:val="20"/>
                <w:szCs w:val="20"/>
                <w:lang w:eastAsia="sk-SK"/>
              </w:rPr>
            </w:pPr>
            <w:r>
              <w:rPr>
                <w:rFonts w:ascii="Arial" w:eastAsia="Times New Roman" w:hAnsi="Arial" w:cs="Arial"/>
                <w:b/>
                <w:color w:val="FFFFFF" w:themeColor="background1"/>
                <w:sz w:val="20"/>
                <w:szCs w:val="20"/>
                <w:lang w:eastAsia="sk-SK"/>
              </w:rPr>
              <w:t xml:space="preserve">Za </w:t>
            </w:r>
            <w:r w:rsidR="00A90DD4">
              <w:rPr>
                <w:rFonts w:ascii="Arial" w:eastAsia="Times New Roman" w:hAnsi="Arial" w:cs="Arial"/>
                <w:b/>
                <w:color w:val="FFFFFF" w:themeColor="background1"/>
                <w:sz w:val="20"/>
                <w:szCs w:val="20"/>
                <w:lang w:eastAsia="sk-SK"/>
              </w:rPr>
              <w:t>Poskytovateľa</w:t>
            </w:r>
          </w:p>
        </w:tc>
        <w:tc>
          <w:tcPr>
            <w:tcW w:w="4252" w:type="dxa"/>
            <w:tcBorders>
              <w:bottom w:val="double" w:sz="4" w:space="0" w:color="auto"/>
            </w:tcBorders>
            <w:shd w:val="clear" w:color="auto" w:fill="323E4F" w:themeFill="text2" w:themeFillShade="BF"/>
            <w:vAlign w:val="center"/>
          </w:tcPr>
          <w:p w14:paraId="3A36009F" w14:textId="25808421" w:rsidR="001D29C5" w:rsidRPr="006E1AC3" w:rsidRDefault="00A90DD4" w:rsidP="006B4681">
            <w:pPr>
              <w:spacing w:after="0" w:line="240" w:lineRule="auto"/>
              <w:jc w:val="center"/>
              <w:rPr>
                <w:rFonts w:ascii="Arial" w:eastAsia="Times New Roman" w:hAnsi="Arial" w:cs="Arial"/>
                <w:b/>
                <w:color w:val="FFFFFF" w:themeColor="background1"/>
                <w:sz w:val="20"/>
                <w:szCs w:val="20"/>
                <w:lang w:eastAsia="cs-CZ"/>
              </w:rPr>
            </w:pPr>
            <w:r>
              <w:rPr>
                <w:rFonts w:ascii="Arial" w:eastAsia="Times New Roman" w:hAnsi="Arial" w:cs="Arial"/>
                <w:b/>
                <w:color w:val="FFFFFF" w:themeColor="background1"/>
                <w:sz w:val="20"/>
                <w:szCs w:val="20"/>
                <w:lang w:eastAsia="cs-CZ"/>
              </w:rPr>
              <w:t>Za Prevádzkovateľa PS</w:t>
            </w:r>
          </w:p>
        </w:tc>
      </w:tr>
      <w:tr w:rsidR="001D29C5" w:rsidRPr="00FC1FD5" w14:paraId="36129956" w14:textId="77777777" w:rsidTr="006B4681">
        <w:trPr>
          <w:cantSplit/>
          <w:trHeight w:val="510"/>
        </w:trPr>
        <w:tc>
          <w:tcPr>
            <w:tcW w:w="1280" w:type="dxa"/>
            <w:tcBorders>
              <w:top w:val="double" w:sz="4" w:space="0" w:color="auto"/>
            </w:tcBorders>
            <w:shd w:val="clear" w:color="auto" w:fill="FFFFFF"/>
            <w:vAlign w:val="center"/>
          </w:tcPr>
          <w:p w14:paraId="78CD5E2B" w14:textId="77777777" w:rsidR="001D29C5" w:rsidRPr="006E1AC3" w:rsidRDefault="001D29C5" w:rsidP="006B4681">
            <w:pPr>
              <w:spacing w:after="0" w:line="240" w:lineRule="auto"/>
              <w:jc w:val="both"/>
              <w:rPr>
                <w:rFonts w:ascii="Arial" w:eastAsia="Times New Roman" w:hAnsi="Arial" w:cs="Arial"/>
                <w:b/>
                <w:sz w:val="20"/>
                <w:szCs w:val="20"/>
                <w:lang w:eastAsia="sk-SK"/>
              </w:rPr>
            </w:pPr>
            <w:r w:rsidRPr="006E1AC3">
              <w:rPr>
                <w:rFonts w:ascii="Arial" w:eastAsia="Times New Roman" w:hAnsi="Arial" w:cs="Arial"/>
                <w:b/>
                <w:sz w:val="20"/>
                <w:szCs w:val="20"/>
                <w:lang w:eastAsia="sk-SK"/>
              </w:rPr>
              <w:t>Dátum</w:t>
            </w:r>
          </w:p>
        </w:tc>
        <w:tc>
          <w:tcPr>
            <w:tcW w:w="3823" w:type="dxa"/>
            <w:tcBorders>
              <w:top w:val="double" w:sz="4" w:space="0" w:color="auto"/>
            </w:tcBorders>
            <w:shd w:val="clear" w:color="auto" w:fill="FFFFFF"/>
            <w:vAlign w:val="center"/>
          </w:tcPr>
          <w:p w14:paraId="79A29F77" w14:textId="77777777" w:rsidR="001D29C5" w:rsidRPr="006E1AC3" w:rsidRDefault="001D29C5" w:rsidP="006B4681">
            <w:pPr>
              <w:spacing w:after="0" w:line="240" w:lineRule="auto"/>
              <w:jc w:val="both"/>
              <w:rPr>
                <w:rFonts w:ascii="Arial" w:eastAsia="Times New Roman" w:hAnsi="Arial" w:cs="Arial"/>
                <w:b/>
                <w:sz w:val="20"/>
                <w:szCs w:val="20"/>
                <w:lang w:eastAsia="sk-SK"/>
              </w:rPr>
            </w:pPr>
          </w:p>
        </w:tc>
        <w:tc>
          <w:tcPr>
            <w:tcW w:w="4252" w:type="dxa"/>
            <w:tcBorders>
              <w:top w:val="double" w:sz="4" w:space="0" w:color="auto"/>
            </w:tcBorders>
            <w:shd w:val="clear" w:color="auto" w:fill="FFFFFF"/>
            <w:vAlign w:val="center"/>
          </w:tcPr>
          <w:p w14:paraId="6ECC7E35" w14:textId="77777777" w:rsidR="001D29C5" w:rsidRPr="006E1AC3" w:rsidRDefault="001D29C5" w:rsidP="006B4681">
            <w:pPr>
              <w:spacing w:after="0" w:line="240" w:lineRule="auto"/>
              <w:jc w:val="both"/>
              <w:rPr>
                <w:rFonts w:ascii="Arial" w:eastAsia="Times New Roman" w:hAnsi="Arial" w:cs="Arial"/>
                <w:b/>
                <w:sz w:val="20"/>
                <w:szCs w:val="20"/>
                <w:lang w:eastAsia="sk-SK"/>
              </w:rPr>
            </w:pPr>
          </w:p>
        </w:tc>
      </w:tr>
      <w:tr w:rsidR="001D29C5" w:rsidRPr="00FC1FD5" w14:paraId="09465D17" w14:textId="77777777" w:rsidTr="006B4681">
        <w:trPr>
          <w:cantSplit/>
          <w:trHeight w:val="510"/>
        </w:trPr>
        <w:tc>
          <w:tcPr>
            <w:tcW w:w="1280" w:type="dxa"/>
            <w:shd w:val="clear" w:color="auto" w:fill="FFFFFF"/>
            <w:vAlign w:val="center"/>
          </w:tcPr>
          <w:p w14:paraId="0291493E" w14:textId="261CD09E" w:rsidR="001D29C5" w:rsidRPr="006E1AC3" w:rsidRDefault="001D29C5" w:rsidP="006B4681">
            <w:pPr>
              <w:spacing w:after="0" w:line="240" w:lineRule="auto"/>
              <w:jc w:val="both"/>
              <w:rPr>
                <w:rFonts w:ascii="Arial" w:eastAsia="Times New Roman" w:hAnsi="Arial" w:cs="Arial"/>
                <w:b/>
                <w:sz w:val="20"/>
                <w:szCs w:val="20"/>
                <w:lang w:eastAsia="sk-SK"/>
              </w:rPr>
            </w:pPr>
            <w:r w:rsidRPr="006E1AC3">
              <w:rPr>
                <w:rFonts w:ascii="Arial" w:eastAsia="Times New Roman" w:hAnsi="Arial" w:cs="Arial"/>
                <w:b/>
                <w:sz w:val="20"/>
                <w:szCs w:val="20"/>
                <w:lang w:eastAsia="sk-SK"/>
              </w:rPr>
              <w:t>Podpis</w:t>
            </w:r>
            <w:r>
              <w:rPr>
                <w:rFonts w:ascii="Arial" w:eastAsia="Times New Roman" w:hAnsi="Arial" w:cs="Arial"/>
                <w:b/>
                <w:sz w:val="20"/>
                <w:szCs w:val="20"/>
                <w:lang w:eastAsia="sk-SK"/>
              </w:rPr>
              <w:t>*</w:t>
            </w:r>
          </w:p>
        </w:tc>
        <w:tc>
          <w:tcPr>
            <w:tcW w:w="3823" w:type="dxa"/>
            <w:shd w:val="clear" w:color="auto" w:fill="FFFFFF"/>
            <w:vAlign w:val="center"/>
          </w:tcPr>
          <w:p w14:paraId="1AB39090" w14:textId="77777777" w:rsidR="001D29C5" w:rsidRPr="006E1AC3" w:rsidRDefault="001D29C5" w:rsidP="006B4681">
            <w:pPr>
              <w:spacing w:after="0" w:line="240" w:lineRule="auto"/>
              <w:jc w:val="both"/>
              <w:rPr>
                <w:rFonts w:ascii="Arial" w:eastAsia="Times New Roman" w:hAnsi="Arial" w:cs="Arial"/>
                <w:b/>
                <w:sz w:val="20"/>
                <w:szCs w:val="20"/>
                <w:lang w:eastAsia="sk-SK"/>
              </w:rPr>
            </w:pPr>
          </w:p>
        </w:tc>
        <w:tc>
          <w:tcPr>
            <w:tcW w:w="4252" w:type="dxa"/>
            <w:shd w:val="clear" w:color="auto" w:fill="FFFFFF"/>
            <w:vAlign w:val="center"/>
          </w:tcPr>
          <w:p w14:paraId="75BDB143" w14:textId="77777777" w:rsidR="001D29C5" w:rsidRPr="006E1AC3" w:rsidRDefault="001D29C5" w:rsidP="006B4681">
            <w:pPr>
              <w:spacing w:after="0" w:line="240" w:lineRule="auto"/>
              <w:jc w:val="both"/>
              <w:rPr>
                <w:rFonts w:ascii="Arial" w:eastAsia="Times New Roman" w:hAnsi="Arial" w:cs="Arial"/>
                <w:b/>
                <w:sz w:val="20"/>
                <w:szCs w:val="20"/>
                <w:lang w:eastAsia="sk-SK"/>
              </w:rPr>
            </w:pPr>
          </w:p>
        </w:tc>
      </w:tr>
    </w:tbl>
    <w:p w14:paraId="6001615B" w14:textId="53D2F37D" w:rsidR="00AD782E" w:rsidRPr="00400241" w:rsidRDefault="006B4681" w:rsidP="006B4681">
      <w:pPr>
        <w:tabs>
          <w:tab w:val="left" w:pos="284"/>
        </w:tabs>
        <w:spacing w:before="120" w:after="120"/>
        <w:rPr>
          <w:rFonts w:ascii="Arial" w:hAnsi="Arial" w:cs="Arial"/>
          <w:sz w:val="18"/>
          <w:szCs w:val="18"/>
        </w:rPr>
        <w:sectPr w:rsidR="00AD782E" w:rsidRPr="00400241" w:rsidSect="00F90E41">
          <w:headerReference w:type="default" r:id="rId37"/>
          <w:footerReference w:type="default" r:id="rId38"/>
          <w:pgSz w:w="11906" w:h="16838"/>
          <w:pgMar w:top="1276" w:right="1134" w:bottom="709" w:left="1134" w:header="113" w:footer="96" w:gutter="0"/>
          <w:cols w:space="708"/>
          <w:formProt w:val="0"/>
          <w:docGrid w:linePitch="360"/>
        </w:sectPr>
      </w:pPr>
      <w:r>
        <w:tab/>
      </w:r>
      <w:r w:rsidR="003703F3" w:rsidRPr="00400241">
        <w:rPr>
          <w:rFonts w:ascii="Arial" w:hAnsi="Arial" w:cs="Arial"/>
          <w:sz w:val="18"/>
          <w:szCs w:val="18"/>
        </w:rPr>
        <w:t>*</w:t>
      </w:r>
      <w:r w:rsidR="00F90E41">
        <w:rPr>
          <w:rFonts w:ascii="Arial" w:hAnsi="Arial" w:cs="Arial"/>
          <w:sz w:val="18"/>
          <w:szCs w:val="18"/>
        </w:rPr>
        <w:t xml:space="preserve"> </w:t>
      </w:r>
      <w:r w:rsidRPr="00400241">
        <w:rPr>
          <w:rFonts w:ascii="Arial" w:hAnsi="Arial" w:cs="Arial"/>
          <w:sz w:val="18"/>
          <w:szCs w:val="18"/>
        </w:rPr>
        <w:t>Osob</w:t>
      </w:r>
      <w:r w:rsidR="00951D5C" w:rsidRPr="00400241">
        <w:rPr>
          <w:rFonts w:ascii="Arial" w:hAnsi="Arial" w:cs="Arial"/>
          <w:sz w:val="18"/>
          <w:szCs w:val="18"/>
        </w:rPr>
        <w:t>a</w:t>
      </w:r>
      <w:r w:rsidRPr="00400241">
        <w:rPr>
          <w:rFonts w:ascii="Arial" w:hAnsi="Arial" w:cs="Arial"/>
          <w:sz w:val="18"/>
          <w:szCs w:val="18"/>
        </w:rPr>
        <w:t xml:space="preserve"> poveren</w:t>
      </w:r>
      <w:r w:rsidR="00951D5C" w:rsidRPr="00400241">
        <w:rPr>
          <w:rFonts w:ascii="Arial" w:hAnsi="Arial" w:cs="Arial"/>
          <w:sz w:val="18"/>
          <w:szCs w:val="18"/>
        </w:rPr>
        <w:t>á</w:t>
      </w:r>
      <w:r w:rsidR="001E78F2" w:rsidRPr="00400241">
        <w:rPr>
          <w:rFonts w:ascii="Arial" w:hAnsi="Arial" w:cs="Arial"/>
          <w:sz w:val="18"/>
          <w:szCs w:val="18"/>
        </w:rPr>
        <w:t xml:space="preserve"> pre komunikáciu</w:t>
      </w:r>
      <w:r w:rsidR="003703F3" w:rsidRPr="00400241">
        <w:rPr>
          <w:rFonts w:ascii="Arial" w:hAnsi="Arial" w:cs="Arial"/>
          <w:sz w:val="18"/>
          <w:szCs w:val="18"/>
        </w:rPr>
        <w:t xml:space="preserve"> uveden</w:t>
      </w:r>
      <w:r w:rsidR="00951D5C" w:rsidRPr="00400241">
        <w:rPr>
          <w:rFonts w:ascii="Arial" w:hAnsi="Arial" w:cs="Arial"/>
          <w:sz w:val="18"/>
          <w:szCs w:val="18"/>
        </w:rPr>
        <w:t>á</w:t>
      </w:r>
      <w:r w:rsidR="003703F3" w:rsidRPr="00400241">
        <w:rPr>
          <w:rFonts w:ascii="Arial" w:hAnsi="Arial" w:cs="Arial"/>
          <w:sz w:val="18"/>
          <w:szCs w:val="18"/>
        </w:rPr>
        <w:t xml:space="preserve"> v </w:t>
      </w:r>
      <w:r w:rsidR="000058A5" w:rsidRPr="00400241">
        <w:rPr>
          <w:rFonts w:ascii="Arial" w:hAnsi="Arial" w:cs="Arial"/>
          <w:sz w:val="18"/>
          <w:szCs w:val="18"/>
        </w:rPr>
        <w:t>bode 2</w:t>
      </w:r>
      <w:r w:rsidR="002B707C" w:rsidRPr="00400241">
        <w:rPr>
          <w:rFonts w:ascii="Arial" w:hAnsi="Arial" w:cs="Arial"/>
          <w:sz w:val="18"/>
          <w:szCs w:val="18"/>
        </w:rPr>
        <w:t>,</w:t>
      </w:r>
      <w:r w:rsidR="000058A5" w:rsidRPr="00400241">
        <w:rPr>
          <w:rFonts w:ascii="Arial" w:hAnsi="Arial" w:cs="Arial"/>
          <w:sz w:val="18"/>
          <w:szCs w:val="18"/>
        </w:rPr>
        <w:t xml:space="preserve"> </w:t>
      </w:r>
      <w:r w:rsidR="003703F3" w:rsidRPr="00400241">
        <w:rPr>
          <w:rFonts w:ascii="Arial" w:hAnsi="Arial" w:cs="Arial"/>
          <w:sz w:val="18"/>
          <w:szCs w:val="18"/>
        </w:rPr>
        <w:t>Príloh</w:t>
      </w:r>
      <w:r w:rsidR="002B707C" w:rsidRPr="00400241">
        <w:rPr>
          <w:rFonts w:ascii="Arial" w:hAnsi="Arial" w:cs="Arial"/>
          <w:sz w:val="18"/>
          <w:szCs w:val="18"/>
        </w:rPr>
        <w:t>y</w:t>
      </w:r>
      <w:r w:rsidR="003703F3" w:rsidRPr="00400241">
        <w:rPr>
          <w:rFonts w:ascii="Arial" w:hAnsi="Arial" w:cs="Arial"/>
          <w:sz w:val="18"/>
          <w:szCs w:val="18"/>
        </w:rPr>
        <w:t xml:space="preserve"> č. 1</w:t>
      </w:r>
      <w:r w:rsidR="00BF102F" w:rsidRPr="00400241">
        <w:rPr>
          <w:rFonts w:ascii="Arial" w:hAnsi="Arial" w:cs="Arial"/>
          <w:sz w:val="18"/>
          <w:szCs w:val="18"/>
        </w:rPr>
        <w:t>,</w:t>
      </w:r>
      <w:r w:rsidR="003703F3" w:rsidRPr="00400241">
        <w:rPr>
          <w:rFonts w:ascii="Arial" w:hAnsi="Arial" w:cs="Arial"/>
          <w:sz w:val="18"/>
          <w:szCs w:val="18"/>
        </w:rPr>
        <w:t xml:space="preserve"> </w:t>
      </w:r>
      <w:r w:rsidR="00BF102F" w:rsidRPr="00400241">
        <w:rPr>
          <w:rFonts w:ascii="Arial" w:hAnsi="Arial" w:cs="Arial"/>
          <w:sz w:val="18"/>
          <w:szCs w:val="18"/>
        </w:rPr>
        <w:t>Zmluvy</w:t>
      </w:r>
    </w:p>
    <w:p w14:paraId="3F0A93A0" w14:textId="053F5A56" w:rsidR="000E1459" w:rsidRPr="00F034E5" w:rsidRDefault="000E1459" w:rsidP="00695ADF">
      <w:pPr>
        <w:pStyle w:val="Nadpis3"/>
        <w:spacing w:after="120"/>
        <w:rPr>
          <w:b w:val="0"/>
        </w:rPr>
      </w:pPr>
      <w:bookmarkStart w:id="113" w:name="_Ref199493975"/>
      <w:bookmarkStart w:id="114" w:name="_Hlk174973551"/>
      <w:r w:rsidRPr="00F034E5">
        <w:rPr>
          <w:color w:val="auto"/>
        </w:rPr>
        <w:lastRenderedPageBreak/>
        <w:t xml:space="preserve">Príloha č. </w:t>
      </w:r>
      <w:bookmarkEnd w:id="113"/>
      <w:r w:rsidR="00222DBD">
        <w:rPr>
          <w:color w:val="auto"/>
        </w:rPr>
        <w:t>7</w:t>
      </w:r>
    </w:p>
    <w:bookmarkEnd w:id="114"/>
    <w:p w14:paraId="466C5341" w14:textId="0299A3D8" w:rsidR="00734F6B" w:rsidRDefault="000E1459" w:rsidP="00F034E5">
      <w:pPr>
        <w:pStyle w:val="Nadpis3"/>
      </w:pPr>
      <w:r>
        <w:t>Zoznam zariadení s identifikáciou subjektov tvoriacich Jednotku alebo Skupinu</w:t>
      </w:r>
      <w:r w:rsidR="00B74E8E">
        <w:t xml:space="preserve"> zariadení</w:t>
      </w:r>
      <w:r>
        <w:t xml:space="preserve"> s uvedením platnosti Certifikátov uložených na dispečingu Prevádzkovateľa PS</w:t>
      </w:r>
    </w:p>
    <w:p w14:paraId="6ECEA269" w14:textId="77777777" w:rsidR="000E1459" w:rsidRDefault="000E1459" w:rsidP="00F536A8">
      <w:pPr>
        <w:tabs>
          <w:tab w:val="left" w:pos="3825"/>
        </w:tabs>
        <w:jc w:val="center"/>
        <w:rPr>
          <w:rFonts w:ascii="Arial" w:eastAsiaTheme="majorEastAsia" w:hAnsi="Arial" w:cstheme="majorBidi"/>
          <w:b/>
          <w:color w:val="1F3763" w:themeColor="accent1" w:themeShade="7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1192"/>
        <w:gridCol w:w="1387"/>
        <w:gridCol w:w="1266"/>
        <w:gridCol w:w="1396"/>
        <w:gridCol w:w="1488"/>
        <w:gridCol w:w="1226"/>
        <w:gridCol w:w="1150"/>
      </w:tblGrid>
      <w:tr w:rsidR="004450BE" w:rsidRPr="00464FCD" w14:paraId="40E86593" w14:textId="77777777" w:rsidTr="00511F72">
        <w:trPr>
          <w:trHeight w:val="340"/>
        </w:trPr>
        <w:tc>
          <w:tcPr>
            <w:tcW w:w="495" w:type="dxa"/>
            <w:vMerge w:val="restart"/>
            <w:tcBorders>
              <w:bottom w:val="double" w:sz="4" w:space="0" w:color="auto"/>
            </w:tcBorders>
            <w:shd w:val="clear" w:color="auto" w:fill="323E4F" w:themeFill="text2" w:themeFillShade="BF"/>
            <w:vAlign w:val="center"/>
          </w:tcPr>
          <w:p w14:paraId="6AA375A0" w14:textId="77777777" w:rsidR="00464FCD" w:rsidRPr="00464FCD" w:rsidRDefault="00464FCD" w:rsidP="00464FCD">
            <w:pPr>
              <w:jc w:val="center"/>
              <w:rPr>
                <w:rFonts w:ascii="Arial" w:hAnsi="Arial" w:cs="Arial"/>
              </w:rPr>
            </w:pPr>
            <w:r w:rsidRPr="00464FCD">
              <w:rPr>
                <w:rFonts w:ascii="Arial" w:eastAsia="Times New Roman" w:hAnsi="Arial" w:cs="Arial"/>
                <w:b/>
                <w:color w:val="FFFFFF" w:themeColor="background1"/>
                <w:sz w:val="18"/>
                <w:szCs w:val="18"/>
              </w:rPr>
              <w:t>Č.</w:t>
            </w:r>
          </w:p>
        </w:tc>
        <w:tc>
          <w:tcPr>
            <w:tcW w:w="1194" w:type="dxa"/>
            <w:vMerge w:val="restart"/>
            <w:tcBorders>
              <w:bottom w:val="double" w:sz="4" w:space="0" w:color="auto"/>
            </w:tcBorders>
            <w:shd w:val="clear" w:color="auto" w:fill="323E4F" w:themeFill="text2" w:themeFillShade="BF"/>
            <w:vAlign w:val="center"/>
          </w:tcPr>
          <w:p w14:paraId="1BE46513" w14:textId="77777777" w:rsidR="00464FCD" w:rsidRPr="00464FCD" w:rsidRDefault="00464FCD" w:rsidP="00464FCD">
            <w:pPr>
              <w:jc w:val="center"/>
              <w:rPr>
                <w:rFonts w:ascii="Arial" w:hAnsi="Arial" w:cs="Arial"/>
              </w:rPr>
            </w:pPr>
            <w:r w:rsidRPr="00464FCD">
              <w:rPr>
                <w:rFonts w:ascii="Arial" w:eastAsia="Times New Roman" w:hAnsi="Arial" w:cs="Arial"/>
                <w:b/>
                <w:color w:val="FFFFFF" w:themeColor="background1"/>
                <w:sz w:val="18"/>
                <w:szCs w:val="18"/>
              </w:rPr>
              <w:t>Jednotka/  Skupina zariadení</w:t>
            </w:r>
          </w:p>
        </w:tc>
        <w:tc>
          <w:tcPr>
            <w:tcW w:w="1396" w:type="dxa"/>
            <w:vMerge w:val="restart"/>
            <w:tcBorders>
              <w:bottom w:val="double" w:sz="4" w:space="0" w:color="auto"/>
            </w:tcBorders>
            <w:shd w:val="clear" w:color="auto" w:fill="323E4F" w:themeFill="text2" w:themeFillShade="BF"/>
            <w:vAlign w:val="center"/>
          </w:tcPr>
          <w:p w14:paraId="24065D99" w14:textId="77777777" w:rsidR="00464FCD" w:rsidRPr="00464FCD" w:rsidRDefault="00464FCD" w:rsidP="00464FCD">
            <w:pPr>
              <w:jc w:val="center"/>
              <w:rPr>
                <w:rFonts w:ascii="Arial" w:hAnsi="Arial" w:cs="Arial"/>
              </w:rPr>
            </w:pPr>
            <w:r w:rsidRPr="00464FCD">
              <w:rPr>
                <w:rFonts w:ascii="Arial" w:eastAsia="Times New Roman" w:hAnsi="Arial" w:cs="Arial"/>
                <w:b/>
                <w:bCs/>
                <w:color w:val="FFFFFF" w:themeColor="background1"/>
                <w:sz w:val="18"/>
                <w:szCs w:val="18"/>
              </w:rPr>
              <w:t>Riadiaci blok (názov)</w:t>
            </w:r>
          </w:p>
        </w:tc>
        <w:tc>
          <w:tcPr>
            <w:tcW w:w="1269" w:type="dxa"/>
            <w:vMerge w:val="restart"/>
            <w:tcBorders>
              <w:bottom w:val="double" w:sz="4" w:space="0" w:color="auto"/>
            </w:tcBorders>
            <w:shd w:val="clear" w:color="auto" w:fill="323E4F" w:themeFill="text2" w:themeFillShade="BF"/>
            <w:vAlign w:val="center"/>
          </w:tcPr>
          <w:p w14:paraId="23418C4D" w14:textId="77777777" w:rsidR="00464FCD" w:rsidRPr="00464FCD" w:rsidRDefault="00464FCD" w:rsidP="00464FCD">
            <w:pPr>
              <w:jc w:val="center"/>
              <w:rPr>
                <w:rFonts w:ascii="Arial" w:hAnsi="Arial" w:cs="Arial"/>
              </w:rPr>
            </w:pPr>
            <w:r w:rsidRPr="00464FCD">
              <w:rPr>
                <w:rFonts w:ascii="Arial" w:eastAsia="Arial Unicode MS" w:hAnsi="Arial" w:cs="Arial"/>
                <w:b/>
                <w:color w:val="FFFFFF" w:themeColor="background1"/>
                <w:sz w:val="18"/>
                <w:szCs w:val="18"/>
              </w:rPr>
              <w:t>Zariadenie</w:t>
            </w:r>
          </w:p>
        </w:tc>
        <w:tc>
          <w:tcPr>
            <w:tcW w:w="2890" w:type="dxa"/>
            <w:gridSpan w:val="2"/>
            <w:tcBorders>
              <w:bottom w:val="single" w:sz="4" w:space="0" w:color="auto"/>
            </w:tcBorders>
            <w:shd w:val="clear" w:color="auto" w:fill="323E4F" w:themeFill="text2" w:themeFillShade="BF"/>
            <w:vAlign w:val="center"/>
          </w:tcPr>
          <w:p w14:paraId="24B03805" w14:textId="77777777" w:rsidR="00464FCD" w:rsidRPr="00464FCD" w:rsidRDefault="00464FCD" w:rsidP="00775B5B">
            <w:pPr>
              <w:spacing w:after="0"/>
              <w:jc w:val="center"/>
              <w:rPr>
                <w:rFonts w:ascii="Arial" w:hAnsi="Arial" w:cs="Arial"/>
              </w:rPr>
            </w:pPr>
            <w:r w:rsidRPr="00464FCD">
              <w:rPr>
                <w:rFonts w:ascii="Arial" w:eastAsia="Times New Roman" w:hAnsi="Arial" w:cs="Arial"/>
                <w:b/>
                <w:color w:val="FFFFFF" w:themeColor="background1"/>
                <w:sz w:val="18"/>
                <w:szCs w:val="18"/>
              </w:rPr>
              <w:t>EIC</w:t>
            </w:r>
          </w:p>
        </w:tc>
        <w:tc>
          <w:tcPr>
            <w:tcW w:w="1233" w:type="dxa"/>
            <w:vMerge w:val="restart"/>
            <w:tcBorders>
              <w:bottom w:val="double" w:sz="4" w:space="0" w:color="auto"/>
            </w:tcBorders>
            <w:shd w:val="clear" w:color="auto" w:fill="323E4F" w:themeFill="text2" w:themeFillShade="BF"/>
            <w:vAlign w:val="center"/>
          </w:tcPr>
          <w:p w14:paraId="1761EDB0" w14:textId="77777777" w:rsidR="00464FCD" w:rsidRPr="00464FCD" w:rsidRDefault="00464FCD" w:rsidP="00464FCD">
            <w:pPr>
              <w:jc w:val="center"/>
              <w:rPr>
                <w:rFonts w:ascii="Arial" w:hAnsi="Arial" w:cs="Arial"/>
              </w:rPr>
            </w:pPr>
            <w:r w:rsidRPr="00464FCD">
              <w:rPr>
                <w:rFonts w:ascii="Arial" w:eastAsia="Times New Roman" w:hAnsi="Arial" w:cs="Arial"/>
                <w:b/>
                <w:color w:val="FFFFFF" w:themeColor="background1"/>
                <w:sz w:val="18"/>
                <w:szCs w:val="18"/>
              </w:rPr>
              <w:t>Subjekt</w:t>
            </w:r>
          </w:p>
        </w:tc>
        <w:tc>
          <w:tcPr>
            <w:tcW w:w="1151" w:type="dxa"/>
            <w:vMerge w:val="restart"/>
            <w:tcBorders>
              <w:bottom w:val="double" w:sz="4" w:space="0" w:color="auto"/>
            </w:tcBorders>
            <w:shd w:val="clear" w:color="auto" w:fill="323E4F" w:themeFill="text2" w:themeFillShade="BF"/>
            <w:vAlign w:val="center"/>
          </w:tcPr>
          <w:p w14:paraId="22E8328F" w14:textId="77777777" w:rsidR="00464FCD" w:rsidRPr="00464FCD" w:rsidRDefault="00464FCD" w:rsidP="00464FCD">
            <w:pPr>
              <w:jc w:val="center"/>
              <w:rPr>
                <w:rFonts w:ascii="Arial" w:hAnsi="Arial" w:cs="Arial"/>
              </w:rPr>
            </w:pPr>
            <w:r w:rsidRPr="00464FCD">
              <w:rPr>
                <w:rFonts w:ascii="Arial" w:eastAsia="Times New Roman" w:hAnsi="Arial" w:cs="Arial"/>
                <w:b/>
                <w:color w:val="FFFFFF" w:themeColor="background1"/>
                <w:sz w:val="18"/>
                <w:szCs w:val="18"/>
              </w:rPr>
              <w:t>Platnosť Certifikátu do:</w:t>
            </w:r>
          </w:p>
        </w:tc>
      </w:tr>
      <w:tr w:rsidR="003853C7" w:rsidRPr="00464FCD" w14:paraId="46B4F305" w14:textId="77777777" w:rsidTr="008C1478">
        <w:trPr>
          <w:trHeight w:val="340"/>
        </w:trPr>
        <w:tc>
          <w:tcPr>
            <w:tcW w:w="495" w:type="dxa"/>
            <w:vMerge/>
            <w:tcBorders>
              <w:top w:val="double" w:sz="4" w:space="0" w:color="auto"/>
              <w:bottom w:val="double" w:sz="4" w:space="0" w:color="auto"/>
            </w:tcBorders>
            <w:vAlign w:val="center"/>
          </w:tcPr>
          <w:p w14:paraId="2E8D9923" w14:textId="77777777" w:rsidR="00464FCD" w:rsidRPr="00464FCD" w:rsidRDefault="00464FCD" w:rsidP="00464FCD">
            <w:pPr>
              <w:rPr>
                <w:rFonts w:ascii="Arial" w:hAnsi="Arial" w:cs="Arial"/>
              </w:rPr>
            </w:pPr>
          </w:p>
        </w:tc>
        <w:tc>
          <w:tcPr>
            <w:tcW w:w="1194" w:type="dxa"/>
            <w:vMerge/>
            <w:tcBorders>
              <w:top w:val="double" w:sz="4" w:space="0" w:color="auto"/>
              <w:bottom w:val="double" w:sz="4" w:space="0" w:color="auto"/>
            </w:tcBorders>
            <w:vAlign w:val="center"/>
          </w:tcPr>
          <w:p w14:paraId="09389A4D" w14:textId="77777777" w:rsidR="00464FCD" w:rsidRPr="00464FCD" w:rsidRDefault="00464FCD" w:rsidP="00464FCD">
            <w:pPr>
              <w:rPr>
                <w:rFonts w:ascii="Arial" w:hAnsi="Arial" w:cs="Arial"/>
              </w:rPr>
            </w:pPr>
          </w:p>
        </w:tc>
        <w:tc>
          <w:tcPr>
            <w:tcW w:w="1396" w:type="dxa"/>
            <w:vMerge/>
            <w:tcBorders>
              <w:top w:val="double" w:sz="4" w:space="0" w:color="auto"/>
              <w:bottom w:val="double" w:sz="4" w:space="0" w:color="auto"/>
            </w:tcBorders>
            <w:vAlign w:val="center"/>
          </w:tcPr>
          <w:p w14:paraId="5B84337E" w14:textId="77777777" w:rsidR="00464FCD" w:rsidRPr="00464FCD" w:rsidRDefault="00464FCD" w:rsidP="00464FCD">
            <w:pPr>
              <w:rPr>
                <w:rFonts w:ascii="Arial" w:hAnsi="Arial" w:cs="Arial"/>
              </w:rPr>
            </w:pPr>
          </w:p>
        </w:tc>
        <w:tc>
          <w:tcPr>
            <w:tcW w:w="1269" w:type="dxa"/>
            <w:vMerge/>
            <w:tcBorders>
              <w:top w:val="double" w:sz="4" w:space="0" w:color="auto"/>
              <w:bottom w:val="double" w:sz="4" w:space="0" w:color="auto"/>
            </w:tcBorders>
            <w:vAlign w:val="center"/>
          </w:tcPr>
          <w:p w14:paraId="79B85976" w14:textId="77777777" w:rsidR="00464FCD" w:rsidRPr="00464FCD" w:rsidRDefault="00464FCD" w:rsidP="00464FCD">
            <w:pPr>
              <w:rPr>
                <w:rFonts w:ascii="Arial" w:hAnsi="Arial" w:cs="Arial"/>
              </w:rPr>
            </w:pPr>
          </w:p>
        </w:tc>
        <w:tc>
          <w:tcPr>
            <w:tcW w:w="1402" w:type="dxa"/>
            <w:tcBorders>
              <w:bottom w:val="double" w:sz="4" w:space="0" w:color="auto"/>
              <w:right w:val="single" w:sz="4" w:space="0" w:color="auto"/>
            </w:tcBorders>
            <w:shd w:val="clear" w:color="auto" w:fill="323E4F" w:themeFill="text2" w:themeFillShade="BF"/>
            <w:vAlign w:val="center"/>
          </w:tcPr>
          <w:p w14:paraId="304D0B44" w14:textId="77777777" w:rsidR="00464FCD" w:rsidRPr="00464FCD" w:rsidRDefault="00464FCD" w:rsidP="00464FCD">
            <w:pPr>
              <w:jc w:val="center"/>
              <w:rPr>
                <w:rFonts w:ascii="Arial" w:hAnsi="Arial" w:cs="Arial"/>
              </w:rPr>
            </w:pPr>
            <w:r w:rsidRPr="00464FCD">
              <w:rPr>
                <w:rFonts w:ascii="Arial" w:eastAsia="Times New Roman" w:hAnsi="Arial" w:cs="Arial"/>
                <w:b/>
                <w:color w:val="FFFFFF" w:themeColor="background1"/>
                <w:sz w:val="16"/>
                <w:szCs w:val="16"/>
              </w:rPr>
              <w:t>Odberného miesta</w:t>
            </w:r>
          </w:p>
        </w:tc>
        <w:tc>
          <w:tcPr>
            <w:tcW w:w="1488" w:type="dxa"/>
            <w:tcBorders>
              <w:left w:val="single" w:sz="4" w:space="0" w:color="auto"/>
              <w:bottom w:val="double" w:sz="4" w:space="0" w:color="auto"/>
            </w:tcBorders>
            <w:shd w:val="clear" w:color="auto" w:fill="323E4F" w:themeFill="text2" w:themeFillShade="BF"/>
            <w:vAlign w:val="center"/>
          </w:tcPr>
          <w:p w14:paraId="16B5EBE0" w14:textId="77777777" w:rsidR="00464FCD" w:rsidRPr="00464FCD" w:rsidRDefault="00464FCD" w:rsidP="00464FCD">
            <w:pPr>
              <w:jc w:val="center"/>
              <w:rPr>
                <w:rFonts w:ascii="Arial" w:hAnsi="Arial" w:cs="Arial"/>
              </w:rPr>
            </w:pPr>
            <w:r w:rsidRPr="00464FCD">
              <w:rPr>
                <w:rFonts w:ascii="Arial" w:eastAsia="Times New Roman" w:hAnsi="Arial" w:cs="Arial"/>
                <w:b/>
                <w:color w:val="FFFFFF" w:themeColor="background1"/>
                <w:sz w:val="16"/>
                <w:szCs w:val="16"/>
              </w:rPr>
              <w:t>Odovzdávacieho miesta</w:t>
            </w:r>
          </w:p>
        </w:tc>
        <w:tc>
          <w:tcPr>
            <w:tcW w:w="1233" w:type="dxa"/>
            <w:vMerge/>
            <w:tcBorders>
              <w:top w:val="double" w:sz="4" w:space="0" w:color="auto"/>
              <w:bottom w:val="double" w:sz="4" w:space="0" w:color="auto"/>
            </w:tcBorders>
            <w:shd w:val="clear" w:color="auto" w:fill="323E4F" w:themeFill="text2" w:themeFillShade="BF"/>
            <w:vAlign w:val="center"/>
          </w:tcPr>
          <w:p w14:paraId="5C269E61" w14:textId="77777777" w:rsidR="00464FCD" w:rsidRPr="00464FCD" w:rsidRDefault="00464FCD" w:rsidP="00464FCD">
            <w:pPr>
              <w:rPr>
                <w:rFonts w:ascii="Arial" w:hAnsi="Arial" w:cs="Arial"/>
              </w:rPr>
            </w:pPr>
          </w:p>
        </w:tc>
        <w:tc>
          <w:tcPr>
            <w:tcW w:w="1151" w:type="dxa"/>
            <w:vMerge/>
            <w:tcBorders>
              <w:top w:val="double" w:sz="4" w:space="0" w:color="auto"/>
              <w:bottom w:val="double" w:sz="4" w:space="0" w:color="auto"/>
            </w:tcBorders>
            <w:shd w:val="clear" w:color="auto" w:fill="323E4F" w:themeFill="text2" w:themeFillShade="BF"/>
          </w:tcPr>
          <w:p w14:paraId="5096DD4F" w14:textId="77777777" w:rsidR="00464FCD" w:rsidRPr="00464FCD" w:rsidRDefault="00464FCD" w:rsidP="00464FCD">
            <w:pPr>
              <w:rPr>
                <w:rFonts w:ascii="Arial" w:hAnsi="Arial" w:cs="Arial"/>
              </w:rPr>
            </w:pPr>
          </w:p>
        </w:tc>
      </w:tr>
      <w:tr w:rsidR="0040344B" w:rsidRPr="00464FCD" w14:paraId="13619FB3" w14:textId="77777777" w:rsidTr="00511F72">
        <w:trPr>
          <w:trHeight w:val="340"/>
        </w:trPr>
        <w:tc>
          <w:tcPr>
            <w:tcW w:w="495" w:type="dxa"/>
            <w:tcBorders>
              <w:top w:val="double" w:sz="4" w:space="0" w:color="auto"/>
            </w:tcBorders>
            <w:vAlign w:val="center"/>
          </w:tcPr>
          <w:p w14:paraId="26DBE00F" w14:textId="77777777" w:rsidR="00464FCD" w:rsidRPr="00464FCD" w:rsidRDefault="00464FCD" w:rsidP="00464FCD">
            <w:pPr>
              <w:jc w:val="center"/>
              <w:rPr>
                <w:rFonts w:ascii="Arial" w:hAnsi="Arial" w:cs="Arial"/>
              </w:rPr>
            </w:pPr>
            <w:r w:rsidRPr="00464FCD">
              <w:rPr>
                <w:rFonts w:ascii="Arial" w:hAnsi="Arial" w:cs="Arial"/>
              </w:rPr>
              <w:t>1.</w:t>
            </w:r>
          </w:p>
        </w:tc>
        <w:tc>
          <w:tcPr>
            <w:tcW w:w="1194" w:type="dxa"/>
            <w:tcBorders>
              <w:top w:val="double" w:sz="4" w:space="0" w:color="auto"/>
            </w:tcBorders>
            <w:vAlign w:val="center"/>
          </w:tcPr>
          <w:p w14:paraId="5C2F5FBC" w14:textId="77777777" w:rsidR="00464FCD" w:rsidRPr="00464FCD" w:rsidRDefault="00464FCD" w:rsidP="00464FCD">
            <w:pPr>
              <w:jc w:val="center"/>
              <w:rPr>
                <w:rFonts w:ascii="Arial" w:hAnsi="Arial" w:cs="Arial"/>
              </w:rPr>
            </w:pPr>
          </w:p>
        </w:tc>
        <w:tc>
          <w:tcPr>
            <w:tcW w:w="1396" w:type="dxa"/>
            <w:tcBorders>
              <w:top w:val="double" w:sz="4" w:space="0" w:color="auto"/>
            </w:tcBorders>
            <w:vAlign w:val="center"/>
          </w:tcPr>
          <w:p w14:paraId="2078A9A8" w14:textId="77777777" w:rsidR="00464FCD" w:rsidRPr="00464FCD" w:rsidRDefault="00464FCD" w:rsidP="00464FCD">
            <w:pPr>
              <w:jc w:val="center"/>
              <w:rPr>
                <w:rFonts w:ascii="Arial" w:hAnsi="Arial" w:cs="Arial"/>
              </w:rPr>
            </w:pPr>
          </w:p>
        </w:tc>
        <w:tc>
          <w:tcPr>
            <w:tcW w:w="1269" w:type="dxa"/>
            <w:tcBorders>
              <w:top w:val="double" w:sz="4" w:space="0" w:color="auto"/>
            </w:tcBorders>
            <w:vAlign w:val="center"/>
          </w:tcPr>
          <w:p w14:paraId="50115D42" w14:textId="77777777" w:rsidR="00464FCD" w:rsidRPr="00464FCD" w:rsidRDefault="00464FCD" w:rsidP="00464FCD">
            <w:pPr>
              <w:jc w:val="center"/>
              <w:rPr>
                <w:rFonts w:ascii="Arial" w:hAnsi="Arial" w:cs="Arial"/>
              </w:rPr>
            </w:pPr>
          </w:p>
        </w:tc>
        <w:tc>
          <w:tcPr>
            <w:tcW w:w="1402" w:type="dxa"/>
            <w:tcBorders>
              <w:top w:val="double" w:sz="4" w:space="0" w:color="auto"/>
            </w:tcBorders>
            <w:vAlign w:val="center"/>
          </w:tcPr>
          <w:p w14:paraId="453394E7" w14:textId="77777777" w:rsidR="00464FCD" w:rsidRPr="00464FCD" w:rsidRDefault="00464FCD" w:rsidP="00464FCD">
            <w:pPr>
              <w:jc w:val="center"/>
              <w:rPr>
                <w:rFonts w:ascii="Arial" w:hAnsi="Arial" w:cs="Arial"/>
              </w:rPr>
            </w:pPr>
          </w:p>
        </w:tc>
        <w:tc>
          <w:tcPr>
            <w:tcW w:w="1488" w:type="dxa"/>
            <w:tcBorders>
              <w:top w:val="double" w:sz="4" w:space="0" w:color="auto"/>
            </w:tcBorders>
            <w:vAlign w:val="center"/>
          </w:tcPr>
          <w:p w14:paraId="66E43948" w14:textId="77777777" w:rsidR="00464FCD" w:rsidRPr="00464FCD" w:rsidRDefault="00464FCD" w:rsidP="00464FCD">
            <w:pPr>
              <w:jc w:val="center"/>
              <w:rPr>
                <w:rFonts w:ascii="Arial" w:hAnsi="Arial" w:cs="Arial"/>
              </w:rPr>
            </w:pPr>
          </w:p>
        </w:tc>
        <w:tc>
          <w:tcPr>
            <w:tcW w:w="1233" w:type="dxa"/>
            <w:tcBorders>
              <w:top w:val="double" w:sz="4" w:space="0" w:color="auto"/>
            </w:tcBorders>
            <w:vAlign w:val="center"/>
          </w:tcPr>
          <w:p w14:paraId="5C76776A" w14:textId="77777777" w:rsidR="00464FCD" w:rsidRPr="00464FCD" w:rsidRDefault="00464FCD" w:rsidP="00464FCD">
            <w:pPr>
              <w:jc w:val="center"/>
              <w:rPr>
                <w:rFonts w:ascii="Arial" w:hAnsi="Arial" w:cs="Arial"/>
              </w:rPr>
            </w:pPr>
          </w:p>
        </w:tc>
        <w:tc>
          <w:tcPr>
            <w:tcW w:w="1151" w:type="dxa"/>
            <w:tcBorders>
              <w:top w:val="double" w:sz="4" w:space="0" w:color="auto"/>
            </w:tcBorders>
            <w:vAlign w:val="center"/>
          </w:tcPr>
          <w:p w14:paraId="47D00BCD" w14:textId="77777777" w:rsidR="00464FCD" w:rsidRPr="00464FCD" w:rsidRDefault="00464FCD" w:rsidP="00464FCD">
            <w:pPr>
              <w:jc w:val="center"/>
              <w:rPr>
                <w:rFonts w:ascii="Arial" w:hAnsi="Arial" w:cs="Arial"/>
              </w:rPr>
            </w:pPr>
          </w:p>
        </w:tc>
      </w:tr>
      <w:tr w:rsidR="00E95305" w:rsidRPr="00464FCD" w14:paraId="0C404B98" w14:textId="77777777" w:rsidTr="00775B5B">
        <w:trPr>
          <w:trHeight w:val="340"/>
        </w:trPr>
        <w:tc>
          <w:tcPr>
            <w:tcW w:w="495" w:type="dxa"/>
            <w:vAlign w:val="center"/>
          </w:tcPr>
          <w:p w14:paraId="233862E8" w14:textId="77777777" w:rsidR="00464FCD" w:rsidRPr="00464FCD" w:rsidRDefault="00464FCD" w:rsidP="00464FCD">
            <w:pPr>
              <w:jc w:val="center"/>
              <w:rPr>
                <w:rFonts w:ascii="Arial" w:hAnsi="Arial" w:cs="Arial"/>
              </w:rPr>
            </w:pPr>
            <w:r w:rsidRPr="00464FCD">
              <w:rPr>
                <w:rFonts w:ascii="Arial" w:hAnsi="Arial" w:cs="Arial"/>
              </w:rPr>
              <w:t>2.</w:t>
            </w:r>
          </w:p>
        </w:tc>
        <w:tc>
          <w:tcPr>
            <w:tcW w:w="1194" w:type="dxa"/>
            <w:vAlign w:val="center"/>
          </w:tcPr>
          <w:p w14:paraId="45371FB2" w14:textId="77777777" w:rsidR="00464FCD" w:rsidRPr="00464FCD" w:rsidRDefault="00464FCD" w:rsidP="00464FCD">
            <w:pPr>
              <w:jc w:val="center"/>
              <w:rPr>
                <w:rFonts w:ascii="Arial" w:hAnsi="Arial" w:cs="Arial"/>
              </w:rPr>
            </w:pPr>
          </w:p>
        </w:tc>
        <w:tc>
          <w:tcPr>
            <w:tcW w:w="1396" w:type="dxa"/>
            <w:vAlign w:val="center"/>
          </w:tcPr>
          <w:p w14:paraId="6EC7B917" w14:textId="77777777" w:rsidR="00464FCD" w:rsidRPr="00464FCD" w:rsidRDefault="00464FCD" w:rsidP="00464FCD">
            <w:pPr>
              <w:jc w:val="center"/>
              <w:rPr>
                <w:rFonts w:ascii="Arial" w:hAnsi="Arial" w:cs="Arial"/>
              </w:rPr>
            </w:pPr>
          </w:p>
        </w:tc>
        <w:tc>
          <w:tcPr>
            <w:tcW w:w="1269" w:type="dxa"/>
            <w:vAlign w:val="center"/>
          </w:tcPr>
          <w:p w14:paraId="7F14A7DB" w14:textId="77777777" w:rsidR="00464FCD" w:rsidRPr="00464FCD" w:rsidRDefault="00464FCD" w:rsidP="00464FCD">
            <w:pPr>
              <w:jc w:val="center"/>
              <w:rPr>
                <w:rFonts w:ascii="Arial" w:hAnsi="Arial" w:cs="Arial"/>
              </w:rPr>
            </w:pPr>
          </w:p>
        </w:tc>
        <w:tc>
          <w:tcPr>
            <w:tcW w:w="1402" w:type="dxa"/>
            <w:vAlign w:val="center"/>
          </w:tcPr>
          <w:p w14:paraId="56786A2D" w14:textId="77777777" w:rsidR="00464FCD" w:rsidRPr="00464FCD" w:rsidRDefault="00464FCD" w:rsidP="00464FCD">
            <w:pPr>
              <w:jc w:val="center"/>
              <w:rPr>
                <w:rFonts w:ascii="Arial" w:hAnsi="Arial" w:cs="Arial"/>
              </w:rPr>
            </w:pPr>
          </w:p>
        </w:tc>
        <w:tc>
          <w:tcPr>
            <w:tcW w:w="1488" w:type="dxa"/>
            <w:vAlign w:val="center"/>
          </w:tcPr>
          <w:p w14:paraId="648E36A8" w14:textId="77777777" w:rsidR="00464FCD" w:rsidRPr="00464FCD" w:rsidRDefault="00464FCD" w:rsidP="00464FCD">
            <w:pPr>
              <w:jc w:val="center"/>
              <w:rPr>
                <w:rFonts w:ascii="Arial" w:hAnsi="Arial" w:cs="Arial"/>
              </w:rPr>
            </w:pPr>
          </w:p>
        </w:tc>
        <w:tc>
          <w:tcPr>
            <w:tcW w:w="1233" w:type="dxa"/>
            <w:vAlign w:val="center"/>
          </w:tcPr>
          <w:p w14:paraId="3ED3C3F7" w14:textId="77777777" w:rsidR="00464FCD" w:rsidRPr="00464FCD" w:rsidRDefault="00464FCD" w:rsidP="00464FCD">
            <w:pPr>
              <w:jc w:val="center"/>
              <w:rPr>
                <w:rFonts w:ascii="Arial" w:hAnsi="Arial" w:cs="Arial"/>
              </w:rPr>
            </w:pPr>
          </w:p>
        </w:tc>
        <w:tc>
          <w:tcPr>
            <w:tcW w:w="1151" w:type="dxa"/>
            <w:vAlign w:val="center"/>
          </w:tcPr>
          <w:p w14:paraId="5D11BB03" w14:textId="77777777" w:rsidR="00464FCD" w:rsidRPr="00464FCD" w:rsidRDefault="00464FCD" w:rsidP="00464FCD">
            <w:pPr>
              <w:jc w:val="center"/>
              <w:rPr>
                <w:rFonts w:ascii="Arial" w:hAnsi="Arial" w:cs="Arial"/>
              </w:rPr>
            </w:pPr>
          </w:p>
        </w:tc>
      </w:tr>
      <w:tr w:rsidR="00E95305" w:rsidRPr="00464FCD" w14:paraId="51805E4F" w14:textId="77777777" w:rsidTr="00775B5B">
        <w:trPr>
          <w:trHeight w:val="340"/>
        </w:trPr>
        <w:tc>
          <w:tcPr>
            <w:tcW w:w="495" w:type="dxa"/>
            <w:vAlign w:val="center"/>
          </w:tcPr>
          <w:p w14:paraId="19A0B01B" w14:textId="77777777" w:rsidR="00464FCD" w:rsidRPr="00464FCD" w:rsidRDefault="00464FCD" w:rsidP="00464FCD">
            <w:pPr>
              <w:jc w:val="center"/>
              <w:rPr>
                <w:rFonts w:ascii="Arial" w:hAnsi="Arial" w:cs="Arial"/>
              </w:rPr>
            </w:pPr>
            <w:r w:rsidRPr="00464FCD">
              <w:rPr>
                <w:rFonts w:ascii="Arial" w:hAnsi="Arial" w:cs="Arial"/>
              </w:rPr>
              <w:t>3.</w:t>
            </w:r>
          </w:p>
        </w:tc>
        <w:tc>
          <w:tcPr>
            <w:tcW w:w="1194" w:type="dxa"/>
            <w:vAlign w:val="center"/>
          </w:tcPr>
          <w:p w14:paraId="4490C3E4" w14:textId="77777777" w:rsidR="00464FCD" w:rsidRPr="00464FCD" w:rsidRDefault="00464FCD" w:rsidP="00464FCD">
            <w:pPr>
              <w:jc w:val="center"/>
              <w:rPr>
                <w:rFonts w:ascii="Arial" w:hAnsi="Arial" w:cs="Arial"/>
              </w:rPr>
            </w:pPr>
          </w:p>
        </w:tc>
        <w:tc>
          <w:tcPr>
            <w:tcW w:w="1396" w:type="dxa"/>
            <w:vAlign w:val="center"/>
          </w:tcPr>
          <w:p w14:paraId="00B7D1A2" w14:textId="77777777" w:rsidR="00464FCD" w:rsidRPr="00464FCD" w:rsidRDefault="00464FCD" w:rsidP="00464FCD">
            <w:pPr>
              <w:jc w:val="center"/>
              <w:rPr>
                <w:rFonts w:ascii="Arial" w:hAnsi="Arial" w:cs="Arial"/>
              </w:rPr>
            </w:pPr>
          </w:p>
        </w:tc>
        <w:tc>
          <w:tcPr>
            <w:tcW w:w="1269" w:type="dxa"/>
            <w:vAlign w:val="center"/>
          </w:tcPr>
          <w:p w14:paraId="26F1D220" w14:textId="77777777" w:rsidR="00464FCD" w:rsidRPr="00464FCD" w:rsidRDefault="00464FCD" w:rsidP="00464FCD">
            <w:pPr>
              <w:jc w:val="center"/>
              <w:rPr>
                <w:rFonts w:ascii="Arial" w:hAnsi="Arial" w:cs="Arial"/>
              </w:rPr>
            </w:pPr>
          </w:p>
        </w:tc>
        <w:tc>
          <w:tcPr>
            <w:tcW w:w="1402" w:type="dxa"/>
            <w:vAlign w:val="center"/>
          </w:tcPr>
          <w:p w14:paraId="2616D7CA" w14:textId="77777777" w:rsidR="00464FCD" w:rsidRPr="00464FCD" w:rsidRDefault="00464FCD" w:rsidP="00464FCD">
            <w:pPr>
              <w:jc w:val="center"/>
              <w:rPr>
                <w:rFonts w:ascii="Arial" w:hAnsi="Arial" w:cs="Arial"/>
              </w:rPr>
            </w:pPr>
          </w:p>
        </w:tc>
        <w:tc>
          <w:tcPr>
            <w:tcW w:w="1488" w:type="dxa"/>
            <w:vAlign w:val="center"/>
          </w:tcPr>
          <w:p w14:paraId="55612E45" w14:textId="77777777" w:rsidR="00464FCD" w:rsidRPr="00464FCD" w:rsidRDefault="00464FCD" w:rsidP="00464FCD">
            <w:pPr>
              <w:jc w:val="center"/>
              <w:rPr>
                <w:rFonts w:ascii="Arial" w:hAnsi="Arial" w:cs="Arial"/>
              </w:rPr>
            </w:pPr>
          </w:p>
        </w:tc>
        <w:tc>
          <w:tcPr>
            <w:tcW w:w="1233" w:type="dxa"/>
            <w:vAlign w:val="center"/>
          </w:tcPr>
          <w:p w14:paraId="0C38F303" w14:textId="77777777" w:rsidR="00464FCD" w:rsidRPr="00464FCD" w:rsidRDefault="00464FCD" w:rsidP="00464FCD">
            <w:pPr>
              <w:jc w:val="center"/>
              <w:rPr>
                <w:rFonts w:ascii="Arial" w:hAnsi="Arial" w:cs="Arial"/>
              </w:rPr>
            </w:pPr>
          </w:p>
        </w:tc>
        <w:tc>
          <w:tcPr>
            <w:tcW w:w="1151" w:type="dxa"/>
            <w:vAlign w:val="center"/>
          </w:tcPr>
          <w:p w14:paraId="7FCF5F1A" w14:textId="77777777" w:rsidR="00464FCD" w:rsidRPr="00464FCD" w:rsidRDefault="00464FCD" w:rsidP="00464FCD">
            <w:pPr>
              <w:jc w:val="center"/>
              <w:rPr>
                <w:rFonts w:ascii="Arial" w:hAnsi="Arial" w:cs="Arial"/>
              </w:rPr>
            </w:pPr>
          </w:p>
        </w:tc>
      </w:tr>
      <w:tr w:rsidR="00E95305" w:rsidRPr="00464FCD" w14:paraId="6A3838BF" w14:textId="77777777" w:rsidTr="00775B5B">
        <w:trPr>
          <w:trHeight w:val="340"/>
        </w:trPr>
        <w:tc>
          <w:tcPr>
            <w:tcW w:w="495" w:type="dxa"/>
            <w:vAlign w:val="center"/>
          </w:tcPr>
          <w:p w14:paraId="44AECBE6" w14:textId="77777777" w:rsidR="00464FCD" w:rsidRPr="00464FCD" w:rsidRDefault="00464FCD" w:rsidP="00464FCD">
            <w:pPr>
              <w:jc w:val="center"/>
              <w:rPr>
                <w:rFonts w:ascii="Arial" w:hAnsi="Arial" w:cs="Arial"/>
              </w:rPr>
            </w:pPr>
            <w:r w:rsidRPr="00464FCD">
              <w:rPr>
                <w:rFonts w:ascii="Arial" w:hAnsi="Arial" w:cs="Arial"/>
              </w:rPr>
              <w:t>4.</w:t>
            </w:r>
          </w:p>
        </w:tc>
        <w:tc>
          <w:tcPr>
            <w:tcW w:w="1194" w:type="dxa"/>
            <w:vAlign w:val="center"/>
          </w:tcPr>
          <w:p w14:paraId="00D1102C" w14:textId="77777777" w:rsidR="00464FCD" w:rsidRPr="00464FCD" w:rsidRDefault="00464FCD" w:rsidP="00464FCD">
            <w:pPr>
              <w:jc w:val="center"/>
              <w:rPr>
                <w:rFonts w:ascii="Arial" w:hAnsi="Arial" w:cs="Arial"/>
              </w:rPr>
            </w:pPr>
          </w:p>
        </w:tc>
        <w:tc>
          <w:tcPr>
            <w:tcW w:w="1396" w:type="dxa"/>
            <w:vAlign w:val="center"/>
          </w:tcPr>
          <w:p w14:paraId="6F6624C0" w14:textId="77777777" w:rsidR="00464FCD" w:rsidRPr="00464FCD" w:rsidRDefault="00464FCD" w:rsidP="00464FCD">
            <w:pPr>
              <w:jc w:val="center"/>
              <w:rPr>
                <w:rFonts w:ascii="Arial" w:hAnsi="Arial" w:cs="Arial"/>
              </w:rPr>
            </w:pPr>
          </w:p>
        </w:tc>
        <w:tc>
          <w:tcPr>
            <w:tcW w:w="1269" w:type="dxa"/>
            <w:vAlign w:val="center"/>
          </w:tcPr>
          <w:p w14:paraId="3C9CBF81" w14:textId="77777777" w:rsidR="00464FCD" w:rsidRPr="00464FCD" w:rsidRDefault="00464FCD" w:rsidP="00464FCD">
            <w:pPr>
              <w:jc w:val="center"/>
              <w:rPr>
                <w:rFonts w:ascii="Arial" w:hAnsi="Arial" w:cs="Arial"/>
              </w:rPr>
            </w:pPr>
          </w:p>
        </w:tc>
        <w:tc>
          <w:tcPr>
            <w:tcW w:w="1402" w:type="dxa"/>
            <w:vAlign w:val="center"/>
          </w:tcPr>
          <w:p w14:paraId="646B9080" w14:textId="77777777" w:rsidR="00464FCD" w:rsidRPr="00464FCD" w:rsidRDefault="00464FCD" w:rsidP="00464FCD">
            <w:pPr>
              <w:jc w:val="center"/>
              <w:rPr>
                <w:rFonts w:ascii="Arial" w:hAnsi="Arial" w:cs="Arial"/>
              </w:rPr>
            </w:pPr>
          </w:p>
        </w:tc>
        <w:tc>
          <w:tcPr>
            <w:tcW w:w="1488" w:type="dxa"/>
            <w:vAlign w:val="center"/>
          </w:tcPr>
          <w:p w14:paraId="0D937A23" w14:textId="77777777" w:rsidR="00464FCD" w:rsidRPr="00464FCD" w:rsidRDefault="00464FCD" w:rsidP="00464FCD">
            <w:pPr>
              <w:jc w:val="center"/>
              <w:rPr>
                <w:rFonts w:ascii="Arial" w:hAnsi="Arial" w:cs="Arial"/>
              </w:rPr>
            </w:pPr>
          </w:p>
        </w:tc>
        <w:tc>
          <w:tcPr>
            <w:tcW w:w="1233" w:type="dxa"/>
            <w:vAlign w:val="center"/>
          </w:tcPr>
          <w:p w14:paraId="6DC138F3" w14:textId="77777777" w:rsidR="00464FCD" w:rsidRPr="00464FCD" w:rsidRDefault="00464FCD" w:rsidP="00464FCD">
            <w:pPr>
              <w:jc w:val="center"/>
              <w:rPr>
                <w:rFonts w:ascii="Arial" w:hAnsi="Arial" w:cs="Arial"/>
              </w:rPr>
            </w:pPr>
          </w:p>
        </w:tc>
        <w:tc>
          <w:tcPr>
            <w:tcW w:w="1151" w:type="dxa"/>
            <w:vAlign w:val="center"/>
          </w:tcPr>
          <w:p w14:paraId="28B2B0E0" w14:textId="77777777" w:rsidR="00464FCD" w:rsidRPr="00464FCD" w:rsidRDefault="00464FCD" w:rsidP="00464FCD">
            <w:pPr>
              <w:jc w:val="center"/>
              <w:rPr>
                <w:rFonts w:ascii="Arial" w:hAnsi="Arial" w:cs="Arial"/>
              </w:rPr>
            </w:pPr>
          </w:p>
        </w:tc>
      </w:tr>
      <w:tr w:rsidR="00E95305" w:rsidRPr="00464FCD" w14:paraId="14BB85BC" w14:textId="77777777" w:rsidTr="00775B5B">
        <w:trPr>
          <w:trHeight w:val="340"/>
        </w:trPr>
        <w:tc>
          <w:tcPr>
            <w:tcW w:w="495" w:type="dxa"/>
            <w:vAlign w:val="center"/>
          </w:tcPr>
          <w:p w14:paraId="09E5DA25" w14:textId="77777777" w:rsidR="00464FCD" w:rsidRPr="00464FCD" w:rsidRDefault="00464FCD" w:rsidP="00464FCD">
            <w:pPr>
              <w:jc w:val="center"/>
              <w:rPr>
                <w:rFonts w:ascii="Arial" w:hAnsi="Arial" w:cs="Arial"/>
              </w:rPr>
            </w:pPr>
            <w:r w:rsidRPr="00464FCD">
              <w:rPr>
                <w:rFonts w:ascii="Arial" w:hAnsi="Arial" w:cs="Arial"/>
              </w:rPr>
              <w:t>5.</w:t>
            </w:r>
          </w:p>
        </w:tc>
        <w:tc>
          <w:tcPr>
            <w:tcW w:w="1194" w:type="dxa"/>
            <w:vAlign w:val="center"/>
          </w:tcPr>
          <w:p w14:paraId="51EE805A" w14:textId="77777777" w:rsidR="00464FCD" w:rsidRPr="00464FCD" w:rsidRDefault="00464FCD" w:rsidP="00464FCD">
            <w:pPr>
              <w:jc w:val="center"/>
              <w:rPr>
                <w:rFonts w:ascii="Arial" w:hAnsi="Arial" w:cs="Arial"/>
              </w:rPr>
            </w:pPr>
          </w:p>
        </w:tc>
        <w:tc>
          <w:tcPr>
            <w:tcW w:w="1396" w:type="dxa"/>
            <w:vAlign w:val="center"/>
          </w:tcPr>
          <w:p w14:paraId="45BEDE67" w14:textId="77777777" w:rsidR="00464FCD" w:rsidRPr="00464FCD" w:rsidRDefault="00464FCD" w:rsidP="00464FCD">
            <w:pPr>
              <w:jc w:val="center"/>
              <w:rPr>
                <w:rFonts w:ascii="Arial" w:hAnsi="Arial" w:cs="Arial"/>
              </w:rPr>
            </w:pPr>
          </w:p>
        </w:tc>
        <w:tc>
          <w:tcPr>
            <w:tcW w:w="1269" w:type="dxa"/>
            <w:vAlign w:val="center"/>
          </w:tcPr>
          <w:p w14:paraId="4666E9DD" w14:textId="77777777" w:rsidR="00464FCD" w:rsidRPr="00464FCD" w:rsidRDefault="00464FCD" w:rsidP="00464FCD">
            <w:pPr>
              <w:jc w:val="center"/>
              <w:rPr>
                <w:rFonts w:ascii="Arial" w:hAnsi="Arial" w:cs="Arial"/>
              </w:rPr>
            </w:pPr>
          </w:p>
        </w:tc>
        <w:tc>
          <w:tcPr>
            <w:tcW w:w="1402" w:type="dxa"/>
            <w:vAlign w:val="center"/>
          </w:tcPr>
          <w:p w14:paraId="752691F5" w14:textId="77777777" w:rsidR="00464FCD" w:rsidRPr="00464FCD" w:rsidRDefault="00464FCD" w:rsidP="00464FCD">
            <w:pPr>
              <w:jc w:val="center"/>
              <w:rPr>
                <w:rFonts w:ascii="Arial" w:hAnsi="Arial" w:cs="Arial"/>
              </w:rPr>
            </w:pPr>
          </w:p>
        </w:tc>
        <w:tc>
          <w:tcPr>
            <w:tcW w:w="1488" w:type="dxa"/>
            <w:vAlign w:val="center"/>
          </w:tcPr>
          <w:p w14:paraId="63BA5991" w14:textId="77777777" w:rsidR="00464FCD" w:rsidRPr="00464FCD" w:rsidRDefault="00464FCD" w:rsidP="00464FCD">
            <w:pPr>
              <w:jc w:val="center"/>
              <w:rPr>
                <w:rFonts w:ascii="Arial" w:hAnsi="Arial" w:cs="Arial"/>
              </w:rPr>
            </w:pPr>
          </w:p>
        </w:tc>
        <w:tc>
          <w:tcPr>
            <w:tcW w:w="1233" w:type="dxa"/>
            <w:vAlign w:val="center"/>
          </w:tcPr>
          <w:p w14:paraId="7F0AE95D" w14:textId="77777777" w:rsidR="00464FCD" w:rsidRPr="00464FCD" w:rsidRDefault="00464FCD" w:rsidP="00464FCD">
            <w:pPr>
              <w:jc w:val="center"/>
              <w:rPr>
                <w:rFonts w:ascii="Arial" w:hAnsi="Arial" w:cs="Arial"/>
              </w:rPr>
            </w:pPr>
          </w:p>
        </w:tc>
        <w:tc>
          <w:tcPr>
            <w:tcW w:w="1151" w:type="dxa"/>
            <w:vAlign w:val="center"/>
          </w:tcPr>
          <w:p w14:paraId="60A77EE2" w14:textId="77777777" w:rsidR="00464FCD" w:rsidRPr="00464FCD" w:rsidRDefault="00464FCD" w:rsidP="00464FCD">
            <w:pPr>
              <w:jc w:val="center"/>
              <w:rPr>
                <w:rFonts w:ascii="Arial" w:hAnsi="Arial" w:cs="Arial"/>
              </w:rPr>
            </w:pPr>
          </w:p>
        </w:tc>
      </w:tr>
      <w:tr w:rsidR="00E95305" w:rsidRPr="00464FCD" w14:paraId="72505864" w14:textId="77777777" w:rsidTr="00775B5B">
        <w:trPr>
          <w:trHeight w:val="340"/>
        </w:trPr>
        <w:tc>
          <w:tcPr>
            <w:tcW w:w="495" w:type="dxa"/>
            <w:vAlign w:val="center"/>
          </w:tcPr>
          <w:p w14:paraId="79064AC5" w14:textId="77777777" w:rsidR="00464FCD" w:rsidRPr="00464FCD" w:rsidRDefault="00464FCD" w:rsidP="00464FCD">
            <w:pPr>
              <w:jc w:val="center"/>
              <w:rPr>
                <w:rFonts w:ascii="Arial" w:hAnsi="Arial" w:cs="Arial"/>
              </w:rPr>
            </w:pPr>
            <w:r w:rsidRPr="00464FCD">
              <w:rPr>
                <w:rFonts w:ascii="Arial" w:hAnsi="Arial" w:cs="Arial"/>
              </w:rPr>
              <w:t>6.</w:t>
            </w:r>
          </w:p>
        </w:tc>
        <w:tc>
          <w:tcPr>
            <w:tcW w:w="1194" w:type="dxa"/>
            <w:vAlign w:val="center"/>
          </w:tcPr>
          <w:p w14:paraId="016F60BB" w14:textId="77777777" w:rsidR="00464FCD" w:rsidRPr="00464FCD" w:rsidRDefault="00464FCD" w:rsidP="00464FCD">
            <w:pPr>
              <w:jc w:val="center"/>
              <w:rPr>
                <w:rFonts w:ascii="Arial" w:hAnsi="Arial" w:cs="Arial"/>
              </w:rPr>
            </w:pPr>
          </w:p>
        </w:tc>
        <w:tc>
          <w:tcPr>
            <w:tcW w:w="1396" w:type="dxa"/>
            <w:vAlign w:val="center"/>
          </w:tcPr>
          <w:p w14:paraId="28DE8E79" w14:textId="77777777" w:rsidR="00464FCD" w:rsidRPr="00464FCD" w:rsidRDefault="00464FCD" w:rsidP="00464FCD">
            <w:pPr>
              <w:jc w:val="center"/>
              <w:rPr>
                <w:rFonts w:ascii="Arial" w:hAnsi="Arial" w:cs="Arial"/>
              </w:rPr>
            </w:pPr>
          </w:p>
        </w:tc>
        <w:tc>
          <w:tcPr>
            <w:tcW w:w="1269" w:type="dxa"/>
            <w:vAlign w:val="center"/>
          </w:tcPr>
          <w:p w14:paraId="7D0C75B2" w14:textId="77777777" w:rsidR="00464FCD" w:rsidRPr="00464FCD" w:rsidRDefault="00464FCD" w:rsidP="00464FCD">
            <w:pPr>
              <w:jc w:val="center"/>
              <w:rPr>
                <w:rFonts w:ascii="Arial" w:hAnsi="Arial" w:cs="Arial"/>
              </w:rPr>
            </w:pPr>
          </w:p>
        </w:tc>
        <w:tc>
          <w:tcPr>
            <w:tcW w:w="1402" w:type="dxa"/>
            <w:vAlign w:val="center"/>
          </w:tcPr>
          <w:p w14:paraId="620C2CC7" w14:textId="77777777" w:rsidR="00464FCD" w:rsidRPr="00464FCD" w:rsidRDefault="00464FCD" w:rsidP="00464FCD">
            <w:pPr>
              <w:jc w:val="center"/>
              <w:rPr>
                <w:rFonts w:ascii="Arial" w:hAnsi="Arial" w:cs="Arial"/>
              </w:rPr>
            </w:pPr>
          </w:p>
        </w:tc>
        <w:tc>
          <w:tcPr>
            <w:tcW w:w="1488" w:type="dxa"/>
            <w:vAlign w:val="center"/>
          </w:tcPr>
          <w:p w14:paraId="081EC150" w14:textId="77777777" w:rsidR="00464FCD" w:rsidRPr="00464FCD" w:rsidRDefault="00464FCD" w:rsidP="00464FCD">
            <w:pPr>
              <w:jc w:val="center"/>
              <w:rPr>
                <w:rFonts w:ascii="Arial" w:hAnsi="Arial" w:cs="Arial"/>
              </w:rPr>
            </w:pPr>
          </w:p>
        </w:tc>
        <w:tc>
          <w:tcPr>
            <w:tcW w:w="1233" w:type="dxa"/>
            <w:vAlign w:val="center"/>
          </w:tcPr>
          <w:p w14:paraId="1EEAC692" w14:textId="77777777" w:rsidR="00464FCD" w:rsidRPr="00464FCD" w:rsidRDefault="00464FCD" w:rsidP="00464FCD">
            <w:pPr>
              <w:jc w:val="center"/>
              <w:rPr>
                <w:rFonts w:ascii="Arial" w:hAnsi="Arial" w:cs="Arial"/>
              </w:rPr>
            </w:pPr>
          </w:p>
        </w:tc>
        <w:tc>
          <w:tcPr>
            <w:tcW w:w="1151" w:type="dxa"/>
            <w:vAlign w:val="center"/>
          </w:tcPr>
          <w:p w14:paraId="2FD0A4D5" w14:textId="77777777" w:rsidR="00464FCD" w:rsidRPr="00464FCD" w:rsidRDefault="00464FCD" w:rsidP="00464FCD">
            <w:pPr>
              <w:jc w:val="center"/>
              <w:rPr>
                <w:rFonts w:ascii="Arial" w:hAnsi="Arial" w:cs="Arial"/>
              </w:rPr>
            </w:pPr>
          </w:p>
        </w:tc>
      </w:tr>
      <w:tr w:rsidR="00E95305" w:rsidRPr="00464FCD" w14:paraId="1A9F729B" w14:textId="77777777" w:rsidTr="00775B5B">
        <w:trPr>
          <w:trHeight w:val="340"/>
        </w:trPr>
        <w:tc>
          <w:tcPr>
            <w:tcW w:w="495" w:type="dxa"/>
            <w:vAlign w:val="center"/>
          </w:tcPr>
          <w:p w14:paraId="0F5BEC71" w14:textId="77777777" w:rsidR="00464FCD" w:rsidRPr="00464FCD" w:rsidRDefault="00464FCD" w:rsidP="00464FCD">
            <w:pPr>
              <w:jc w:val="center"/>
              <w:rPr>
                <w:rFonts w:ascii="Arial" w:hAnsi="Arial" w:cs="Arial"/>
              </w:rPr>
            </w:pPr>
            <w:r w:rsidRPr="00464FCD">
              <w:rPr>
                <w:rFonts w:ascii="Arial" w:hAnsi="Arial" w:cs="Arial"/>
              </w:rPr>
              <w:t>7.</w:t>
            </w:r>
          </w:p>
        </w:tc>
        <w:tc>
          <w:tcPr>
            <w:tcW w:w="1194" w:type="dxa"/>
            <w:vAlign w:val="center"/>
          </w:tcPr>
          <w:p w14:paraId="548A651F" w14:textId="77777777" w:rsidR="00464FCD" w:rsidRPr="00464FCD" w:rsidRDefault="00464FCD" w:rsidP="00464FCD">
            <w:pPr>
              <w:jc w:val="center"/>
              <w:rPr>
                <w:rFonts w:ascii="Arial" w:hAnsi="Arial" w:cs="Arial"/>
              </w:rPr>
            </w:pPr>
          </w:p>
        </w:tc>
        <w:tc>
          <w:tcPr>
            <w:tcW w:w="1396" w:type="dxa"/>
            <w:vAlign w:val="center"/>
          </w:tcPr>
          <w:p w14:paraId="5C562755" w14:textId="77777777" w:rsidR="00464FCD" w:rsidRPr="00464FCD" w:rsidRDefault="00464FCD" w:rsidP="00464FCD">
            <w:pPr>
              <w:jc w:val="center"/>
              <w:rPr>
                <w:rFonts w:ascii="Arial" w:hAnsi="Arial" w:cs="Arial"/>
              </w:rPr>
            </w:pPr>
          </w:p>
        </w:tc>
        <w:tc>
          <w:tcPr>
            <w:tcW w:w="1269" w:type="dxa"/>
            <w:vAlign w:val="center"/>
          </w:tcPr>
          <w:p w14:paraId="702FD63F" w14:textId="77777777" w:rsidR="00464FCD" w:rsidRPr="00464FCD" w:rsidRDefault="00464FCD" w:rsidP="00464FCD">
            <w:pPr>
              <w:jc w:val="center"/>
              <w:rPr>
                <w:rFonts w:ascii="Arial" w:hAnsi="Arial" w:cs="Arial"/>
              </w:rPr>
            </w:pPr>
          </w:p>
        </w:tc>
        <w:tc>
          <w:tcPr>
            <w:tcW w:w="1402" w:type="dxa"/>
            <w:vAlign w:val="center"/>
          </w:tcPr>
          <w:p w14:paraId="763B1E14" w14:textId="77777777" w:rsidR="00464FCD" w:rsidRPr="00464FCD" w:rsidRDefault="00464FCD" w:rsidP="00464FCD">
            <w:pPr>
              <w:jc w:val="center"/>
              <w:rPr>
                <w:rFonts w:ascii="Arial" w:hAnsi="Arial" w:cs="Arial"/>
              </w:rPr>
            </w:pPr>
          </w:p>
        </w:tc>
        <w:tc>
          <w:tcPr>
            <w:tcW w:w="1488" w:type="dxa"/>
            <w:vAlign w:val="center"/>
          </w:tcPr>
          <w:p w14:paraId="54FDD462" w14:textId="77777777" w:rsidR="00464FCD" w:rsidRPr="00464FCD" w:rsidRDefault="00464FCD" w:rsidP="00464FCD">
            <w:pPr>
              <w:jc w:val="center"/>
              <w:rPr>
                <w:rFonts w:ascii="Arial" w:hAnsi="Arial" w:cs="Arial"/>
              </w:rPr>
            </w:pPr>
          </w:p>
        </w:tc>
        <w:tc>
          <w:tcPr>
            <w:tcW w:w="1233" w:type="dxa"/>
            <w:vAlign w:val="center"/>
          </w:tcPr>
          <w:p w14:paraId="28C99BD4" w14:textId="77777777" w:rsidR="00464FCD" w:rsidRPr="00464FCD" w:rsidRDefault="00464FCD" w:rsidP="00464FCD">
            <w:pPr>
              <w:jc w:val="center"/>
              <w:rPr>
                <w:rFonts w:ascii="Arial" w:hAnsi="Arial" w:cs="Arial"/>
              </w:rPr>
            </w:pPr>
          </w:p>
        </w:tc>
        <w:tc>
          <w:tcPr>
            <w:tcW w:w="1151" w:type="dxa"/>
            <w:vAlign w:val="center"/>
          </w:tcPr>
          <w:p w14:paraId="596BE0E4" w14:textId="77777777" w:rsidR="00464FCD" w:rsidRPr="00464FCD" w:rsidRDefault="00464FCD" w:rsidP="00464FCD">
            <w:pPr>
              <w:jc w:val="center"/>
              <w:rPr>
                <w:rFonts w:ascii="Arial" w:hAnsi="Arial" w:cs="Arial"/>
              </w:rPr>
            </w:pPr>
          </w:p>
        </w:tc>
      </w:tr>
      <w:tr w:rsidR="00E95305" w:rsidRPr="00464FCD" w14:paraId="77C5018C" w14:textId="77777777" w:rsidTr="00775B5B">
        <w:trPr>
          <w:trHeight w:val="340"/>
        </w:trPr>
        <w:tc>
          <w:tcPr>
            <w:tcW w:w="495" w:type="dxa"/>
            <w:vAlign w:val="center"/>
          </w:tcPr>
          <w:p w14:paraId="71FC6DBC" w14:textId="77777777" w:rsidR="00464FCD" w:rsidRPr="00464FCD" w:rsidRDefault="00464FCD" w:rsidP="00464FCD">
            <w:pPr>
              <w:jc w:val="center"/>
              <w:rPr>
                <w:rFonts w:ascii="Arial" w:hAnsi="Arial" w:cs="Arial"/>
              </w:rPr>
            </w:pPr>
            <w:r w:rsidRPr="00464FCD">
              <w:rPr>
                <w:rFonts w:ascii="Arial" w:hAnsi="Arial" w:cs="Arial"/>
              </w:rPr>
              <w:t>8.</w:t>
            </w:r>
          </w:p>
        </w:tc>
        <w:tc>
          <w:tcPr>
            <w:tcW w:w="1194" w:type="dxa"/>
            <w:vAlign w:val="center"/>
          </w:tcPr>
          <w:p w14:paraId="7C0AC5CC" w14:textId="77777777" w:rsidR="00464FCD" w:rsidRPr="00464FCD" w:rsidRDefault="00464FCD" w:rsidP="00464FCD">
            <w:pPr>
              <w:jc w:val="center"/>
              <w:rPr>
                <w:rFonts w:ascii="Arial" w:hAnsi="Arial" w:cs="Arial"/>
              </w:rPr>
            </w:pPr>
          </w:p>
        </w:tc>
        <w:tc>
          <w:tcPr>
            <w:tcW w:w="1396" w:type="dxa"/>
            <w:vAlign w:val="center"/>
          </w:tcPr>
          <w:p w14:paraId="445310BB" w14:textId="77777777" w:rsidR="00464FCD" w:rsidRPr="00464FCD" w:rsidRDefault="00464FCD" w:rsidP="00464FCD">
            <w:pPr>
              <w:jc w:val="center"/>
              <w:rPr>
                <w:rFonts w:ascii="Arial" w:hAnsi="Arial" w:cs="Arial"/>
              </w:rPr>
            </w:pPr>
          </w:p>
        </w:tc>
        <w:tc>
          <w:tcPr>
            <w:tcW w:w="1269" w:type="dxa"/>
            <w:vAlign w:val="center"/>
          </w:tcPr>
          <w:p w14:paraId="41B5A5E2" w14:textId="77777777" w:rsidR="00464FCD" w:rsidRPr="00464FCD" w:rsidRDefault="00464FCD" w:rsidP="00464FCD">
            <w:pPr>
              <w:jc w:val="center"/>
              <w:rPr>
                <w:rFonts w:ascii="Arial" w:hAnsi="Arial" w:cs="Arial"/>
              </w:rPr>
            </w:pPr>
          </w:p>
        </w:tc>
        <w:tc>
          <w:tcPr>
            <w:tcW w:w="1402" w:type="dxa"/>
            <w:vAlign w:val="center"/>
          </w:tcPr>
          <w:p w14:paraId="70A9A1AB" w14:textId="77777777" w:rsidR="00464FCD" w:rsidRPr="00464FCD" w:rsidRDefault="00464FCD" w:rsidP="00464FCD">
            <w:pPr>
              <w:jc w:val="center"/>
              <w:rPr>
                <w:rFonts w:ascii="Arial" w:hAnsi="Arial" w:cs="Arial"/>
              </w:rPr>
            </w:pPr>
          </w:p>
        </w:tc>
        <w:tc>
          <w:tcPr>
            <w:tcW w:w="1488" w:type="dxa"/>
            <w:vAlign w:val="center"/>
          </w:tcPr>
          <w:p w14:paraId="36AC23C5" w14:textId="77777777" w:rsidR="00464FCD" w:rsidRPr="00464FCD" w:rsidRDefault="00464FCD" w:rsidP="00464FCD">
            <w:pPr>
              <w:jc w:val="center"/>
              <w:rPr>
                <w:rFonts w:ascii="Arial" w:hAnsi="Arial" w:cs="Arial"/>
              </w:rPr>
            </w:pPr>
          </w:p>
        </w:tc>
        <w:tc>
          <w:tcPr>
            <w:tcW w:w="1233" w:type="dxa"/>
            <w:vAlign w:val="center"/>
          </w:tcPr>
          <w:p w14:paraId="04E4FFC8" w14:textId="77777777" w:rsidR="00464FCD" w:rsidRPr="00464FCD" w:rsidRDefault="00464FCD" w:rsidP="00464FCD">
            <w:pPr>
              <w:jc w:val="center"/>
              <w:rPr>
                <w:rFonts w:ascii="Arial" w:hAnsi="Arial" w:cs="Arial"/>
              </w:rPr>
            </w:pPr>
          </w:p>
        </w:tc>
        <w:tc>
          <w:tcPr>
            <w:tcW w:w="1151" w:type="dxa"/>
            <w:vAlign w:val="center"/>
          </w:tcPr>
          <w:p w14:paraId="60354C82" w14:textId="77777777" w:rsidR="00464FCD" w:rsidRPr="00464FCD" w:rsidRDefault="00464FCD" w:rsidP="00464FCD">
            <w:pPr>
              <w:jc w:val="center"/>
              <w:rPr>
                <w:rFonts w:ascii="Arial" w:hAnsi="Arial" w:cs="Arial"/>
              </w:rPr>
            </w:pPr>
          </w:p>
        </w:tc>
      </w:tr>
      <w:tr w:rsidR="00E95305" w:rsidRPr="00464FCD" w14:paraId="70EDF427" w14:textId="77777777" w:rsidTr="00775B5B">
        <w:trPr>
          <w:trHeight w:val="340"/>
        </w:trPr>
        <w:tc>
          <w:tcPr>
            <w:tcW w:w="495" w:type="dxa"/>
            <w:vAlign w:val="center"/>
          </w:tcPr>
          <w:p w14:paraId="5BD94E65" w14:textId="77777777" w:rsidR="00464FCD" w:rsidRPr="00464FCD" w:rsidRDefault="00464FCD" w:rsidP="00464FCD">
            <w:pPr>
              <w:jc w:val="center"/>
              <w:rPr>
                <w:rFonts w:ascii="Arial" w:hAnsi="Arial" w:cs="Arial"/>
              </w:rPr>
            </w:pPr>
            <w:r w:rsidRPr="00464FCD">
              <w:rPr>
                <w:rFonts w:ascii="Arial" w:hAnsi="Arial" w:cs="Arial"/>
              </w:rPr>
              <w:t>9.</w:t>
            </w:r>
          </w:p>
        </w:tc>
        <w:tc>
          <w:tcPr>
            <w:tcW w:w="1194" w:type="dxa"/>
            <w:vAlign w:val="center"/>
          </w:tcPr>
          <w:p w14:paraId="3AA16051" w14:textId="77777777" w:rsidR="00464FCD" w:rsidRPr="00464FCD" w:rsidRDefault="00464FCD" w:rsidP="00464FCD">
            <w:pPr>
              <w:jc w:val="center"/>
              <w:rPr>
                <w:rFonts w:ascii="Arial" w:hAnsi="Arial" w:cs="Arial"/>
              </w:rPr>
            </w:pPr>
          </w:p>
        </w:tc>
        <w:tc>
          <w:tcPr>
            <w:tcW w:w="1396" w:type="dxa"/>
            <w:vAlign w:val="center"/>
          </w:tcPr>
          <w:p w14:paraId="5BF8E548" w14:textId="77777777" w:rsidR="00464FCD" w:rsidRPr="00464FCD" w:rsidRDefault="00464FCD" w:rsidP="00464FCD">
            <w:pPr>
              <w:jc w:val="center"/>
              <w:rPr>
                <w:rFonts w:ascii="Arial" w:hAnsi="Arial" w:cs="Arial"/>
              </w:rPr>
            </w:pPr>
          </w:p>
        </w:tc>
        <w:tc>
          <w:tcPr>
            <w:tcW w:w="1269" w:type="dxa"/>
            <w:vAlign w:val="center"/>
          </w:tcPr>
          <w:p w14:paraId="7680DD89" w14:textId="77777777" w:rsidR="00464FCD" w:rsidRPr="00464FCD" w:rsidRDefault="00464FCD" w:rsidP="00464FCD">
            <w:pPr>
              <w:jc w:val="center"/>
              <w:rPr>
                <w:rFonts w:ascii="Arial" w:hAnsi="Arial" w:cs="Arial"/>
              </w:rPr>
            </w:pPr>
          </w:p>
        </w:tc>
        <w:tc>
          <w:tcPr>
            <w:tcW w:w="1402" w:type="dxa"/>
            <w:vAlign w:val="center"/>
          </w:tcPr>
          <w:p w14:paraId="48BFBD91" w14:textId="77777777" w:rsidR="00464FCD" w:rsidRPr="00464FCD" w:rsidRDefault="00464FCD" w:rsidP="00464FCD">
            <w:pPr>
              <w:jc w:val="center"/>
              <w:rPr>
                <w:rFonts w:ascii="Arial" w:hAnsi="Arial" w:cs="Arial"/>
              </w:rPr>
            </w:pPr>
          </w:p>
        </w:tc>
        <w:tc>
          <w:tcPr>
            <w:tcW w:w="1488" w:type="dxa"/>
            <w:vAlign w:val="center"/>
          </w:tcPr>
          <w:p w14:paraId="7ED8339F" w14:textId="77777777" w:rsidR="00464FCD" w:rsidRPr="00464FCD" w:rsidRDefault="00464FCD" w:rsidP="00464FCD">
            <w:pPr>
              <w:jc w:val="center"/>
              <w:rPr>
                <w:rFonts w:ascii="Arial" w:hAnsi="Arial" w:cs="Arial"/>
              </w:rPr>
            </w:pPr>
          </w:p>
        </w:tc>
        <w:tc>
          <w:tcPr>
            <w:tcW w:w="1233" w:type="dxa"/>
            <w:vAlign w:val="center"/>
          </w:tcPr>
          <w:p w14:paraId="474153B2" w14:textId="77777777" w:rsidR="00464FCD" w:rsidRPr="00464FCD" w:rsidRDefault="00464FCD" w:rsidP="00464FCD">
            <w:pPr>
              <w:jc w:val="center"/>
              <w:rPr>
                <w:rFonts w:ascii="Arial" w:hAnsi="Arial" w:cs="Arial"/>
              </w:rPr>
            </w:pPr>
          </w:p>
        </w:tc>
        <w:tc>
          <w:tcPr>
            <w:tcW w:w="1151" w:type="dxa"/>
            <w:vAlign w:val="center"/>
          </w:tcPr>
          <w:p w14:paraId="3034B419" w14:textId="77777777" w:rsidR="00464FCD" w:rsidRPr="00464FCD" w:rsidRDefault="00464FCD" w:rsidP="00464FCD">
            <w:pPr>
              <w:jc w:val="center"/>
              <w:rPr>
                <w:rFonts w:ascii="Arial" w:hAnsi="Arial" w:cs="Arial"/>
              </w:rPr>
            </w:pPr>
          </w:p>
        </w:tc>
      </w:tr>
      <w:tr w:rsidR="00E95305" w:rsidRPr="00464FCD" w14:paraId="1E52ED5E" w14:textId="77777777" w:rsidTr="00775B5B">
        <w:trPr>
          <w:trHeight w:val="340"/>
        </w:trPr>
        <w:tc>
          <w:tcPr>
            <w:tcW w:w="495" w:type="dxa"/>
            <w:vAlign w:val="center"/>
          </w:tcPr>
          <w:p w14:paraId="73BC6A89" w14:textId="77777777" w:rsidR="00464FCD" w:rsidRPr="00464FCD" w:rsidRDefault="00464FCD" w:rsidP="00464FCD">
            <w:pPr>
              <w:jc w:val="center"/>
              <w:rPr>
                <w:rFonts w:ascii="Arial" w:hAnsi="Arial" w:cs="Arial"/>
              </w:rPr>
            </w:pPr>
            <w:r w:rsidRPr="00464FCD">
              <w:rPr>
                <w:rFonts w:ascii="Arial" w:hAnsi="Arial" w:cs="Arial"/>
              </w:rPr>
              <w:t>10.</w:t>
            </w:r>
          </w:p>
        </w:tc>
        <w:tc>
          <w:tcPr>
            <w:tcW w:w="1194" w:type="dxa"/>
            <w:vAlign w:val="center"/>
          </w:tcPr>
          <w:p w14:paraId="1E4FF90A" w14:textId="77777777" w:rsidR="00464FCD" w:rsidRPr="00464FCD" w:rsidRDefault="00464FCD" w:rsidP="00464FCD">
            <w:pPr>
              <w:jc w:val="center"/>
              <w:rPr>
                <w:rFonts w:ascii="Arial" w:hAnsi="Arial" w:cs="Arial"/>
              </w:rPr>
            </w:pPr>
          </w:p>
        </w:tc>
        <w:tc>
          <w:tcPr>
            <w:tcW w:w="1396" w:type="dxa"/>
            <w:vAlign w:val="center"/>
          </w:tcPr>
          <w:p w14:paraId="7D11C46E" w14:textId="77777777" w:rsidR="00464FCD" w:rsidRPr="00464FCD" w:rsidRDefault="00464FCD" w:rsidP="00464FCD">
            <w:pPr>
              <w:jc w:val="center"/>
              <w:rPr>
                <w:rFonts w:ascii="Arial" w:hAnsi="Arial" w:cs="Arial"/>
              </w:rPr>
            </w:pPr>
          </w:p>
        </w:tc>
        <w:tc>
          <w:tcPr>
            <w:tcW w:w="1269" w:type="dxa"/>
            <w:vAlign w:val="center"/>
          </w:tcPr>
          <w:p w14:paraId="2DA99AF6" w14:textId="77777777" w:rsidR="00464FCD" w:rsidRPr="00464FCD" w:rsidRDefault="00464FCD" w:rsidP="00464FCD">
            <w:pPr>
              <w:jc w:val="center"/>
              <w:rPr>
                <w:rFonts w:ascii="Arial" w:hAnsi="Arial" w:cs="Arial"/>
              </w:rPr>
            </w:pPr>
          </w:p>
        </w:tc>
        <w:tc>
          <w:tcPr>
            <w:tcW w:w="1402" w:type="dxa"/>
            <w:vAlign w:val="center"/>
          </w:tcPr>
          <w:p w14:paraId="5EAA9187" w14:textId="77777777" w:rsidR="00464FCD" w:rsidRPr="00464FCD" w:rsidRDefault="00464FCD" w:rsidP="00464FCD">
            <w:pPr>
              <w:jc w:val="center"/>
              <w:rPr>
                <w:rFonts w:ascii="Arial" w:hAnsi="Arial" w:cs="Arial"/>
              </w:rPr>
            </w:pPr>
          </w:p>
        </w:tc>
        <w:tc>
          <w:tcPr>
            <w:tcW w:w="1488" w:type="dxa"/>
            <w:vAlign w:val="center"/>
          </w:tcPr>
          <w:p w14:paraId="509DD0CB" w14:textId="77777777" w:rsidR="00464FCD" w:rsidRPr="00464FCD" w:rsidRDefault="00464FCD" w:rsidP="00464FCD">
            <w:pPr>
              <w:jc w:val="center"/>
              <w:rPr>
                <w:rFonts w:ascii="Arial" w:hAnsi="Arial" w:cs="Arial"/>
              </w:rPr>
            </w:pPr>
          </w:p>
        </w:tc>
        <w:tc>
          <w:tcPr>
            <w:tcW w:w="1233" w:type="dxa"/>
            <w:vAlign w:val="center"/>
          </w:tcPr>
          <w:p w14:paraId="515FD309" w14:textId="77777777" w:rsidR="00464FCD" w:rsidRPr="00464FCD" w:rsidRDefault="00464FCD" w:rsidP="00464FCD">
            <w:pPr>
              <w:jc w:val="center"/>
              <w:rPr>
                <w:rFonts w:ascii="Arial" w:hAnsi="Arial" w:cs="Arial"/>
              </w:rPr>
            </w:pPr>
          </w:p>
        </w:tc>
        <w:tc>
          <w:tcPr>
            <w:tcW w:w="1151" w:type="dxa"/>
            <w:vAlign w:val="center"/>
          </w:tcPr>
          <w:p w14:paraId="642FF18F" w14:textId="77777777" w:rsidR="00464FCD" w:rsidRPr="00464FCD" w:rsidRDefault="00464FCD" w:rsidP="00464FCD">
            <w:pPr>
              <w:jc w:val="center"/>
              <w:rPr>
                <w:rFonts w:ascii="Arial" w:hAnsi="Arial" w:cs="Arial"/>
              </w:rPr>
            </w:pPr>
          </w:p>
        </w:tc>
      </w:tr>
    </w:tbl>
    <w:p w14:paraId="6E68F0A2" w14:textId="77777777" w:rsidR="00464FCD" w:rsidRPr="00464FCD" w:rsidRDefault="00464FCD" w:rsidP="00464FCD"/>
    <w:p w14:paraId="4AE46D9D" w14:textId="77777777" w:rsidR="00464FCD" w:rsidRPr="00464FCD" w:rsidRDefault="00464FCD" w:rsidP="00464FCD">
      <w:pPr>
        <w:tabs>
          <w:tab w:val="left" w:pos="952"/>
        </w:tabs>
      </w:pPr>
      <w:r w:rsidRPr="00464FCD">
        <w:tab/>
      </w:r>
    </w:p>
    <w:tbl>
      <w:tblPr>
        <w:tblpPr w:leftFromText="141" w:rightFromText="141" w:vertAnchor="text" w:horzAnchor="margin" w:tblpX="-20" w:tblpY="13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79"/>
        <w:gridCol w:w="3823"/>
        <w:gridCol w:w="4232"/>
      </w:tblGrid>
      <w:tr w:rsidR="00464FCD" w:rsidRPr="00464FCD" w14:paraId="29A272D7" w14:textId="77777777" w:rsidTr="009F1507">
        <w:trPr>
          <w:cantSplit/>
          <w:trHeight w:val="416"/>
        </w:trPr>
        <w:tc>
          <w:tcPr>
            <w:tcW w:w="1579" w:type="dxa"/>
            <w:tcBorders>
              <w:bottom w:val="double" w:sz="4" w:space="0" w:color="auto"/>
            </w:tcBorders>
            <w:shd w:val="clear" w:color="auto" w:fill="323E4F" w:themeFill="text2" w:themeFillShade="BF"/>
            <w:vAlign w:val="center"/>
          </w:tcPr>
          <w:p w14:paraId="384DF621" w14:textId="77777777" w:rsidR="00464FCD" w:rsidRPr="00464FCD" w:rsidRDefault="00464FCD" w:rsidP="00464FCD">
            <w:pPr>
              <w:spacing w:after="0" w:line="240" w:lineRule="auto"/>
              <w:rPr>
                <w:rFonts w:ascii="Arial" w:eastAsia="Times New Roman" w:hAnsi="Arial" w:cs="Arial"/>
                <w:b/>
                <w:color w:val="FFFFFF" w:themeColor="background1"/>
                <w:sz w:val="20"/>
                <w:szCs w:val="20"/>
                <w:lang w:eastAsia="sk-SK"/>
              </w:rPr>
            </w:pPr>
          </w:p>
        </w:tc>
        <w:tc>
          <w:tcPr>
            <w:tcW w:w="3823" w:type="dxa"/>
            <w:tcBorders>
              <w:bottom w:val="double" w:sz="4" w:space="0" w:color="auto"/>
            </w:tcBorders>
            <w:shd w:val="clear" w:color="auto" w:fill="323E4F" w:themeFill="text2" w:themeFillShade="BF"/>
            <w:vAlign w:val="center"/>
          </w:tcPr>
          <w:p w14:paraId="21E81E84" w14:textId="77777777" w:rsidR="00464FCD" w:rsidRPr="00464FCD" w:rsidRDefault="00464FCD" w:rsidP="00464FCD">
            <w:pPr>
              <w:spacing w:after="0" w:line="240" w:lineRule="auto"/>
              <w:jc w:val="center"/>
              <w:rPr>
                <w:rFonts w:ascii="Arial" w:eastAsia="Times New Roman" w:hAnsi="Arial" w:cs="Arial"/>
                <w:b/>
                <w:color w:val="FFFFFF" w:themeColor="background1"/>
                <w:sz w:val="20"/>
                <w:szCs w:val="20"/>
                <w:lang w:eastAsia="sk-SK"/>
              </w:rPr>
            </w:pPr>
            <w:r w:rsidRPr="00464FCD">
              <w:rPr>
                <w:rFonts w:ascii="Arial" w:eastAsia="Times New Roman" w:hAnsi="Arial" w:cs="Arial"/>
                <w:b/>
                <w:color w:val="FFFFFF" w:themeColor="background1"/>
                <w:sz w:val="20"/>
                <w:szCs w:val="20"/>
                <w:lang w:eastAsia="sk-SK"/>
              </w:rPr>
              <w:t>Za Poskytovateľa</w:t>
            </w:r>
          </w:p>
        </w:tc>
        <w:tc>
          <w:tcPr>
            <w:tcW w:w="4232" w:type="dxa"/>
            <w:tcBorders>
              <w:bottom w:val="double" w:sz="4" w:space="0" w:color="auto"/>
            </w:tcBorders>
            <w:shd w:val="clear" w:color="auto" w:fill="323E4F" w:themeFill="text2" w:themeFillShade="BF"/>
            <w:vAlign w:val="center"/>
          </w:tcPr>
          <w:p w14:paraId="60E76F37" w14:textId="77777777" w:rsidR="00464FCD" w:rsidRPr="00464FCD" w:rsidRDefault="00464FCD" w:rsidP="00464FCD">
            <w:pPr>
              <w:spacing w:after="0" w:line="240" w:lineRule="auto"/>
              <w:jc w:val="center"/>
              <w:rPr>
                <w:rFonts w:ascii="Arial" w:eastAsia="Times New Roman" w:hAnsi="Arial" w:cs="Arial"/>
                <w:b/>
                <w:color w:val="FFFFFF" w:themeColor="background1"/>
                <w:sz w:val="20"/>
                <w:szCs w:val="20"/>
                <w:lang w:eastAsia="cs-CZ"/>
              </w:rPr>
            </w:pPr>
            <w:r w:rsidRPr="00464FCD">
              <w:rPr>
                <w:rFonts w:ascii="Arial" w:eastAsia="Times New Roman" w:hAnsi="Arial" w:cs="Arial"/>
                <w:b/>
                <w:color w:val="FFFFFF" w:themeColor="background1"/>
                <w:sz w:val="20"/>
                <w:szCs w:val="20"/>
                <w:lang w:eastAsia="cs-CZ"/>
              </w:rPr>
              <w:t>Za Prevádzkovateľa PS</w:t>
            </w:r>
          </w:p>
        </w:tc>
      </w:tr>
      <w:tr w:rsidR="00464FCD" w:rsidRPr="00464FCD" w14:paraId="2F6206A1" w14:textId="77777777" w:rsidTr="009F1507">
        <w:trPr>
          <w:cantSplit/>
          <w:trHeight w:val="510"/>
        </w:trPr>
        <w:tc>
          <w:tcPr>
            <w:tcW w:w="1579" w:type="dxa"/>
            <w:tcBorders>
              <w:top w:val="double" w:sz="4" w:space="0" w:color="auto"/>
            </w:tcBorders>
            <w:shd w:val="clear" w:color="auto" w:fill="FFFFFF"/>
            <w:vAlign w:val="center"/>
          </w:tcPr>
          <w:p w14:paraId="581C5E1F" w14:textId="77777777" w:rsidR="00464FCD" w:rsidRPr="00464FCD" w:rsidRDefault="00464FCD" w:rsidP="00464FCD">
            <w:pPr>
              <w:spacing w:after="0" w:line="240" w:lineRule="auto"/>
              <w:jc w:val="both"/>
              <w:rPr>
                <w:rFonts w:ascii="Arial" w:eastAsia="Times New Roman" w:hAnsi="Arial" w:cs="Arial"/>
                <w:b/>
                <w:sz w:val="20"/>
                <w:szCs w:val="20"/>
                <w:lang w:eastAsia="sk-SK"/>
              </w:rPr>
            </w:pPr>
            <w:r w:rsidRPr="00464FCD">
              <w:rPr>
                <w:rFonts w:ascii="Arial" w:eastAsia="Times New Roman" w:hAnsi="Arial" w:cs="Arial"/>
                <w:b/>
                <w:sz w:val="20"/>
                <w:szCs w:val="20"/>
                <w:lang w:eastAsia="sk-SK"/>
              </w:rPr>
              <w:t>Dátum</w:t>
            </w:r>
          </w:p>
        </w:tc>
        <w:tc>
          <w:tcPr>
            <w:tcW w:w="3823" w:type="dxa"/>
            <w:tcBorders>
              <w:top w:val="double" w:sz="4" w:space="0" w:color="auto"/>
            </w:tcBorders>
            <w:shd w:val="clear" w:color="auto" w:fill="FFFFFF"/>
            <w:vAlign w:val="center"/>
          </w:tcPr>
          <w:p w14:paraId="5353B80F" w14:textId="77777777" w:rsidR="00464FCD" w:rsidRPr="00464FCD" w:rsidRDefault="00464FCD" w:rsidP="00464FCD">
            <w:pPr>
              <w:spacing w:after="0" w:line="240" w:lineRule="auto"/>
              <w:jc w:val="both"/>
              <w:rPr>
                <w:rFonts w:ascii="Arial" w:eastAsia="Times New Roman" w:hAnsi="Arial" w:cs="Arial"/>
                <w:b/>
                <w:sz w:val="20"/>
                <w:szCs w:val="20"/>
                <w:lang w:eastAsia="sk-SK"/>
              </w:rPr>
            </w:pPr>
          </w:p>
        </w:tc>
        <w:tc>
          <w:tcPr>
            <w:tcW w:w="4232" w:type="dxa"/>
            <w:tcBorders>
              <w:top w:val="double" w:sz="4" w:space="0" w:color="auto"/>
            </w:tcBorders>
            <w:shd w:val="clear" w:color="auto" w:fill="FFFFFF"/>
            <w:vAlign w:val="center"/>
          </w:tcPr>
          <w:p w14:paraId="4DC8E766" w14:textId="77777777" w:rsidR="00464FCD" w:rsidRPr="00464FCD" w:rsidRDefault="00464FCD" w:rsidP="00464FCD">
            <w:pPr>
              <w:spacing w:after="0" w:line="240" w:lineRule="auto"/>
              <w:jc w:val="both"/>
              <w:rPr>
                <w:rFonts w:ascii="Arial" w:eastAsia="Times New Roman" w:hAnsi="Arial" w:cs="Arial"/>
                <w:b/>
                <w:sz w:val="20"/>
                <w:szCs w:val="20"/>
                <w:lang w:eastAsia="sk-SK"/>
              </w:rPr>
            </w:pPr>
          </w:p>
        </w:tc>
      </w:tr>
      <w:tr w:rsidR="00464FCD" w:rsidRPr="00464FCD" w14:paraId="67272EEF" w14:textId="77777777" w:rsidTr="009F1507">
        <w:trPr>
          <w:cantSplit/>
          <w:trHeight w:val="510"/>
        </w:trPr>
        <w:tc>
          <w:tcPr>
            <w:tcW w:w="1579" w:type="dxa"/>
            <w:shd w:val="clear" w:color="auto" w:fill="FFFFFF"/>
            <w:vAlign w:val="center"/>
          </w:tcPr>
          <w:p w14:paraId="5EA50868" w14:textId="77777777" w:rsidR="00464FCD" w:rsidRPr="00464FCD" w:rsidRDefault="00464FCD" w:rsidP="00464FCD">
            <w:pPr>
              <w:spacing w:after="0" w:line="240" w:lineRule="auto"/>
              <w:jc w:val="both"/>
              <w:rPr>
                <w:rFonts w:ascii="Arial" w:eastAsia="Times New Roman" w:hAnsi="Arial" w:cs="Arial"/>
                <w:b/>
                <w:sz w:val="20"/>
                <w:szCs w:val="20"/>
                <w:lang w:eastAsia="sk-SK"/>
              </w:rPr>
            </w:pPr>
            <w:r w:rsidRPr="00464FCD">
              <w:rPr>
                <w:rFonts w:ascii="Arial" w:eastAsia="Times New Roman" w:hAnsi="Arial" w:cs="Arial"/>
                <w:b/>
                <w:sz w:val="20"/>
                <w:szCs w:val="20"/>
                <w:lang w:eastAsia="sk-SK"/>
              </w:rPr>
              <w:t>Podpis*</w:t>
            </w:r>
          </w:p>
        </w:tc>
        <w:tc>
          <w:tcPr>
            <w:tcW w:w="3823" w:type="dxa"/>
            <w:shd w:val="clear" w:color="auto" w:fill="FFFFFF"/>
            <w:vAlign w:val="center"/>
          </w:tcPr>
          <w:p w14:paraId="7C406747" w14:textId="77777777" w:rsidR="00464FCD" w:rsidRPr="00464FCD" w:rsidRDefault="00464FCD" w:rsidP="00464FCD">
            <w:pPr>
              <w:spacing w:after="0" w:line="240" w:lineRule="auto"/>
              <w:jc w:val="both"/>
              <w:rPr>
                <w:rFonts w:ascii="Arial" w:eastAsia="Times New Roman" w:hAnsi="Arial" w:cs="Arial"/>
                <w:b/>
                <w:sz w:val="20"/>
                <w:szCs w:val="20"/>
                <w:lang w:eastAsia="sk-SK"/>
              </w:rPr>
            </w:pPr>
          </w:p>
        </w:tc>
        <w:tc>
          <w:tcPr>
            <w:tcW w:w="4232" w:type="dxa"/>
            <w:shd w:val="clear" w:color="auto" w:fill="FFFFFF"/>
            <w:vAlign w:val="center"/>
          </w:tcPr>
          <w:p w14:paraId="4DC70567" w14:textId="77777777" w:rsidR="00464FCD" w:rsidRPr="00464FCD" w:rsidRDefault="00464FCD" w:rsidP="00464FCD">
            <w:pPr>
              <w:spacing w:after="0" w:line="240" w:lineRule="auto"/>
              <w:jc w:val="both"/>
              <w:rPr>
                <w:rFonts w:ascii="Arial" w:eastAsia="Times New Roman" w:hAnsi="Arial" w:cs="Arial"/>
                <w:b/>
                <w:sz w:val="20"/>
                <w:szCs w:val="20"/>
                <w:lang w:eastAsia="sk-SK"/>
              </w:rPr>
            </w:pPr>
          </w:p>
        </w:tc>
      </w:tr>
    </w:tbl>
    <w:p w14:paraId="654083F4" w14:textId="41C7E135" w:rsidR="00464FCD" w:rsidRPr="00C95047" w:rsidRDefault="00464FCD" w:rsidP="00400241">
      <w:pPr>
        <w:spacing w:before="120" w:after="120"/>
        <w:ind w:left="284" w:hanging="284"/>
        <w:rPr>
          <w:rFonts w:ascii="Arial" w:hAnsi="Arial" w:cs="Arial"/>
          <w:sz w:val="18"/>
          <w:szCs w:val="18"/>
        </w:rPr>
      </w:pPr>
      <w:r w:rsidRPr="00C95047">
        <w:rPr>
          <w:rFonts w:ascii="Arial" w:hAnsi="Arial" w:cs="Arial"/>
          <w:sz w:val="18"/>
          <w:szCs w:val="18"/>
        </w:rPr>
        <w:t>*</w:t>
      </w:r>
      <w:r w:rsidR="00FE7DF0">
        <w:rPr>
          <w:rFonts w:ascii="Arial" w:hAnsi="Arial" w:cs="Arial"/>
          <w:sz w:val="18"/>
          <w:szCs w:val="18"/>
        </w:rPr>
        <w:t xml:space="preserve"> </w:t>
      </w:r>
      <w:r w:rsidRPr="00C95047">
        <w:rPr>
          <w:rFonts w:ascii="Arial" w:hAnsi="Arial" w:cs="Arial"/>
          <w:sz w:val="18"/>
          <w:szCs w:val="18"/>
        </w:rPr>
        <w:t xml:space="preserve">Osoba poverená pre komunikáciu uvedená </w:t>
      </w:r>
      <w:r w:rsidR="00F2351F" w:rsidRPr="00C95047">
        <w:rPr>
          <w:rFonts w:ascii="Arial" w:hAnsi="Arial" w:cs="Arial"/>
          <w:sz w:val="18"/>
          <w:szCs w:val="18"/>
        </w:rPr>
        <w:t>v bode 2, Prílohy č. 1, Zmluvy</w:t>
      </w:r>
    </w:p>
    <w:p w14:paraId="77130E84" w14:textId="77777777" w:rsidR="00464FCD" w:rsidRPr="00464FCD" w:rsidRDefault="00464FCD" w:rsidP="00464FCD">
      <w:pPr>
        <w:tabs>
          <w:tab w:val="left" w:pos="952"/>
        </w:tabs>
        <w:sectPr w:rsidR="00464FCD" w:rsidRPr="00464FCD" w:rsidSect="00464FCD">
          <w:headerReference w:type="default" r:id="rId39"/>
          <w:footerReference w:type="default" r:id="rId40"/>
          <w:pgSz w:w="11906" w:h="16838"/>
          <w:pgMar w:top="1276" w:right="1134" w:bottom="992" w:left="1134" w:header="113" w:footer="96" w:gutter="0"/>
          <w:cols w:space="708"/>
          <w:formProt w:val="0"/>
          <w:docGrid w:linePitch="360"/>
        </w:sectPr>
      </w:pPr>
      <w:r w:rsidRPr="00464FCD">
        <w:tab/>
      </w:r>
    </w:p>
    <w:p w14:paraId="62FA1307" w14:textId="1EC17E89" w:rsidR="00DD2492" w:rsidRPr="00F034E5" w:rsidRDefault="00DD2492" w:rsidP="009051F2">
      <w:pPr>
        <w:pStyle w:val="Nadpis3"/>
        <w:spacing w:after="120"/>
        <w:rPr>
          <w:b w:val="0"/>
        </w:rPr>
      </w:pPr>
      <w:bookmarkStart w:id="115" w:name="_Ref199485222"/>
      <w:r w:rsidRPr="00F034E5">
        <w:rPr>
          <w:color w:val="auto"/>
        </w:rPr>
        <w:lastRenderedPageBreak/>
        <w:t>Príloha č. 8</w:t>
      </w:r>
      <w:bookmarkEnd w:id="115"/>
    </w:p>
    <w:p w14:paraId="4B730F57" w14:textId="00201C4C" w:rsidR="009639F4" w:rsidRDefault="00DD2492" w:rsidP="00F034E5">
      <w:pPr>
        <w:pStyle w:val="Nadpis3"/>
      </w:pPr>
      <w:r w:rsidRPr="00DD2492">
        <w:t>Výpis z registra trestov</w:t>
      </w:r>
      <w:r w:rsidR="00AB4B75">
        <w:t xml:space="preserve"> </w:t>
      </w:r>
    </w:p>
    <w:p w14:paraId="02796A12" w14:textId="40ECE315" w:rsidR="00BC4763" w:rsidRPr="00383164" w:rsidRDefault="00BC4763" w:rsidP="00E83392">
      <w:pPr>
        <w:widowControl w:val="0"/>
        <w:spacing w:after="0" w:line="240" w:lineRule="auto"/>
        <w:jc w:val="both"/>
        <w:outlineLvl w:val="1"/>
        <w:rPr>
          <w:rFonts w:ascii="Arial" w:eastAsiaTheme="majorEastAsia" w:hAnsi="Arial" w:cs="Arial"/>
          <w:i/>
          <w:szCs w:val="26"/>
        </w:rPr>
      </w:pPr>
      <w:r w:rsidRPr="00383164">
        <w:rPr>
          <w:rFonts w:ascii="Arial" w:eastAsiaTheme="majorEastAsia" w:hAnsi="Arial" w:cs="Arial"/>
          <w:i/>
          <w:szCs w:val="26"/>
        </w:rPr>
        <w:t xml:space="preserve">Poskytovateľ k Zmluve predkladá výpis z registra trestov alebo čestné vyhlásenie o zápise </w:t>
      </w:r>
      <w:r w:rsidR="00CE44FD">
        <w:rPr>
          <w:rFonts w:ascii="Arial" w:eastAsiaTheme="majorEastAsia" w:hAnsi="Arial" w:cs="Arial"/>
          <w:i/>
          <w:szCs w:val="26"/>
        </w:rPr>
        <w:br/>
      </w:r>
      <w:r w:rsidRPr="00383164">
        <w:rPr>
          <w:rFonts w:ascii="Arial" w:eastAsiaTheme="majorEastAsia" w:hAnsi="Arial" w:cs="Arial"/>
          <w:i/>
          <w:szCs w:val="26"/>
        </w:rPr>
        <w:t>v zozname hospodárskych subjektov ÚVO</w:t>
      </w:r>
      <w:r w:rsidR="00401B35" w:rsidRPr="00383164">
        <w:rPr>
          <w:rFonts w:ascii="Arial" w:eastAsiaTheme="majorEastAsia" w:hAnsi="Arial" w:cs="Arial"/>
          <w:i/>
          <w:szCs w:val="26"/>
        </w:rPr>
        <w:t>, ktorého vzor je zverejnený na webovom sídle SEPS (</w:t>
      </w:r>
      <w:hyperlink r:id="rId41" w:history="1">
        <w:r w:rsidR="00401B35" w:rsidRPr="00383164">
          <w:rPr>
            <w:rStyle w:val="Hypertextovprepojenie"/>
            <w:rFonts w:ascii="Arial" w:eastAsiaTheme="majorEastAsia" w:hAnsi="Arial" w:cs="Arial"/>
            <w:i/>
            <w:szCs w:val="26"/>
          </w:rPr>
          <w:t>www.sepsas.sk</w:t>
        </w:r>
      </w:hyperlink>
      <w:r w:rsidR="00401B35" w:rsidRPr="00383164">
        <w:rPr>
          <w:rFonts w:ascii="Arial" w:eastAsiaTheme="majorEastAsia" w:hAnsi="Arial" w:cs="Arial"/>
          <w:i/>
          <w:szCs w:val="26"/>
        </w:rPr>
        <w:t>)</w:t>
      </w:r>
      <w:r w:rsidR="00335D1E">
        <w:rPr>
          <w:rFonts w:ascii="Arial" w:eastAsiaTheme="majorEastAsia" w:hAnsi="Arial" w:cs="Arial"/>
          <w:i/>
          <w:szCs w:val="26"/>
        </w:rPr>
        <w:t>,</w:t>
      </w:r>
      <w:r w:rsidR="00BF5FE2" w:rsidRPr="00383164">
        <w:rPr>
          <w:i/>
        </w:rPr>
        <w:t xml:space="preserve"> </w:t>
      </w:r>
      <w:r w:rsidR="00BF5FE2" w:rsidRPr="00383164">
        <w:rPr>
          <w:rFonts w:ascii="Arial" w:eastAsiaTheme="majorEastAsia" w:hAnsi="Arial" w:cs="Arial"/>
          <w:i/>
          <w:szCs w:val="26"/>
        </w:rPr>
        <w:t>v zmysle pokynov uvedených v postupe uzatvárania RZ na PpS 2027 (</w:t>
      </w:r>
      <w:hyperlink r:id="rId42" w:history="1">
        <w:r w:rsidR="00415CDF" w:rsidRPr="00383164">
          <w:rPr>
            <w:rStyle w:val="Hypertextovprepojenie"/>
            <w:rFonts w:ascii="Arial" w:eastAsiaTheme="majorEastAsia" w:hAnsi="Arial" w:cs="Arial"/>
            <w:i/>
            <w:szCs w:val="26"/>
          </w:rPr>
          <w:t>www.sepsas.sk/zmluvy</w:t>
        </w:r>
      </w:hyperlink>
      <w:r w:rsidR="00BF5FE2" w:rsidRPr="00383164">
        <w:rPr>
          <w:rFonts w:ascii="Arial" w:eastAsiaTheme="majorEastAsia" w:hAnsi="Arial" w:cs="Arial"/>
          <w:i/>
          <w:szCs w:val="26"/>
        </w:rPr>
        <w:t>)</w:t>
      </w:r>
      <w:r w:rsidR="00335D1E">
        <w:rPr>
          <w:rFonts w:ascii="Arial" w:eastAsiaTheme="majorEastAsia" w:hAnsi="Arial" w:cs="Arial"/>
          <w:i/>
          <w:szCs w:val="26"/>
        </w:rPr>
        <w:t>.</w:t>
      </w:r>
    </w:p>
    <w:p w14:paraId="7877065B" w14:textId="77777777" w:rsidR="00415CDF" w:rsidRPr="00CC4B04" w:rsidRDefault="00415CDF" w:rsidP="00E83392">
      <w:pPr>
        <w:widowControl w:val="0"/>
        <w:spacing w:after="0" w:line="240" w:lineRule="auto"/>
        <w:jc w:val="both"/>
        <w:outlineLvl w:val="1"/>
        <w:rPr>
          <w:rFonts w:ascii="Arial" w:eastAsiaTheme="majorEastAsia" w:hAnsi="Arial" w:cs="Arial"/>
          <w:szCs w:val="26"/>
        </w:rPr>
      </w:pPr>
    </w:p>
    <w:p w14:paraId="6F45B567" w14:textId="77777777" w:rsidR="00BC4763" w:rsidRPr="002867DC" w:rsidRDefault="00BC4763" w:rsidP="008A1257">
      <w:pPr>
        <w:pStyle w:val="Odsekzoznamu"/>
        <w:spacing w:after="120" w:line="240" w:lineRule="auto"/>
        <w:ind w:left="284"/>
        <w:jc w:val="both"/>
        <w:rPr>
          <w:rFonts w:ascii="Arial" w:hAnsi="Arial" w:cs="Arial"/>
          <w:color w:val="C00000"/>
          <w:sz w:val="20"/>
          <w:szCs w:val="20"/>
        </w:rPr>
      </w:pPr>
    </w:p>
    <w:p w14:paraId="27DB7D70" w14:textId="77777777" w:rsidR="009E5181" w:rsidRDefault="009E5181" w:rsidP="009E5181">
      <w:pPr>
        <w:spacing w:after="120" w:line="240" w:lineRule="auto"/>
        <w:rPr>
          <w:rFonts w:ascii="Arial" w:hAnsi="Arial" w:cs="Arial"/>
        </w:rPr>
      </w:pPr>
    </w:p>
    <w:p w14:paraId="61A3435C" w14:textId="77777777" w:rsidR="002939B3" w:rsidRDefault="002939B3" w:rsidP="009E5181">
      <w:pPr>
        <w:spacing w:after="120" w:line="240" w:lineRule="auto"/>
        <w:rPr>
          <w:rFonts w:ascii="Arial" w:hAnsi="Arial" w:cs="Arial"/>
        </w:rPr>
        <w:sectPr w:rsidR="002939B3" w:rsidSect="002867DC">
          <w:headerReference w:type="default" r:id="rId43"/>
          <w:footerReference w:type="default" r:id="rId44"/>
          <w:pgSz w:w="11906" w:h="16838"/>
          <w:pgMar w:top="1276" w:right="1134" w:bottom="992" w:left="1134" w:header="113" w:footer="96" w:gutter="0"/>
          <w:cols w:space="708"/>
          <w:docGrid w:linePitch="360"/>
        </w:sectPr>
      </w:pPr>
    </w:p>
    <w:p w14:paraId="0DE4D397" w14:textId="7934C06B" w:rsidR="00C46F43" w:rsidRPr="001D7202" w:rsidRDefault="00C46F43" w:rsidP="00F034E5">
      <w:pPr>
        <w:pStyle w:val="Nadpis3"/>
        <w:rPr>
          <w:rFonts w:cs="Arial"/>
        </w:rPr>
      </w:pPr>
      <w:bookmarkStart w:id="116" w:name="_Ref199485399"/>
      <w:r w:rsidRPr="00F034E5">
        <w:rPr>
          <w:color w:val="auto"/>
        </w:rPr>
        <w:lastRenderedPageBreak/>
        <w:t xml:space="preserve">Príloha č. </w:t>
      </w:r>
      <w:r w:rsidRPr="00C00792">
        <w:rPr>
          <w:rFonts w:cs="Arial"/>
          <w:color w:val="auto"/>
        </w:rPr>
        <w:t>9</w:t>
      </w:r>
      <w:bookmarkEnd w:id="116"/>
    </w:p>
    <w:p w14:paraId="2F4F61AE" w14:textId="5BADE602" w:rsidR="00C7094B" w:rsidRPr="00947A5F" w:rsidRDefault="00C46F43" w:rsidP="00947A5F">
      <w:pPr>
        <w:pStyle w:val="Nadpis3"/>
      </w:pPr>
      <w:r w:rsidRPr="5F23E8CE">
        <w:rPr>
          <w:color w:val="1F3763"/>
        </w:rPr>
        <w:t xml:space="preserve">Potvrdenie </w:t>
      </w:r>
      <w:r w:rsidR="46A878D8" w:rsidRPr="5F23E8CE">
        <w:rPr>
          <w:bCs/>
          <w:color w:val="1F3763"/>
        </w:rPr>
        <w:t>o konkurze, likvidácii a</w:t>
      </w:r>
      <w:r w:rsidR="00C85188">
        <w:rPr>
          <w:bCs/>
          <w:color w:val="1F3763"/>
        </w:rPr>
        <w:t> </w:t>
      </w:r>
      <w:r w:rsidR="46A878D8" w:rsidRPr="5F23E8CE">
        <w:rPr>
          <w:bCs/>
          <w:color w:val="1F3763"/>
        </w:rPr>
        <w:t>reštrukturalizácii</w:t>
      </w:r>
      <w:r w:rsidR="00C85188">
        <w:rPr>
          <w:bCs/>
          <w:color w:val="1F3763"/>
        </w:rPr>
        <w:t xml:space="preserve"> </w:t>
      </w:r>
    </w:p>
    <w:p w14:paraId="7286D07B" w14:textId="448558C7" w:rsidR="00D73A96" w:rsidRPr="00AB4B75" w:rsidRDefault="005A1694" w:rsidP="00D73A96">
      <w:pPr>
        <w:widowControl w:val="0"/>
        <w:spacing w:after="0" w:line="240" w:lineRule="auto"/>
        <w:jc w:val="both"/>
        <w:outlineLvl w:val="1"/>
        <w:rPr>
          <w:rFonts w:ascii="Arial" w:eastAsiaTheme="majorEastAsia" w:hAnsi="Arial" w:cs="Arial"/>
          <w:i/>
          <w:iCs/>
          <w:szCs w:val="26"/>
        </w:rPr>
      </w:pPr>
      <w:r w:rsidRPr="00AB4B75">
        <w:rPr>
          <w:rFonts w:ascii="Arial" w:eastAsiaTheme="majorEastAsia" w:hAnsi="Arial" w:cstheme="majorBidi"/>
          <w:i/>
          <w:szCs w:val="26"/>
        </w:rPr>
        <w:t>Poskytovateľ k Zmluve predkladá potvrdenie o konkurze, likvidácii a reštrukturalizácii alebo čestné vyhlásenie o zápise v zozname hospodárskych subjektov ÚVO</w:t>
      </w:r>
      <w:r w:rsidR="00D73A96" w:rsidRPr="00AB4B75">
        <w:rPr>
          <w:rFonts w:ascii="Arial" w:eastAsiaTheme="majorEastAsia" w:hAnsi="Arial" w:cstheme="majorBidi"/>
          <w:i/>
          <w:iCs/>
          <w:szCs w:val="26"/>
        </w:rPr>
        <w:t>,</w:t>
      </w:r>
      <w:r w:rsidR="00D73A96" w:rsidRPr="00AB4B75">
        <w:rPr>
          <w:rFonts w:ascii="Arial" w:eastAsiaTheme="majorEastAsia" w:hAnsi="Arial" w:cs="Arial"/>
          <w:i/>
          <w:iCs/>
          <w:szCs w:val="26"/>
        </w:rPr>
        <w:t xml:space="preserve"> ktorého vzor je zverejnený na webovom sídle SEPS (</w:t>
      </w:r>
      <w:hyperlink r:id="rId45" w:history="1">
        <w:r w:rsidR="00D73A96" w:rsidRPr="00AB4B75">
          <w:rPr>
            <w:rStyle w:val="Hypertextovprepojenie"/>
            <w:rFonts w:ascii="Arial" w:eastAsiaTheme="majorEastAsia" w:hAnsi="Arial" w:cs="Arial"/>
            <w:i/>
            <w:iCs/>
            <w:szCs w:val="26"/>
          </w:rPr>
          <w:t>www.sepsas.sk</w:t>
        </w:r>
      </w:hyperlink>
      <w:r w:rsidR="00D73A96" w:rsidRPr="00AB4B75">
        <w:rPr>
          <w:rFonts w:ascii="Arial" w:eastAsiaTheme="majorEastAsia" w:hAnsi="Arial" w:cs="Arial"/>
          <w:i/>
          <w:iCs/>
          <w:szCs w:val="26"/>
        </w:rPr>
        <w:t>)</w:t>
      </w:r>
      <w:r w:rsidR="00415CDF" w:rsidRPr="00AB4B75">
        <w:rPr>
          <w:i/>
        </w:rPr>
        <w:t xml:space="preserve"> </w:t>
      </w:r>
      <w:r w:rsidR="00415CDF" w:rsidRPr="00AB4B75">
        <w:rPr>
          <w:rFonts w:ascii="Arial" w:eastAsiaTheme="majorEastAsia" w:hAnsi="Arial" w:cs="Arial"/>
          <w:i/>
          <w:szCs w:val="26"/>
        </w:rPr>
        <w:t>v zmysle pokynov uvedených v postupe uzatvárania RZ na PpS 2027 (</w:t>
      </w:r>
      <w:hyperlink r:id="rId46" w:history="1">
        <w:r w:rsidR="00415CDF" w:rsidRPr="00AB4B75">
          <w:rPr>
            <w:rStyle w:val="Hypertextovprepojenie"/>
            <w:rFonts w:ascii="Arial" w:eastAsiaTheme="majorEastAsia" w:hAnsi="Arial" w:cs="Arial"/>
            <w:i/>
            <w:szCs w:val="26"/>
          </w:rPr>
          <w:t>www.sepsas.sk/zmluvy</w:t>
        </w:r>
      </w:hyperlink>
      <w:r w:rsidR="00415CDF" w:rsidRPr="00AB4B75">
        <w:rPr>
          <w:rFonts w:ascii="Arial" w:eastAsiaTheme="majorEastAsia" w:hAnsi="Arial" w:cs="Arial"/>
          <w:i/>
          <w:szCs w:val="26"/>
        </w:rPr>
        <w:t>)</w:t>
      </w:r>
      <w:r w:rsidR="00947A5F">
        <w:rPr>
          <w:rFonts w:ascii="Arial" w:eastAsiaTheme="majorEastAsia" w:hAnsi="Arial" w:cs="Arial"/>
          <w:i/>
          <w:szCs w:val="26"/>
        </w:rPr>
        <w:t>.</w:t>
      </w:r>
    </w:p>
    <w:p w14:paraId="3E88F926" w14:textId="38F8F05A" w:rsidR="005A1694" w:rsidRPr="005A1694" w:rsidRDefault="005A1694" w:rsidP="00415CDF">
      <w:pPr>
        <w:keepLines/>
        <w:spacing w:after="0" w:line="240" w:lineRule="auto"/>
        <w:jc w:val="both"/>
        <w:outlineLvl w:val="1"/>
        <w:rPr>
          <w:rFonts w:ascii="Arial" w:eastAsiaTheme="majorEastAsia" w:hAnsi="Arial" w:cstheme="majorBidi"/>
          <w:szCs w:val="26"/>
        </w:rPr>
      </w:pPr>
    </w:p>
    <w:p w14:paraId="057AD5C9" w14:textId="77777777" w:rsidR="00415CDF" w:rsidRPr="005A1694" w:rsidRDefault="00415CDF" w:rsidP="00D73A96">
      <w:pPr>
        <w:keepLines/>
        <w:spacing w:after="0" w:line="240" w:lineRule="auto"/>
        <w:jc w:val="both"/>
        <w:outlineLvl w:val="1"/>
        <w:rPr>
          <w:rFonts w:ascii="Arial" w:eastAsiaTheme="majorEastAsia" w:hAnsi="Arial" w:cstheme="majorBidi"/>
          <w:szCs w:val="26"/>
        </w:rPr>
      </w:pPr>
    </w:p>
    <w:p w14:paraId="3F61A649" w14:textId="77777777" w:rsidR="00FF7C8C" w:rsidRDefault="00FF7C8C" w:rsidP="00FF7C8C">
      <w:pPr>
        <w:keepLines/>
        <w:spacing w:before="120" w:after="0" w:line="240" w:lineRule="auto"/>
        <w:jc w:val="both"/>
        <w:outlineLvl w:val="1"/>
        <w:rPr>
          <w:rFonts w:ascii="Arial" w:eastAsiaTheme="majorEastAsia" w:hAnsi="Arial" w:cstheme="majorBidi"/>
          <w:szCs w:val="26"/>
        </w:rPr>
      </w:pPr>
    </w:p>
    <w:p w14:paraId="27CAEC6A" w14:textId="06DC6CC9" w:rsidR="00FF7C8C" w:rsidRPr="005A1694" w:rsidRDefault="00FF7C8C" w:rsidP="00FF7C8C">
      <w:pPr>
        <w:keepLines/>
        <w:spacing w:before="120" w:after="0" w:line="240" w:lineRule="auto"/>
        <w:jc w:val="both"/>
        <w:outlineLvl w:val="1"/>
        <w:rPr>
          <w:rFonts w:ascii="Arial" w:eastAsiaTheme="majorEastAsia" w:hAnsi="Arial" w:cstheme="majorBidi"/>
          <w:szCs w:val="26"/>
        </w:rPr>
        <w:sectPr w:rsidR="00FF7C8C" w:rsidRPr="005A1694" w:rsidSect="005A1694">
          <w:headerReference w:type="default" r:id="rId47"/>
          <w:footerReference w:type="default" r:id="rId48"/>
          <w:pgSz w:w="11906" w:h="16838"/>
          <w:pgMar w:top="1276" w:right="1134" w:bottom="992" w:left="1134" w:header="113" w:footer="96" w:gutter="0"/>
          <w:cols w:space="708"/>
          <w:docGrid w:linePitch="360"/>
        </w:sectPr>
      </w:pPr>
    </w:p>
    <w:p w14:paraId="107FA3EE" w14:textId="77777777" w:rsidR="001F29B8" w:rsidRPr="001F29B8" w:rsidRDefault="001F29B8" w:rsidP="001F29B8">
      <w:pPr>
        <w:keepNext/>
        <w:keepLines/>
        <w:spacing w:before="60" w:after="120" w:line="240" w:lineRule="auto"/>
        <w:jc w:val="center"/>
        <w:outlineLvl w:val="2"/>
        <w:rPr>
          <w:rFonts w:ascii="Arial" w:eastAsiaTheme="majorEastAsia" w:hAnsi="Arial" w:cstheme="majorBidi"/>
          <w:b/>
          <w:color w:val="1F3763" w:themeColor="accent1" w:themeShade="7F"/>
          <w:sz w:val="24"/>
          <w:szCs w:val="24"/>
        </w:rPr>
      </w:pPr>
      <w:r w:rsidRPr="001F29B8">
        <w:rPr>
          <w:rFonts w:ascii="Arial" w:eastAsiaTheme="majorEastAsia" w:hAnsi="Arial" w:cstheme="majorBidi"/>
          <w:b/>
          <w:sz w:val="24"/>
          <w:szCs w:val="24"/>
        </w:rPr>
        <w:lastRenderedPageBreak/>
        <w:t>Príloha č. 10</w:t>
      </w:r>
    </w:p>
    <w:p w14:paraId="0BC093AB" w14:textId="77777777" w:rsidR="001F29B8" w:rsidRPr="001F29B8" w:rsidRDefault="001F29B8" w:rsidP="001F29B8">
      <w:pPr>
        <w:keepNext/>
        <w:keepLines/>
        <w:spacing w:before="60" w:after="240" w:line="240" w:lineRule="auto"/>
        <w:jc w:val="center"/>
        <w:outlineLvl w:val="2"/>
        <w:rPr>
          <w:rFonts w:ascii="Arial" w:eastAsiaTheme="majorEastAsia" w:hAnsi="Arial" w:cstheme="majorBidi"/>
          <w:b/>
          <w:color w:val="1F3763" w:themeColor="accent1" w:themeShade="7F"/>
          <w:sz w:val="24"/>
          <w:szCs w:val="24"/>
        </w:rPr>
      </w:pPr>
      <w:r w:rsidRPr="001F29B8">
        <w:rPr>
          <w:rFonts w:ascii="Arial" w:eastAsiaTheme="majorEastAsia" w:hAnsi="Arial" w:cstheme="majorBidi"/>
          <w:b/>
          <w:color w:val="1F3763" w:themeColor="accent1" w:themeShade="7F"/>
          <w:sz w:val="24"/>
          <w:szCs w:val="24"/>
        </w:rPr>
        <w:t>Úradne osvedčené písomné splnomocnenie na konanie v mene Poskytovateľa</w:t>
      </w:r>
    </w:p>
    <w:p w14:paraId="75EDAF0E" w14:textId="09ACC9BA" w:rsidR="001F29B8" w:rsidRPr="00FD7425" w:rsidRDefault="001F29B8" w:rsidP="0078393E">
      <w:pPr>
        <w:keepLines/>
        <w:spacing w:before="120" w:after="0" w:line="240" w:lineRule="auto"/>
        <w:jc w:val="both"/>
        <w:outlineLvl w:val="1"/>
        <w:rPr>
          <w:rFonts w:ascii="Arial" w:eastAsiaTheme="majorEastAsia" w:hAnsi="Arial" w:cstheme="majorBidi"/>
          <w:i/>
          <w:szCs w:val="26"/>
        </w:rPr>
      </w:pPr>
      <w:r w:rsidRPr="00AB4B75">
        <w:rPr>
          <w:rFonts w:ascii="Arial" w:eastAsiaTheme="majorEastAsia" w:hAnsi="Arial" w:cstheme="majorBidi"/>
          <w:i/>
          <w:szCs w:val="26"/>
        </w:rPr>
        <w:t xml:space="preserve">Poskytovateľ k Zmluve predkladá úradne osvedčené písomné splnomocnenie </w:t>
      </w:r>
      <w:r w:rsidR="00EB2AC7" w:rsidRPr="00947A5F">
        <w:rPr>
          <w:rFonts w:ascii="Arial" w:eastAsiaTheme="majorEastAsia" w:hAnsi="Arial" w:cstheme="majorBidi"/>
          <w:i/>
          <w:szCs w:val="26"/>
        </w:rPr>
        <w:t xml:space="preserve">na </w:t>
      </w:r>
      <w:r w:rsidR="00576494" w:rsidRPr="00947A5F">
        <w:rPr>
          <w:rFonts w:ascii="Arial" w:eastAsiaTheme="majorEastAsia" w:hAnsi="Arial" w:cstheme="majorBidi"/>
          <w:i/>
          <w:szCs w:val="26"/>
        </w:rPr>
        <w:t>konanie v mene P</w:t>
      </w:r>
      <w:r w:rsidR="00D93174" w:rsidRPr="00947A5F">
        <w:rPr>
          <w:rFonts w:ascii="Arial" w:eastAsiaTheme="majorEastAsia" w:hAnsi="Arial" w:cstheme="majorBidi"/>
          <w:i/>
          <w:szCs w:val="26"/>
        </w:rPr>
        <w:t xml:space="preserve">oskytovateľa </w:t>
      </w:r>
      <w:r w:rsidR="00F64B80" w:rsidRPr="00FD7425">
        <w:rPr>
          <w:rFonts w:ascii="Arial" w:eastAsiaTheme="majorEastAsia" w:hAnsi="Arial" w:cstheme="majorBidi"/>
          <w:i/>
          <w:szCs w:val="26"/>
        </w:rPr>
        <w:t xml:space="preserve">v prípade, ak túto Zmluvu podpisujú iné osoby než tie, ktoré sú oprávnené konať </w:t>
      </w:r>
      <w:r w:rsidR="00FE7DF0">
        <w:rPr>
          <w:rFonts w:ascii="Arial" w:eastAsiaTheme="majorEastAsia" w:hAnsi="Arial" w:cstheme="majorBidi"/>
          <w:i/>
          <w:szCs w:val="26"/>
        </w:rPr>
        <w:br/>
      </w:r>
      <w:r w:rsidR="00F64B80" w:rsidRPr="00FD7425">
        <w:rPr>
          <w:rFonts w:ascii="Arial" w:eastAsiaTheme="majorEastAsia" w:hAnsi="Arial" w:cstheme="majorBidi"/>
          <w:i/>
          <w:szCs w:val="26"/>
        </w:rPr>
        <w:t>v mene Poskytovateľa podľa zápisu v Obchodnom registri SR</w:t>
      </w:r>
      <w:r w:rsidR="006022FE" w:rsidRPr="00FD7425">
        <w:rPr>
          <w:rFonts w:ascii="Arial" w:eastAsiaTheme="majorEastAsia" w:hAnsi="Arial" w:cstheme="majorBidi"/>
          <w:i/>
          <w:szCs w:val="26"/>
        </w:rPr>
        <w:t>.</w:t>
      </w:r>
    </w:p>
    <w:p w14:paraId="0FC00779" w14:textId="77777777" w:rsidR="009F73B2" w:rsidRPr="00FD7425" w:rsidRDefault="009F73B2" w:rsidP="00360F02">
      <w:pPr>
        <w:keepLines/>
        <w:spacing w:before="120" w:after="0" w:line="240" w:lineRule="auto"/>
        <w:jc w:val="both"/>
        <w:outlineLvl w:val="1"/>
        <w:rPr>
          <w:rFonts w:ascii="Arial" w:eastAsiaTheme="majorEastAsia" w:hAnsi="Arial" w:cstheme="majorBidi"/>
          <w:szCs w:val="26"/>
        </w:rPr>
      </w:pPr>
    </w:p>
    <w:p w14:paraId="59CC295C" w14:textId="77777777" w:rsidR="001F29B8" w:rsidRPr="001F29B8" w:rsidRDefault="001F29B8" w:rsidP="001F29B8">
      <w:pPr>
        <w:rPr>
          <w:rFonts w:ascii="Arial" w:eastAsiaTheme="majorEastAsia" w:hAnsi="Arial" w:cstheme="majorBidi"/>
          <w:b/>
          <w:sz w:val="24"/>
          <w:szCs w:val="24"/>
        </w:rPr>
        <w:sectPr w:rsidR="001F29B8" w:rsidRPr="001F29B8" w:rsidSect="001F29B8">
          <w:footerReference w:type="default" r:id="rId49"/>
          <w:pgSz w:w="11906" w:h="16838"/>
          <w:pgMar w:top="1276" w:right="1134" w:bottom="568" w:left="1134" w:header="113" w:footer="96" w:gutter="0"/>
          <w:pgNumType w:start="1"/>
          <w:cols w:space="708"/>
          <w:docGrid w:linePitch="360"/>
        </w:sectPr>
      </w:pPr>
    </w:p>
    <w:p w14:paraId="6EA87870" w14:textId="77777777" w:rsidR="00124D8A" w:rsidRPr="00124D8A" w:rsidRDefault="00124D8A" w:rsidP="00124D8A">
      <w:pPr>
        <w:keepNext/>
        <w:keepLines/>
        <w:spacing w:before="60" w:after="120" w:line="240" w:lineRule="auto"/>
        <w:jc w:val="center"/>
        <w:outlineLvl w:val="2"/>
        <w:rPr>
          <w:rFonts w:ascii="Arial" w:eastAsiaTheme="majorEastAsia" w:hAnsi="Arial" w:cstheme="majorBidi"/>
          <w:color w:val="1F3763" w:themeColor="accent1" w:themeShade="7F"/>
          <w:sz w:val="24"/>
          <w:szCs w:val="24"/>
        </w:rPr>
      </w:pPr>
      <w:bookmarkStart w:id="118" w:name="_Hlk230784220"/>
      <w:r w:rsidRPr="00124D8A">
        <w:rPr>
          <w:rFonts w:ascii="Arial" w:eastAsiaTheme="majorEastAsia" w:hAnsi="Arial" w:cstheme="majorBidi"/>
          <w:b/>
          <w:sz w:val="24"/>
          <w:szCs w:val="24"/>
        </w:rPr>
        <w:lastRenderedPageBreak/>
        <w:t>Príloha č. 11</w:t>
      </w:r>
    </w:p>
    <w:p w14:paraId="50215E7E" w14:textId="24F0B0D7" w:rsidR="00124D8A" w:rsidRPr="00124D8A" w:rsidRDefault="00124D8A" w:rsidP="00124D8A">
      <w:pPr>
        <w:keepNext/>
        <w:keepLines/>
        <w:spacing w:before="60" w:after="240" w:line="240" w:lineRule="auto"/>
        <w:jc w:val="center"/>
        <w:outlineLvl w:val="2"/>
        <w:rPr>
          <w:rFonts w:ascii="Arial" w:eastAsiaTheme="majorEastAsia" w:hAnsi="Arial" w:cstheme="majorBidi"/>
          <w:b/>
          <w:color w:val="1F3763" w:themeColor="accent1" w:themeShade="7F"/>
          <w:sz w:val="24"/>
          <w:szCs w:val="24"/>
        </w:rPr>
      </w:pPr>
      <w:r w:rsidRPr="00124D8A">
        <w:rPr>
          <w:rFonts w:ascii="Arial" w:eastAsiaTheme="majorEastAsia" w:hAnsi="Arial" w:cstheme="majorBidi"/>
          <w:b/>
          <w:color w:val="1F3763" w:themeColor="accent1" w:themeShade="7F"/>
          <w:sz w:val="24"/>
          <w:szCs w:val="24"/>
        </w:rPr>
        <w:t xml:space="preserve">Spôsob výpočtu finančného zabezpečenia Kontraktu </w:t>
      </w:r>
    </w:p>
    <w:bookmarkEnd w:id="118"/>
    <w:p w14:paraId="79EE7B3D" w14:textId="7BA086D5" w:rsidR="00B81109" w:rsidRDefault="00124D8A" w:rsidP="00B630AF">
      <w:pPr>
        <w:spacing w:after="120" w:line="240" w:lineRule="auto"/>
        <w:jc w:val="both"/>
        <w:rPr>
          <w:rFonts w:ascii="Arial" w:hAnsi="Arial" w:cs="Arial"/>
        </w:rPr>
      </w:pPr>
      <w:r w:rsidRPr="00124D8A">
        <w:rPr>
          <w:rFonts w:ascii="Arial" w:eastAsia="Times New Roman" w:hAnsi="Arial" w:cs="Arial"/>
          <w:lang w:eastAsia="sk-SK"/>
        </w:rPr>
        <w:t xml:space="preserve">Výška finančného zabezpečenia Kontraktov podľa </w:t>
      </w:r>
      <w:r w:rsidRPr="00427B1A">
        <w:rPr>
          <w:rFonts w:ascii="Arial" w:eastAsia="Times New Roman" w:hAnsi="Arial" w:cs="Arial"/>
          <w:lang w:eastAsia="sk-SK"/>
        </w:rPr>
        <w:t xml:space="preserve">bodu </w:t>
      </w:r>
      <w:r w:rsidR="008C7C69" w:rsidRPr="00427B1A">
        <w:rPr>
          <w:rFonts w:ascii="Arial" w:eastAsia="Times New Roman" w:hAnsi="Arial" w:cs="Arial"/>
          <w:lang w:eastAsia="sk-SK"/>
        </w:rPr>
        <w:fldChar w:fldCharType="begin"/>
      </w:r>
      <w:r w:rsidR="008C7C69" w:rsidRPr="00427B1A">
        <w:rPr>
          <w:rFonts w:ascii="Arial" w:eastAsia="Times New Roman" w:hAnsi="Arial" w:cs="Arial"/>
          <w:lang w:eastAsia="sk-SK"/>
        </w:rPr>
        <w:instrText xml:space="preserve"> REF _Ref232520519 \r \h </w:instrText>
      </w:r>
      <w:r w:rsidR="00753F45" w:rsidRPr="00427B1A">
        <w:rPr>
          <w:rFonts w:ascii="Arial" w:eastAsia="Times New Roman" w:hAnsi="Arial" w:cs="Arial"/>
          <w:lang w:eastAsia="sk-SK"/>
        </w:rPr>
        <w:instrText xml:space="preserve"> \* MERGEFORMAT </w:instrText>
      </w:r>
      <w:r w:rsidR="008C7C69" w:rsidRPr="00427B1A">
        <w:rPr>
          <w:rFonts w:ascii="Arial" w:eastAsia="Times New Roman" w:hAnsi="Arial" w:cs="Arial"/>
          <w:lang w:eastAsia="sk-SK"/>
        </w:rPr>
      </w:r>
      <w:r w:rsidR="008C7C69" w:rsidRPr="00427B1A">
        <w:rPr>
          <w:rFonts w:ascii="Arial" w:eastAsia="Times New Roman" w:hAnsi="Arial" w:cs="Arial"/>
          <w:lang w:eastAsia="sk-SK"/>
        </w:rPr>
        <w:fldChar w:fldCharType="separate"/>
      </w:r>
      <w:r w:rsidR="007E6D33">
        <w:rPr>
          <w:rFonts w:ascii="Arial" w:eastAsia="Times New Roman" w:hAnsi="Arial" w:cs="Arial"/>
          <w:lang w:eastAsia="sk-SK"/>
        </w:rPr>
        <w:t>4.2.1</w:t>
      </w:r>
      <w:r w:rsidR="008C7C69" w:rsidRPr="00427B1A">
        <w:rPr>
          <w:rFonts w:ascii="Arial" w:eastAsia="Times New Roman" w:hAnsi="Arial" w:cs="Arial"/>
          <w:lang w:eastAsia="sk-SK"/>
        </w:rPr>
        <w:fldChar w:fldCharType="end"/>
      </w:r>
      <w:r w:rsidR="001327E9">
        <w:rPr>
          <w:rFonts w:ascii="Arial" w:eastAsia="Times New Roman" w:hAnsi="Arial" w:cs="Arial"/>
          <w:lang w:eastAsia="sk-SK"/>
        </w:rPr>
        <w:t>, resp.</w:t>
      </w:r>
      <w:r w:rsidR="00D71C80">
        <w:rPr>
          <w:rFonts w:ascii="Arial" w:eastAsia="Times New Roman" w:hAnsi="Arial" w:cs="Arial"/>
          <w:lang w:eastAsia="sk-SK"/>
        </w:rPr>
        <w:t xml:space="preserve"> </w:t>
      </w:r>
      <w:r w:rsidR="00744EEC">
        <w:rPr>
          <w:rFonts w:ascii="Arial" w:eastAsia="Times New Roman" w:hAnsi="Arial" w:cs="Arial"/>
          <w:lang w:eastAsia="sk-SK"/>
        </w:rPr>
        <w:fldChar w:fldCharType="begin"/>
      </w:r>
      <w:r w:rsidR="00744EEC">
        <w:rPr>
          <w:rFonts w:ascii="Arial" w:eastAsia="Times New Roman" w:hAnsi="Arial" w:cs="Arial"/>
          <w:lang w:eastAsia="sk-SK"/>
        </w:rPr>
        <w:instrText xml:space="preserve"> REF _Ref233297414 \r \h </w:instrText>
      </w:r>
      <w:r w:rsidR="00744EEC">
        <w:rPr>
          <w:rFonts w:ascii="Arial" w:eastAsia="Times New Roman" w:hAnsi="Arial" w:cs="Arial"/>
          <w:lang w:eastAsia="sk-SK"/>
        </w:rPr>
      </w:r>
      <w:r w:rsidR="00744EEC">
        <w:rPr>
          <w:rFonts w:ascii="Arial" w:eastAsia="Times New Roman" w:hAnsi="Arial" w:cs="Arial"/>
          <w:lang w:eastAsia="sk-SK"/>
        </w:rPr>
        <w:fldChar w:fldCharType="separate"/>
      </w:r>
      <w:r w:rsidR="00744EEC">
        <w:rPr>
          <w:rFonts w:ascii="Arial" w:eastAsia="Times New Roman" w:hAnsi="Arial" w:cs="Arial"/>
          <w:lang w:eastAsia="sk-SK"/>
        </w:rPr>
        <w:t>4.11</w:t>
      </w:r>
      <w:r w:rsidR="00744EEC">
        <w:rPr>
          <w:rFonts w:ascii="Arial" w:eastAsia="Times New Roman" w:hAnsi="Arial" w:cs="Arial"/>
          <w:lang w:eastAsia="sk-SK"/>
        </w:rPr>
        <w:fldChar w:fldCharType="end"/>
      </w:r>
      <w:r w:rsidR="008C7C69" w:rsidRPr="00427B1A">
        <w:rPr>
          <w:rFonts w:ascii="Arial" w:eastAsia="Times New Roman" w:hAnsi="Arial" w:cs="Arial"/>
          <w:lang w:eastAsia="sk-SK"/>
        </w:rPr>
        <w:t xml:space="preserve"> </w:t>
      </w:r>
      <w:r w:rsidR="00464ED6">
        <w:rPr>
          <w:rFonts w:ascii="Arial" w:hAnsi="Arial" w:cs="Arial"/>
        </w:rPr>
        <w:t xml:space="preserve">tejto </w:t>
      </w:r>
      <w:r w:rsidR="00EA38C0">
        <w:rPr>
          <w:rFonts w:ascii="Arial" w:hAnsi="Arial" w:cs="Arial"/>
        </w:rPr>
        <w:t xml:space="preserve">Zmluvy </w:t>
      </w:r>
      <w:r w:rsidR="00AB4B75">
        <w:rPr>
          <w:rFonts w:ascii="Arial" w:hAnsi="Arial" w:cs="Arial"/>
        </w:rPr>
        <w:t>sa určí ako:</w:t>
      </w:r>
    </w:p>
    <w:p w14:paraId="67A39A66" w14:textId="77777777" w:rsidR="00AB4B75" w:rsidRDefault="00AB4B75" w:rsidP="00B630AF">
      <w:pPr>
        <w:spacing w:after="120" w:line="240" w:lineRule="auto"/>
        <w:jc w:val="both"/>
        <w:rPr>
          <w:rFonts w:ascii="Arial" w:hAnsi="Arial" w:cs="Arial"/>
        </w:rPr>
      </w:pPr>
    </w:p>
    <w:p w14:paraId="27B94F53" w14:textId="77777777" w:rsidR="00AB4B75" w:rsidRDefault="00AB4B75" w:rsidP="00B630AF">
      <w:pPr>
        <w:spacing w:after="120" w:line="240" w:lineRule="auto"/>
        <w:jc w:val="both"/>
        <w:rPr>
          <w:rFonts w:cs="Arial"/>
          <w:iCs/>
          <w:color w:val="C00000"/>
          <w:sz w:val="20"/>
          <w:szCs w:val="20"/>
        </w:rPr>
      </w:pPr>
    </w:p>
    <w:p w14:paraId="45F578C1" w14:textId="77777777" w:rsidR="00AB4B75" w:rsidRPr="00AB4B75" w:rsidRDefault="00000000" w:rsidP="00AB4B75">
      <w:pPr>
        <w:ind w:firstLine="708"/>
        <w:rPr>
          <w:rFonts w:eastAsiaTheme="minorEastAsia"/>
        </w:rPr>
      </w:pPr>
      <m:oMathPara>
        <m:oMath>
          <m:sSub>
            <m:sSubPr>
              <m:ctrlPr>
                <w:rPr>
                  <w:rFonts w:ascii="Cambria Math" w:hAnsi="Cambria Math" w:cs="Arial"/>
                  <w:i/>
                </w:rPr>
              </m:ctrlPr>
            </m:sSubPr>
            <m:e>
              <m:r>
                <w:rPr>
                  <w:rFonts w:ascii="Cambria Math" w:hAnsi="Cambria Math" w:cs="Arial"/>
                </w:rPr>
                <m:t>Z</m:t>
              </m:r>
            </m:e>
            <m:sub>
              <m:r>
                <w:rPr>
                  <w:rFonts w:ascii="Cambria Math" w:hAnsi="Cambria Math" w:cs="Arial"/>
                </w:rPr>
                <m:t>C</m:t>
              </m:r>
            </m:sub>
          </m:sSub>
          <m: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k=1</m:t>
              </m:r>
            </m:sub>
            <m:sup>
              <m:r>
                <w:rPr>
                  <w:rFonts w:ascii="Cambria Math" w:hAnsi="Cambria Math" w:cs="Arial"/>
                </w:rPr>
                <m:t>7</m:t>
              </m:r>
            </m:sup>
            <m:e>
              <m:sSub>
                <m:sSubPr>
                  <m:ctrlPr>
                    <w:rPr>
                      <w:rFonts w:ascii="Cambria Math" w:hAnsi="Cambria Math" w:cs="Arial"/>
                      <w:i/>
                    </w:rPr>
                  </m:ctrlPr>
                </m:sSubPr>
                <m:e>
                  <m:r>
                    <w:rPr>
                      <w:rFonts w:ascii="Cambria Math" w:hAnsi="Cambria Math" w:cs="Arial"/>
                    </w:rPr>
                    <m:t>K</m:t>
                  </m:r>
                </m:e>
                <m:sub>
                  <m:sSub>
                    <m:sSubPr>
                      <m:ctrlPr>
                        <w:rPr>
                          <w:rFonts w:ascii="Cambria Math" w:hAnsi="Cambria Math" w:cs="Arial"/>
                          <w:i/>
                        </w:rPr>
                      </m:ctrlPr>
                    </m:sSubPr>
                    <m:e>
                      <m:r>
                        <w:rPr>
                          <w:rFonts w:ascii="Cambria Math" w:hAnsi="Cambria Math" w:cs="Arial"/>
                        </w:rPr>
                        <m:t>RVK</m:t>
                      </m:r>
                    </m:e>
                    <m:sub>
                      <m:r>
                        <w:rPr>
                          <w:rFonts w:ascii="Cambria Math" w:hAnsi="Cambria Math" w:cs="Arial"/>
                        </w:rPr>
                        <m:t>k</m:t>
                      </m:r>
                    </m:sub>
                  </m:sSub>
                </m:sub>
              </m:sSub>
            </m:e>
          </m:nary>
          <m:r>
            <w:rPr>
              <w:rFonts w:ascii="Cambria Math" w:hAnsi="Cambria Math" w:cs="Arial"/>
            </w:rPr>
            <m:t>×</m:t>
          </m:r>
          <m:sSub>
            <m:sSubPr>
              <m:ctrlPr>
                <w:rPr>
                  <w:rFonts w:ascii="Cambria Math" w:hAnsi="Cambria Math" w:cs="Arial"/>
                  <w:i/>
                </w:rPr>
              </m:ctrlPr>
            </m:sSubPr>
            <m:e>
              <m:r>
                <w:rPr>
                  <w:rFonts w:ascii="Cambria Math" w:hAnsi="Cambria Math" w:cs="Arial"/>
                </w:rPr>
                <m:t>VZ</m:t>
              </m:r>
            </m:e>
            <m:sub>
              <m:r>
                <w:rPr>
                  <w:rFonts w:ascii="Cambria Math" w:hAnsi="Cambria Math" w:cs="Arial"/>
                </w:rPr>
                <m:t>k</m:t>
              </m:r>
            </m:sub>
          </m:sSub>
          <m:r>
            <w:rPr>
              <w:rFonts w:ascii="Cambria Math" w:hAnsi="Cambria Math" w:cs="Arial"/>
            </w:rPr>
            <m:t xml:space="preserve">   </m:t>
          </m:r>
          <m:d>
            <m:dPr>
              <m:begChr m:val="["/>
              <m:endChr m:val="]"/>
              <m:ctrlPr>
                <w:rPr>
                  <w:rFonts w:ascii="Cambria Math" w:hAnsi="Cambria Math" w:cs="Arial"/>
                  <w:i/>
                </w:rPr>
              </m:ctrlPr>
            </m:dPr>
            <m:e>
              <m:r>
                <w:rPr>
                  <w:rFonts w:ascii="Cambria Math" w:hAnsi="Cambria Math" w:cs="Arial"/>
                </w:rPr>
                <m:t>€</m:t>
              </m:r>
            </m:e>
          </m:d>
          <m:r>
            <w:rPr>
              <w:rFonts w:ascii="Cambria Math" w:hAnsi="Cambria Math" w:cs="Arial"/>
            </w:rPr>
            <m:t>, kde</m:t>
          </m:r>
        </m:oMath>
      </m:oMathPara>
    </w:p>
    <w:tbl>
      <w:tblPr>
        <w:tblpPr w:leftFromText="141" w:rightFromText="141" w:vertAnchor="text" w:horzAnchor="margin" w:tblpY="365"/>
        <w:tblW w:w="0" w:type="auto"/>
        <w:tblLayout w:type="fixed"/>
        <w:tblLook w:val="04A0" w:firstRow="1" w:lastRow="0" w:firstColumn="1" w:lastColumn="0" w:noHBand="0" w:noVBand="1"/>
      </w:tblPr>
      <w:tblGrid>
        <w:gridCol w:w="709"/>
        <w:gridCol w:w="425"/>
        <w:gridCol w:w="8222"/>
      </w:tblGrid>
      <w:tr w:rsidR="00AB4B75" w:rsidRPr="00AB4B75" w:rsidDel="004A6F45" w14:paraId="59BABEE5" w14:textId="77777777" w:rsidTr="003C1645">
        <w:tc>
          <w:tcPr>
            <w:tcW w:w="709" w:type="dxa"/>
          </w:tcPr>
          <w:p w14:paraId="7526630B" w14:textId="77777777" w:rsidR="00AB4B75" w:rsidRPr="00AB4B75" w:rsidDel="004A6F45" w:rsidRDefault="00000000" w:rsidP="00AB4B75">
            <w:pPr>
              <w:rPr>
                <w:rFonts w:ascii="Arial" w:hAnsi="Arial" w:cs="Arial"/>
                <w:b/>
              </w:rPr>
            </w:pPr>
            <m:oMathPara>
              <m:oMathParaPr>
                <m:jc m:val="left"/>
              </m:oMathParaPr>
              <m:oMath>
                <m:sSub>
                  <m:sSubPr>
                    <m:ctrlPr>
                      <w:rPr>
                        <w:rFonts w:ascii="Cambria Math" w:hAnsi="Cambria Math" w:cs="Arial"/>
                        <w:b/>
                        <w:i/>
                      </w:rPr>
                    </m:ctrlPr>
                  </m:sSubPr>
                  <m:e>
                    <m:r>
                      <m:rPr>
                        <m:sty m:val="bi"/>
                      </m:rPr>
                      <w:rPr>
                        <w:rFonts w:ascii="Cambria Math" w:hAnsi="Cambria Math" w:cs="Arial"/>
                      </w:rPr>
                      <m:t>Z</m:t>
                    </m:r>
                  </m:e>
                  <m:sub>
                    <m:r>
                      <m:rPr>
                        <m:sty m:val="bi"/>
                      </m:rPr>
                      <w:rPr>
                        <w:rFonts w:ascii="Cambria Math" w:hAnsi="Cambria Math" w:cs="Arial"/>
                      </w:rPr>
                      <m:t>C</m:t>
                    </m:r>
                  </m:sub>
                </m:sSub>
              </m:oMath>
            </m:oMathPara>
          </w:p>
        </w:tc>
        <w:tc>
          <w:tcPr>
            <w:tcW w:w="425" w:type="dxa"/>
          </w:tcPr>
          <w:p w14:paraId="5CB2A284" w14:textId="77777777" w:rsidR="00AB4B75" w:rsidRPr="00AB4B75" w:rsidDel="004A6F45" w:rsidRDefault="00AB4B75" w:rsidP="00AB4B75">
            <w:pPr>
              <w:rPr>
                <w:rFonts w:ascii="Arial" w:hAnsi="Arial" w:cs="Arial"/>
              </w:rPr>
            </w:pPr>
            <w:r w:rsidRPr="00AB4B75" w:rsidDel="004A6F45">
              <w:rPr>
                <w:rFonts w:ascii="Arial" w:hAnsi="Arial" w:cs="Arial"/>
              </w:rPr>
              <w:t>-</w:t>
            </w:r>
          </w:p>
        </w:tc>
        <w:tc>
          <w:tcPr>
            <w:tcW w:w="8222" w:type="dxa"/>
          </w:tcPr>
          <w:p w14:paraId="4C11962B" w14:textId="45A1CFEB" w:rsidR="00AB4B75" w:rsidRPr="00AB4B75" w:rsidDel="004A6F45" w:rsidRDefault="00AB4B75" w:rsidP="00AB4B75">
            <w:pPr>
              <w:rPr>
                <w:rFonts w:ascii="Arial" w:hAnsi="Arial" w:cs="Arial"/>
              </w:rPr>
            </w:pPr>
            <w:r w:rsidRPr="00AB4B75" w:rsidDel="004A6F45">
              <w:rPr>
                <w:rFonts w:ascii="Arial" w:hAnsi="Arial" w:cs="Arial"/>
              </w:rPr>
              <w:t>celková výška finančného zabezpečenia v EUR všetkých Kontraktov</w:t>
            </w:r>
            <w:r w:rsidRPr="00AB4B75">
              <w:rPr>
                <w:rFonts w:ascii="Arial" w:hAnsi="Arial" w:cs="Arial"/>
              </w:rPr>
              <w:t xml:space="preserve"> </w:t>
            </w:r>
            <w:r w:rsidRPr="00AB4B75" w:rsidDel="004A6F45">
              <w:rPr>
                <w:rFonts w:ascii="Arial" w:hAnsi="Arial" w:cs="Arial"/>
              </w:rPr>
              <w:t>Poskytovateľa PpS, ktoré vznikli na základe bodu</w:t>
            </w:r>
            <w:r w:rsidRPr="00AB4B75">
              <w:rPr>
                <w:rFonts w:ascii="Arial" w:hAnsi="Arial" w:cs="Arial"/>
              </w:rPr>
              <w:t xml:space="preserve"> </w:t>
            </w:r>
            <w:r w:rsidR="00464ED6" w:rsidRPr="001327E9">
              <w:rPr>
                <w:rFonts w:ascii="Arial" w:hAnsi="Arial" w:cs="Arial"/>
              </w:rPr>
              <w:fldChar w:fldCharType="begin"/>
            </w:r>
            <w:r w:rsidR="00464ED6" w:rsidRPr="001327E9">
              <w:rPr>
                <w:rFonts w:ascii="Arial" w:hAnsi="Arial" w:cs="Arial"/>
              </w:rPr>
              <w:instrText xml:space="preserve"> REF _Ref232520519 \r \h </w:instrText>
            </w:r>
            <w:r w:rsidR="001327E9">
              <w:rPr>
                <w:rFonts w:ascii="Arial" w:hAnsi="Arial" w:cs="Arial"/>
              </w:rPr>
              <w:instrText xml:space="preserve"> \* MERGEFORMAT </w:instrText>
            </w:r>
            <w:r w:rsidR="00464ED6" w:rsidRPr="001327E9">
              <w:rPr>
                <w:rFonts w:ascii="Arial" w:hAnsi="Arial" w:cs="Arial"/>
              </w:rPr>
            </w:r>
            <w:r w:rsidR="00464ED6" w:rsidRPr="001327E9">
              <w:rPr>
                <w:rFonts w:ascii="Arial" w:hAnsi="Arial" w:cs="Arial"/>
              </w:rPr>
              <w:fldChar w:fldCharType="separate"/>
            </w:r>
            <w:r w:rsidR="007E6D33" w:rsidRPr="001327E9">
              <w:rPr>
                <w:rFonts w:ascii="Arial" w:hAnsi="Arial" w:cs="Arial"/>
              </w:rPr>
              <w:t>4.2.1</w:t>
            </w:r>
            <w:r w:rsidR="00464ED6" w:rsidRPr="001327E9">
              <w:rPr>
                <w:rFonts w:ascii="Arial" w:hAnsi="Arial" w:cs="Arial"/>
              </w:rPr>
              <w:fldChar w:fldCharType="end"/>
            </w:r>
            <w:r w:rsidR="001327E9" w:rsidRPr="001327E9">
              <w:rPr>
                <w:rFonts w:ascii="Arial" w:hAnsi="Arial" w:cs="Arial"/>
              </w:rPr>
              <w:t>, resp.</w:t>
            </w:r>
            <w:r w:rsidR="00923D6A">
              <w:rPr>
                <w:rFonts w:ascii="Arial" w:hAnsi="Arial" w:cs="Arial"/>
              </w:rPr>
              <w:t xml:space="preserve"> </w:t>
            </w:r>
            <w:r w:rsidR="00923D6A">
              <w:rPr>
                <w:rFonts w:ascii="Arial" w:hAnsi="Arial" w:cs="Arial"/>
              </w:rPr>
              <w:fldChar w:fldCharType="begin"/>
            </w:r>
            <w:r w:rsidR="00923D6A">
              <w:rPr>
                <w:rFonts w:ascii="Arial" w:hAnsi="Arial" w:cs="Arial"/>
              </w:rPr>
              <w:instrText xml:space="preserve"> REF _Ref233297414 \r \h </w:instrText>
            </w:r>
            <w:r w:rsidR="00923D6A">
              <w:rPr>
                <w:rFonts w:ascii="Arial" w:hAnsi="Arial" w:cs="Arial"/>
              </w:rPr>
            </w:r>
            <w:r w:rsidR="00923D6A">
              <w:rPr>
                <w:rFonts w:ascii="Arial" w:hAnsi="Arial" w:cs="Arial"/>
              </w:rPr>
              <w:fldChar w:fldCharType="separate"/>
            </w:r>
            <w:r w:rsidR="00923D6A">
              <w:rPr>
                <w:rFonts w:ascii="Arial" w:hAnsi="Arial" w:cs="Arial"/>
              </w:rPr>
              <w:t>4.11</w:t>
            </w:r>
            <w:r w:rsidR="00923D6A">
              <w:rPr>
                <w:rFonts w:ascii="Arial" w:hAnsi="Arial" w:cs="Arial"/>
              </w:rPr>
              <w:fldChar w:fldCharType="end"/>
            </w:r>
            <w:r w:rsidRPr="00AB4B75">
              <w:rPr>
                <w:rFonts w:ascii="Arial" w:hAnsi="Arial" w:cs="Arial"/>
              </w:rPr>
              <w:t xml:space="preserve"> tejto </w:t>
            </w:r>
            <w:r w:rsidRPr="00AB4B75" w:rsidDel="004A6F45">
              <w:rPr>
                <w:rFonts w:ascii="Arial" w:hAnsi="Arial" w:cs="Arial"/>
              </w:rPr>
              <w:t>Zmluvy</w:t>
            </w:r>
          </w:p>
        </w:tc>
      </w:tr>
      <w:tr w:rsidR="00AB4B75" w:rsidRPr="00AB4B75" w:rsidDel="004A6F45" w14:paraId="5C0AA301" w14:textId="77777777" w:rsidTr="003C1645">
        <w:tc>
          <w:tcPr>
            <w:tcW w:w="709" w:type="dxa"/>
          </w:tcPr>
          <w:p w14:paraId="6C3A37C6" w14:textId="77777777" w:rsidR="00AB4B75" w:rsidRPr="00AB4B75" w:rsidRDefault="00AB4B75" w:rsidP="00AB4B75">
            <w:pPr>
              <w:rPr>
                <w:rFonts w:ascii="Arial" w:hAnsi="Arial" w:cs="Arial"/>
                <w:b/>
              </w:rPr>
            </w:pPr>
            <w:r w:rsidRPr="00AB4B75">
              <w:rPr>
                <w:rFonts w:ascii="Arial" w:hAnsi="Arial" w:cs="Arial"/>
                <w:b/>
              </w:rPr>
              <w:t>k</w:t>
            </w:r>
          </w:p>
        </w:tc>
        <w:tc>
          <w:tcPr>
            <w:tcW w:w="425" w:type="dxa"/>
          </w:tcPr>
          <w:p w14:paraId="107A85F1" w14:textId="77777777" w:rsidR="00AB4B75" w:rsidRPr="00AB4B75" w:rsidDel="004A6F45" w:rsidRDefault="00AB4B75" w:rsidP="00AB4B75">
            <w:pPr>
              <w:rPr>
                <w:rFonts w:ascii="Arial" w:hAnsi="Arial" w:cs="Arial"/>
              </w:rPr>
            </w:pPr>
            <w:r w:rsidRPr="00AB4B75" w:rsidDel="004A6F45">
              <w:rPr>
                <w:rFonts w:ascii="Arial" w:hAnsi="Arial" w:cs="Arial"/>
              </w:rPr>
              <w:t>-</w:t>
            </w:r>
          </w:p>
        </w:tc>
        <w:tc>
          <w:tcPr>
            <w:tcW w:w="8222" w:type="dxa"/>
          </w:tcPr>
          <w:p w14:paraId="47712E51" w14:textId="4A9D48E3" w:rsidR="00AB4B75" w:rsidRPr="00AB4B75" w:rsidRDefault="00AB4B75" w:rsidP="00AB4B75">
            <w:pPr>
              <w:rPr>
                <w:rFonts w:ascii="Arial" w:hAnsi="Arial" w:cs="Arial"/>
              </w:rPr>
            </w:pPr>
            <w:r w:rsidRPr="00AB4B75">
              <w:rPr>
                <w:rFonts w:ascii="Arial" w:hAnsi="Arial" w:cs="Arial"/>
              </w:rPr>
              <w:t>parameter určujúci typ PpS</w:t>
            </w:r>
            <w:r w:rsidR="00731105">
              <w:rPr>
                <w:rFonts w:ascii="Arial" w:hAnsi="Arial" w:cs="Arial"/>
              </w:rPr>
              <w:t xml:space="preserve"> </w:t>
            </w:r>
            <w:r w:rsidR="00731105" w:rsidRPr="00AB4B75">
              <w:rPr>
                <w:rFonts w:ascii="Arial" w:hAnsi="Arial" w:cs="Arial"/>
              </w:rPr>
              <w:t>podľa Tabuľky č. 1</w:t>
            </w:r>
          </w:p>
        </w:tc>
      </w:tr>
      <w:tr w:rsidR="00AB4B75" w:rsidRPr="00AB4B75" w:rsidDel="004A6F45" w14:paraId="5F5A7624" w14:textId="77777777" w:rsidTr="003C1645">
        <w:tc>
          <w:tcPr>
            <w:tcW w:w="709" w:type="dxa"/>
          </w:tcPr>
          <w:p w14:paraId="1F1C4571" w14:textId="77777777" w:rsidR="00AB4B75" w:rsidRPr="00AB4B75" w:rsidDel="004A6F45" w:rsidRDefault="00000000" w:rsidP="00AB4B75">
            <w:pPr>
              <w:rPr>
                <w:rFonts w:ascii="Arial" w:hAnsi="Arial" w:cs="Arial"/>
                <w:b/>
              </w:rPr>
            </w:pPr>
            <m:oMathPara>
              <m:oMathParaPr>
                <m:jc m:val="left"/>
              </m:oMathParaPr>
              <m:oMath>
                <m:sSub>
                  <m:sSubPr>
                    <m:ctrlPr>
                      <w:rPr>
                        <w:rFonts w:ascii="Cambria Math" w:hAnsi="Cambria Math" w:cs="Arial"/>
                        <w:b/>
                        <w:i/>
                      </w:rPr>
                    </m:ctrlPr>
                  </m:sSubPr>
                  <m:e>
                    <m:r>
                      <m:rPr>
                        <m:sty m:val="bi"/>
                      </m:rPr>
                      <w:rPr>
                        <w:rFonts w:ascii="Cambria Math" w:hAnsi="Cambria Math" w:cs="Arial"/>
                      </w:rPr>
                      <m:t>K</m:t>
                    </m:r>
                  </m:e>
                  <m:sub>
                    <m:sSub>
                      <m:sSubPr>
                        <m:ctrlPr>
                          <w:rPr>
                            <w:rFonts w:ascii="Cambria Math" w:hAnsi="Cambria Math" w:cs="Arial"/>
                            <w:b/>
                            <w:i/>
                          </w:rPr>
                        </m:ctrlPr>
                      </m:sSubPr>
                      <m:e>
                        <m:r>
                          <m:rPr>
                            <m:sty m:val="bi"/>
                          </m:rPr>
                          <w:rPr>
                            <w:rFonts w:ascii="Cambria Math" w:hAnsi="Cambria Math" w:cs="Arial"/>
                          </w:rPr>
                          <m:t>RVK</m:t>
                        </m:r>
                      </m:e>
                      <m:sub>
                        <m:r>
                          <m:rPr>
                            <m:sty m:val="bi"/>
                          </m:rPr>
                          <w:rPr>
                            <w:rFonts w:ascii="Cambria Math" w:hAnsi="Cambria Math" w:cs="Arial"/>
                          </w:rPr>
                          <m:t>k</m:t>
                        </m:r>
                      </m:sub>
                    </m:sSub>
                  </m:sub>
                </m:sSub>
              </m:oMath>
            </m:oMathPara>
          </w:p>
        </w:tc>
        <w:tc>
          <w:tcPr>
            <w:tcW w:w="425" w:type="dxa"/>
          </w:tcPr>
          <w:p w14:paraId="1AA0BEFE" w14:textId="77777777" w:rsidR="00AB4B75" w:rsidRPr="00AB4B75" w:rsidDel="004A6F45" w:rsidRDefault="00AB4B75" w:rsidP="00AB4B75">
            <w:pPr>
              <w:rPr>
                <w:rFonts w:ascii="Arial" w:hAnsi="Arial" w:cs="Arial"/>
              </w:rPr>
            </w:pPr>
            <w:r w:rsidRPr="00AB4B75" w:rsidDel="004A6F45">
              <w:rPr>
                <w:rFonts w:ascii="Arial" w:hAnsi="Arial" w:cs="Arial"/>
              </w:rPr>
              <w:t>-</w:t>
            </w:r>
          </w:p>
        </w:tc>
        <w:tc>
          <w:tcPr>
            <w:tcW w:w="8222" w:type="dxa"/>
          </w:tcPr>
          <w:p w14:paraId="23CBDFEE" w14:textId="10721ECA" w:rsidR="00AB4B75" w:rsidRPr="00AB4B75" w:rsidDel="004A6F45" w:rsidRDefault="00AB4B75" w:rsidP="00AB4B75">
            <w:pPr>
              <w:rPr>
                <w:rFonts w:ascii="Arial" w:hAnsi="Arial" w:cs="Arial"/>
              </w:rPr>
            </w:pPr>
            <w:r w:rsidRPr="00AB4B75">
              <w:rPr>
                <w:rFonts w:ascii="Arial" w:hAnsi="Arial" w:cs="Arial"/>
              </w:rPr>
              <w:t xml:space="preserve">suma všetkých </w:t>
            </w:r>
            <w:r w:rsidR="00464ED6">
              <w:rPr>
                <w:rFonts w:ascii="Arial" w:hAnsi="Arial" w:cs="Arial"/>
              </w:rPr>
              <w:t>K</w:t>
            </w:r>
            <w:r w:rsidRPr="00AB4B75">
              <w:rPr>
                <w:rFonts w:ascii="Arial" w:hAnsi="Arial" w:cs="Arial"/>
              </w:rPr>
              <w:t xml:space="preserve">ontraktov, ktoré vznikli na základe bodu </w:t>
            </w:r>
            <w:r w:rsidR="00464ED6">
              <w:rPr>
                <w:rFonts w:ascii="Arial" w:hAnsi="Arial" w:cs="Arial"/>
              </w:rPr>
              <w:fldChar w:fldCharType="begin"/>
            </w:r>
            <w:r w:rsidR="00464ED6">
              <w:rPr>
                <w:rFonts w:ascii="Arial" w:hAnsi="Arial" w:cs="Arial"/>
              </w:rPr>
              <w:instrText xml:space="preserve"> REF _Ref232520519 \r \h </w:instrText>
            </w:r>
            <w:r w:rsidR="00464ED6">
              <w:rPr>
                <w:rFonts w:ascii="Arial" w:hAnsi="Arial" w:cs="Arial"/>
              </w:rPr>
            </w:r>
            <w:r w:rsidR="00464ED6">
              <w:rPr>
                <w:rFonts w:ascii="Arial" w:hAnsi="Arial" w:cs="Arial"/>
              </w:rPr>
              <w:fldChar w:fldCharType="separate"/>
            </w:r>
            <w:r w:rsidR="007E6D33">
              <w:rPr>
                <w:rFonts w:ascii="Arial" w:hAnsi="Arial" w:cs="Arial"/>
              </w:rPr>
              <w:t>4.2.1</w:t>
            </w:r>
            <w:r w:rsidR="00464ED6">
              <w:rPr>
                <w:rFonts w:ascii="Arial" w:hAnsi="Arial" w:cs="Arial"/>
              </w:rPr>
              <w:fldChar w:fldCharType="end"/>
            </w:r>
            <w:r w:rsidR="001327E9">
              <w:rPr>
                <w:rFonts w:ascii="Arial" w:hAnsi="Arial" w:cs="Arial"/>
              </w:rPr>
              <w:t xml:space="preserve">, </w:t>
            </w:r>
            <w:r w:rsidR="001327E9" w:rsidRPr="001327E9">
              <w:rPr>
                <w:rFonts w:ascii="Arial" w:hAnsi="Arial" w:cs="Arial"/>
              </w:rPr>
              <w:t xml:space="preserve">resp. </w:t>
            </w:r>
            <w:r w:rsidR="00B92C50">
              <w:rPr>
                <w:rFonts w:ascii="Arial" w:hAnsi="Arial" w:cs="Arial"/>
              </w:rPr>
              <w:fldChar w:fldCharType="begin"/>
            </w:r>
            <w:r w:rsidR="00B92C50">
              <w:rPr>
                <w:rFonts w:ascii="Arial" w:hAnsi="Arial" w:cs="Arial"/>
              </w:rPr>
              <w:instrText xml:space="preserve"> REF _Ref233297414 \r \h </w:instrText>
            </w:r>
            <w:r w:rsidR="00B92C50">
              <w:rPr>
                <w:rFonts w:ascii="Arial" w:hAnsi="Arial" w:cs="Arial"/>
              </w:rPr>
            </w:r>
            <w:r w:rsidR="00B92C50">
              <w:rPr>
                <w:rFonts w:ascii="Arial" w:hAnsi="Arial" w:cs="Arial"/>
              </w:rPr>
              <w:fldChar w:fldCharType="separate"/>
            </w:r>
            <w:r w:rsidR="00B92C50">
              <w:rPr>
                <w:rFonts w:ascii="Arial" w:hAnsi="Arial" w:cs="Arial"/>
              </w:rPr>
              <w:t>4.11</w:t>
            </w:r>
            <w:r w:rsidR="00B92C50">
              <w:rPr>
                <w:rFonts w:ascii="Arial" w:hAnsi="Arial" w:cs="Arial"/>
              </w:rPr>
              <w:fldChar w:fldCharType="end"/>
            </w:r>
            <w:r w:rsidR="00464ED6">
              <w:rPr>
                <w:rFonts w:ascii="Arial" w:hAnsi="Arial" w:cs="Arial"/>
              </w:rPr>
              <w:t xml:space="preserve"> </w:t>
            </w:r>
            <w:r w:rsidRPr="00AB4B75">
              <w:rPr>
                <w:rFonts w:ascii="Arial" w:hAnsi="Arial" w:cs="Arial"/>
              </w:rPr>
              <w:t>v MW.h</w:t>
            </w:r>
            <w:r w:rsidRPr="00AB4B75" w:rsidDel="004A6F45">
              <w:rPr>
                <w:rFonts w:ascii="Arial" w:hAnsi="Arial" w:cs="Arial"/>
              </w:rPr>
              <w:t xml:space="preserve"> </w:t>
            </w:r>
          </w:p>
        </w:tc>
      </w:tr>
      <w:tr w:rsidR="00AB4B75" w:rsidRPr="00AB4B75" w:rsidDel="004A6F45" w14:paraId="3FEC1810" w14:textId="77777777" w:rsidTr="003C1645">
        <w:trPr>
          <w:trHeight w:val="303"/>
        </w:trPr>
        <w:tc>
          <w:tcPr>
            <w:tcW w:w="709" w:type="dxa"/>
          </w:tcPr>
          <w:p w14:paraId="2C732443" w14:textId="77777777" w:rsidR="00AB4B75" w:rsidRPr="00AB4B75" w:rsidDel="004A6F45" w:rsidRDefault="00000000" w:rsidP="00AB4B75">
            <w:pPr>
              <w:rPr>
                <w:rFonts w:ascii="Arial" w:hAnsi="Arial" w:cs="Arial"/>
                <w:b/>
              </w:rPr>
            </w:pPr>
            <m:oMathPara>
              <m:oMathParaPr>
                <m:jc m:val="left"/>
              </m:oMathParaPr>
              <m:oMath>
                <m:sSub>
                  <m:sSubPr>
                    <m:ctrlPr>
                      <w:rPr>
                        <w:rFonts w:ascii="Cambria Math" w:hAnsi="Cambria Math" w:cs="Arial"/>
                        <w:b/>
                        <w:i/>
                      </w:rPr>
                    </m:ctrlPr>
                  </m:sSubPr>
                  <m:e>
                    <m:r>
                      <m:rPr>
                        <m:sty m:val="bi"/>
                      </m:rPr>
                      <w:rPr>
                        <w:rFonts w:ascii="Cambria Math" w:hAnsi="Cambria Math" w:cs="Arial"/>
                      </w:rPr>
                      <m:t>VZ</m:t>
                    </m:r>
                  </m:e>
                  <m:sub>
                    <m:r>
                      <m:rPr>
                        <m:sty m:val="bi"/>
                      </m:rPr>
                      <w:rPr>
                        <w:rFonts w:ascii="Cambria Math" w:hAnsi="Cambria Math" w:cs="Arial"/>
                      </w:rPr>
                      <m:t>k</m:t>
                    </m:r>
                  </m:sub>
                </m:sSub>
              </m:oMath>
            </m:oMathPara>
          </w:p>
        </w:tc>
        <w:tc>
          <w:tcPr>
            <w:tcW w:w="425" w:type="dxa"/>
          </w:tcPr>
          <w:p w14:paraId="5842E85E" w14:textId="77777777" w:rsidR="00AB4B75" w:rsidRPr="00AB4B75" w:rsidDel="004A6F45" w:rsidRDefault="00AB4B75" w:rsidP="00AB4B75">
            <w:pPr>
              <w:rPr>
                <w:rFonts w:ascii="Arial" w:hAnsi="Arial" w:cs="Arial"/>
              </w:rPr>
            </w:pPr>
            <w:r w:rsidRPr="00AB4B75">
              <w:rPr>
                <w:rFonts w:ascii="Arial" w:hAnsi="Arial" w:cs="Arial"/>
              </w:rPr>
              <w:t>-</w:t>
            </w:r>
          </w:p>
        </w:tc>
        <w:tc>
          <w:tcPr>
            <w:tcW w:w="8222" w:type="dxa"/>
          </w:tcPr>
          <w:p w14:paraId="19D949AC" w14:textId="77777777" w:rsidR="00AB4B75" w:rsidRPr="00AB4B75" w:rsidDel="004A6F45" w:rsidRDefault="00AB4B75" w:rsidP="00AB4B75">
            <w:pPr>
              <w:rPr>
                <w:rFonts w:ascii="Arial" w:hAnsi="Arial" w:cs="Arial"/>
              </w:rPr>
            </w:pPr>
            <w:r w:rsidRPr="00AB4B75">
              <w:rPr>
                <w:rFonts w:ascii="Arial" w:hAnsi="Arial" w:cs="Arial"/>
              </w:rPr>
              <w:t>základná zábezpeka pre príslušný typ PpS podľa Tabuľky č. 1</w:t>
            </w:r>
          </w:p>
        </w:tc>
      </w:tr>
    </w:tbl>
    <w:p w14:paraId="5F63E9B7" w14:textId="77777777" w:rsidR="00AB4B75" w:rsidRPr="00AB4B75" w:rsidRDefault="00AB4B75" w:rsidP="00AB4B75">
      <w:pPr>
        <w:ind w:firstLine="708"/>
        <w:rPr>
          <w:rFonts w:eastAsiaTheme="minorEastAsia"/>
        </w:rPr>
      </w:pPr>
    </w:p>
    <w:p w14:paraId="1709EB66" w14:textId="77777777" w:rsidR="00AB4B75" w:rsidRPr="00AB4B75" w:rsidRDefault="00AB4B75" w:rsidP="00AB4B75">
      <w:pPr>
        <w:ind w:firstLine="708"/>
        <w:rPr>
          <w:rFonts w:eastAsiaTheme="minorEastAsia"/>
        </w:rPr>
      </w:pPr>
    </w:p>
    <w:p w14:paraId="72985A54" w14:textId="77777777" w:rsidR="00AB4B75" w:rsidRPr="00AB4B75" w:rsidRDefault="00AB4B75" w:rsidP="00AB4B75">
      <w:pPr>
        <w:spacing w:before="120" w:after="0" w:line="240" w:lineRule="auto"/>
        <w:jc w:val="both"/>
        <w:rPr>
          <w:rFonts w:ascii="Arial" w:eastAsia="Times New Roman" w:hAnsi="Arial" w:cs="Arial"/>
          <w:lang w:eastAsia="sk-SK"/>
        </w:rPr>
      </w:pPr>
      <w:r w:rsidRPr="00AB4B75">
        <w:rPr>
          <w:rFonts w:ascii="Arial" w:eastAsia="Times New Roman" w:hAnsi="Arial" w:cs="Arial"/>
          <w:lang w:eastAsia="sk-SK"/>
        </w:rPr>
        <w:t>Tabuľka č.1</w:t>
      </w:r>
    </w:p>
    <w:tbl>
      <w:tblPr>
        <w:tblpPr w:leftFromText="141" w:rightFromText="141" w:vertAnchor="text" w:horzAnchor="margin" w:tblpY="311"/>
        <w:tblW w:w="4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3260"/>
        <w:gridCol w:w="3544"/>
      </w:tblGrid>
      <w:tr w:rsidR="00AB4B75" w:rsidRPr="00AB4B75" w14:paraId="630A1E9B" w14:textId="77777777" w:rsidTr="003C1645">
        <w:trPr>
          <w:trHeight w:val="735"/>
        </w:trPr>
        <w:tc>
          <w:tcPr>
            <w:tcW w:w="1362" w:type="pct"/>
            <w:tcBorders>
              <w:bottom w:val="double" w:sz="4" w:space="0" w:color="auto"/>
            </w:tcBorders>
            <w:shd w:val="clear" w:color="auto" w:fill="323E4F" w:themeFill="text2" w:themeFillShade="BF"/>
            <w:vAlign w:val="center"/>
            <w:hideMark/>
          </w:tcPr>
          <w:p w14:paraId="59CE4425" w14:textId="77777777" w:rsidR="00AB4B75" w:rsidRPr="00AB4B75" w:rsidRDefault="00AB4B75" w:rsidP="00AB4B75">
            <w:pPr>
              <w:spacing w:after="0" w:line="240" w:lineRule="auto"/>
              <w:ind w:left="1004" w:hanging="720"/>
              <w:jc w:val="center"/>
              <w:rPr>
                <w:rFonts w:ascii="Arial" w:eastAsia="Times New Roman" w:hAnsi="Arial" w:cs="Arial"/>
                <w:b/>
                <w:color w:val="FFFFFF" w:themeColor="background1"/>
                <w:sz w:val="20"/>
                <w:szCs w:val="20"/>
                <w:lang w:eastAsia="sk-SK"/>
              </w:rPr>
            </w:pPr>
            <w:r w:rsidRPr="00AB4B75">
              <w:rPr>
                <w:rFonts w:ascii="Arial" w:eastAsia="Times New Roman" w:hAnsi="Arial" w:cs="Arial"/>
                <w:b/>
                <w:color w:val="FFFFFF" w:themeColor="background1"/>
                <w:sz w:val="20"/>
                <w:szCs w:val="20"/>
                <w:lang w:eastAsia="sk-SK"/>
              </w:rPr>
              <w:t>typ PpS</w:t>
            </w:r>
          </w:p>
        </w:tc>
        <w:tc>
          <w:tcPr>
            <w:tcW w:w="1743" w:type="pct"/>
            <w:tcBorders>
              <w:bottom w:val="double" w:sz="4" w:space="0" w:color="auto"/>
            </w:tcBorders>
            <w:shd w:val="clear" w:color="auto" w:fill="323E4F" w:themeFill="text2" w:themeFillShade="BF"/>
            <w:vAlign w:val="center"/>
          </w:tcPr>
          <w:p w14:paraId="5919348E" w14:textId="77777777" w:rsidR="00AB4B75" w:rsidRPr="00AB4B75" w:rsidRDefault="00AB4B75" w:rsidP="00AB4B75">
            <w:pPr>
              <w:spacing w:after="0" w:line="240" w:lineRule="auto"/>
              <w:jc w:val="center"/>
              <w:rPr>
                <w:rFonts w:ascii="Arial" w:eastAsia="Times New Roman" w:hAnsi="Arial" w:cs="Arial"/>
                <w:b/>
                <w:color w:val="FFFFFF" w:themeColor="background1"/>
                <w:sz w:val="20"/>
                <w:szCs w:val="20"/>
                <w:lang w:eastAsia="sk-SK"/>
              </w:rPr>
            </w:pPr>
            <w:r w:rsidRPr="00AB4B75">
              <w:rPr>
                <w:rFonts w:ascii="Arial" w:eastAsia="Times New Roman" w:hAnsi="Arial" w:cs="Arial"/>
                <w:b/>
                <w:color w:val="FFFFFF" w:themeColor="background1"/>
                <w:sz w:val="20"/>
                <w:szCs w:val="20"/>
                <w:lang w:eastAsia="sk-SK"/>
              </w:rPr>
              <w:t>Parameter k</w:t>
            </w:r>
          </w:p>
        </w:tc>
        <w:tc>
          <w:tcPr>
            <w:tcW w:w="1895" w:type="pct"/>
            <w:tcBorders>
              <w:bottom w:val="double" w:sz="4" w:space="0" w:color="auto"/>
            </w:tcBorders>
            <w:shd w:val="clear" w:color="auto" w:fill="323E4F" w:themeFill="text2" w:themeFillShade="BF"/>
            <w:vAlign w:val="center"/>
            <w:hideMark/>
          </w:tcPr>
          <w:p w14:paraId="370201C1" w14:textId="6E171B66" w:rsidR="00AB4B75" w:rsidRPr="00D808FF" w:rsidRDefault="00AB4B75" w:rsidP="00AB4B75">
            <w:pPr>
              <w:spacing w:after="0" w:line="240" w:lineRule="auto"/>
              <w:jc w:val="center"/>
              <w:rPr>
                <w:rFonts w:ascii="Arial" w:eastAsia="Times New Roman" w:hAnsi="Arial" w:cs="Arial"/>
                <w:b/>
                <w:color w:val="FFFFFF" w:themeColor="background1"/>
                <w:sz w:val="20"/>
                <w:szCs w:val="20"/>
                <w:lang w:eastAsia="sk-SK"/>
              </w:rPr>
            </w:pPr>
            <w:r w:rsidRPr="00AB4B75">
              <w:rPr>
                <w:rFonts w:ascii="Arial" w:eastAsia="Times New Roman" w:hAnsi="Arial" w:cs="Arial"/>
                <w:b/>
                <w:color w:val="FFFFFF" w:themeColor="background1"/>
                <w:sz w:val="20"/>
                <w:szCs w:val="20"/>
                <w:lang w:eastAsia="sk-SK"/>
              </w:rPr>
              <w:t>Výška zábezpeky PpS pre certifikované zariadenia (€/MW.h)</w:t>
            </w:r>
            <w:r w:rsidR="00D26578">
              <w:rPr>
                <w:rFonts w:ascii="Arial" w:eastAsia="Times New Roman" w:hAnsi="Arial" w:cs="Arial"/>
                <w:b/>
                <w:color w:val="FFFFFF" w:themeColor="background1"/>
                <w:sz w:val="20"/>
                <w:szCs w:val="20"/>
                <w:lang w:eastAsia="sk-SK"/>
              </w:rPr>
              <w:t xml:space="preserve"> (VZ</w:t>
            </w:r>
            <w:r w:rsidR="003E36E2">
              <w:rPr>
                <w:rFonts w:ascii="Arial" w:eastAsia="Times New Roman" w:hAnsi="Arial" w:cs="Arial"/>
                <w:b/>
                <w:color w:val="FFFFFF" w:themeColor="background1"/>
                <w:sz w:val="20"/>
                <w:szCs w:val="20"/>
                <w:vertAlign w:val="subscript"/>
                <w:lang w:eastAsia="sk-SK"/>
              </w:rPr>
              <w:t>k</w:t>
            </w:r>
            <w:r w:rsidR="00D808FF">
              <w:rPr>
                <w:rFonts w:ascii="Arial" w:eastAsia="Times New Roman" w:hAnsi="Arial" w:cs="Arial"/>
                <w:b/>
                <w:color w:val="FFFFFF" w:themeColor="background1"/>
                <w:sz w:val="20"/>
                <w:szCs w:val="20"/>
                <w:lang w:eastAsia="sk-SK"/>
              </w:rPr>
              <w:t>)</w:t>
            </w:r>
          </w:p>
        </w:tc>
      </w:tr>
      <w:tr w:rsidR="00AB4B75" w:rsidRPr="00AB4B75" w14:paraId="47BA38A6" w14:textId="77777777" w:rsidTr="003C1645">
        <w:trPr>
          <w:trHeight w:val="445"/>
        </w:trPr>
        <w:tc>
          <w:tcPr>
            <w:tcW w:w="1362" w:type="pct"/>
            <w:tcBorders>
              <w:top w:val="double" w:sz="4" w:space="0" w:color="auto"/>
            </w:tcBorders>
            <w:noWrap/>
            <w:vAlign w:val="center"/>
            <w:hideMark/>
          </w:tcPr>
          <w:p w14:paraId="164503D1" w14:textId="77777777" w:rsidR="00AB4B75" w:rsidRPr="00AB4B75" w:rsidRDefault="00AB4B75" w:rsidP="00AB4B75">
            <w:pPr>
              <w:spacing w:after="0" w:line="240" w:lineRule="auto"/>
              <w:rPr>
                <w:rFonts w:ascii="Arial" w:eastAsia="Times New Roman" w:hAnsi="Arial" w:cs="Arial"/>
                <w:sz w:val="20"/>
                <w:szCs w:val="20"/>
                <w:lang w:eastAsia="sk-SK"/>
              </w:rPr>
            </w:pPr>
            <w:r w:rsidRPr="00AB4B75">
              <w:rPr>
                <w:rFonts w:ascii="Arial" w:eastAsia="Times New Roman" w:hAnsi="Arial" w:cs="Arial"/>
                <w:sz w:val="20"/>
                <w:szCs w:val="20"/>
                <w:lang w:eastAsia="cs-CZ"/>
              </w:rPr>
              <w:t>FCR</w:t>
            </w:r>
          </w:p>
        </w:tc>
        <w:tc>
          <w:tcPr>
            <w:tcW w:w="1743" w:type="pct"/>
            <w:tcBorders>
              <w:top w:val="double" w:sz="4" w:space="0" w:color="auto"/>
            </w:tcBorders>
            <w:vAlign w:val="center"/>
          </w:tcPr>
          <w:p w14:paraId="70B024CA" w14:textId="77777777" w:rsidR="00AB4B75" w:rsidRPr="00AB4B75" w:rsidRDefault="00AB4B75" w:rsidP="00AB4B75">
            <w:pPr>
              <w:spacing w:after="0" w:line="240" w:lineRule="auto"/>
              <w:ind w:left="1004" w:hanging="720"/>
              <w:jc w:val="center"/>
              <w:rPr>
                <w:rFonts w:ascii="Arial" w:eastAsia="Times New Roman" w:hAnsi="Arial" w:cs="Arial"/>
                <w:sz w:val="20"/>
                <w:szCs w:val="20"/>
                <w:lang w:eastAsia="sk-SK"/>
              </w:rPr>
            </w:pPr>
            <w:r w:rsidRPr="00AB4B75">
              <w:rPr>
                <w:rFonts w:ascii="Arial" w:eastAsia="Times New Roman" w:hAnsi="Arial" w:cs="Arial"/>
                <w:sz w:val="20"/>
                <w:szCs w:val="20"/>
                <w:lang w:eastAsia="sk-SK"/>
              </w:rPr>
              <w:t>1</w:t>
            </w:r>
          </w:p>
        </w:tc>
        <w:tc>
          <w:tcPr>
            <w:tcW w:w="1895" w:type="pct"/>
            <w:tcBorders>
              <w:top w:val="double" w:sz="4" w:space="0" w:color="auto"/>
            </w:tcBorders>
            <w:noWrap/>
            <w:vAlign w:val="center"/>
            <w:hideMark/>
          </w:tcPr>
          <w:p w14:paraId="30805E9B" w14:textId="77777777" w:rsidR="00AB4B75" w:rsidRPr="00AB4B75" w:rsidRDefault="00AB4B75" w:rsidP="00AB4B75">
            <w:pPr>
              <w:spacing w:after="0" w:line="240" w:lineRule="auto"/>
              <w:ind w:left="1004" w:hanging="720"/>
              <w:jc w:val="center"/>
              <w:rPr>
                <w:rFonts w:ascii="Arial" w:eastAsia="Times New Roman" w:hAnsi="Arial" w:cs="Arial"/>
                <w:sz w:val="20"/>
                <w:szCs w:val="20"/>
                <w:lang w:eastAsia="sk-SK"/>
              </w:rPr>
            </w:pPr>
            <w:r w:rsidRPr="00AB4B75">
              <w:rPr>
                <w:rFonts w:ascii="Arial" w:eastAsia="Times New Roman" w:hAnsi="Arial" w:cs="Arial"/>
                <w:sz w:val="20"/>
                <w:szCs w:val="20"/>
                <w:lang w:eastAsia="cs-CZ"/>
              </w:rPr>
              <w:t>5,0</w:t>
            </w:r>
          </w:p>
        </w:tc>
      </w:tr>
      <w:tr w:rsidR="00AB4B75" w:rsidRPr="00AB4B75" w14:paraId="7FF23E56" w14:textId="77777777" w:rsidTr="003C1645">
        <w:trPr>
          <w:trHeight w:val="445"/>
        </w:trPr>
        <w:tc>
          <w:tcPr>
            <w:tcW w:w="1362" w:type="pct"/>
            <w:shd w:val="clear" w:color="auto" w:fill="F2F2F2" w:themeFill="background1" w:themeFillShade="F2"/>
            <w:noWrap/>
            <w:vAlign w:val="center"/>
          </w:tcPr>
          <w:p w14:paraId="4E1C1810" w14:textId="77777777" w:rsidR="00AB4B75" w:rsidRPr="00AB4B75" w:rsidRDefault="00AB4B75" w:rsidP="00AB4B75">
            <w:pPr>
              <w:spacing w:after="0" w:line="240" w:lineRule="auto"/>
              <w:rPr>
                <w:rFonts w:ascii="Arial" w:eastAsia="Times New Roman" w:hAnsi="Arial" w:cs="Arial"/>
                <w:sz w:val="20"/>
                <w:szCs w:val="20"/>
                <w:lang w:eastAsia="cs-CZ"/>
              </w:rPr>
            </w:pPr>
            <w:r w:rsidRPr="00AB4B75">
              <w:rPr>
                <w:rFonts w:ascii="Arial" w:eastAsia="Times New Roman" w:hAnsi="Arial" w:cs="Arial"/>
                <w:sz w:val="20"/>
                <w:szCs w:val="20"/>
                <w:lang w:eastAsia="cs-CZ"/>
              </w:rPr>
              <w:t>aFRR+</w:t>
            </w:r>
          </w:p>
        </w:tc>
        <w:tc>
          <w:tcPr>
            <w:tcW w:w="1743" w:type="pct"/>
            <w:shd w:val="clear" w:color="auto" w:fill="F2F2F2" w:themeFill="background1" w:themeFillShade="F2"/>
            <w:vAlign w:val="center"/>
          </w:tcPr>
          <w:p w14:paraId="26D3FCE6" w14:textId="77777777" w:rsidR="00AB4B75" w:rsidRPr="00AB4B75" w:rsidRDefault="00AB4B75" w:rsidP="00AB4B75">
            <w:pPr>
              <w:spacing w:after="0" w:line="240" w:lineRule="auto"/>
              <w:ind w:left="1004" w:hanging="720"/>
              <w:jc w:val="center"/>
              <w:rPr>
                <w:rFonts w:ascii="Arial" w:eastAsia="Times New Roman" w:hAnsi="Arial" w:cs="Arial"/>
                <w:sz w:val="20"/>
                <w:szCs w:val="20"/>
                <w:lang w:eastAsia="sk-SK"/>
              </w:rPr>
            </w:pPr>
            <w:r w:rsidRPr="00AB4B75">
              <w:rPr>
                <w:rFonts w:ascii="Arial" w:eastAsia="Times New Roman" w:hAnsi="Arial" w:cs="Arial"/>
                <w:sz w:val="20"/>
                <w:szCs w:val="20"/>
                <w:lang w:eastAsia="sk-SK"/>
              </w:rPr>
              <w:t>2</w:t>
            </w:r>
          </w:p>
        </w:tc>
        <w:tc>
          <w:tcPr>
            <w:tcW w:w="1895" w:type="pct"/>
            <w:shd w:val="clear" w:color="auto" w:fill="F2F2F2" w:themeFill="background1" w:themeFillShade="F2"/>
            <w:noWrap/>
            <w:vAlign w:val="center"/>
          </w:tcPr>
          <w:p w14:paraId="2D99CA4A" w14:textId="77777777" w:rsidR="00AB4B75" w:rsidRPr="00AB4B75" w:rsidRDefault="00AB4B75" w:rsidP="00AB4B75">
            <w:pPr>
              <w:spacing w:after="0" w:line="240" w:lineRule="auto"/>
              <w:ind w:left="1004" w:hanging="720"/>
              <w:jc w:val="center"/>
              <w:rPr>
                <w:rFonts w:ascii="Arial" w:eastAsia="Times New Roman" w:hAnsi="Arial" w:cs="Arial"/>
                <w:sz w:val="20"/>
                <w:szCs w:val="20"/>
                <w:lang w:eastAsia="cs-CZ"/>
              </w:rPr>
            </w:pPr>
            <w:r w:rsidRPr="00AB4B75">
              <w:rPr>
                <w:rFonts w:ascii="Arial" w:eastAsia="Times New Roman" w:hAnsi="Arial" w:cs="Arial"/>
                <w:sz w:val="20"/>
                <w:szCs w:val="20"/>
                <w:lang w:eastAsia="cs-CZ"/>
              </w:rPr>
              <w:t>3,0</w:t>
            </w:r>
          </w:p>
        </w:tc>
      </w:tr>
      <w:tr w:rsidR="00AB4B75" w:rsidRPr="00AB4B75" w14:paraId="71BA4625" w14:textId="77777777" w:rsidTr="003C1645">
        <w:trPr>
          <w:trHeight w:val="445"/>
        </w:trPr>
        <w:tc>
          <w:tcPr>
            <w:tcW w:w="1362" w:type="pct"/>
            <w:noWrap/>
            <w:vAlign w:val="center"/>
          </w:tcPr>
          <w:p w14:paraId="0B4E780F" w14:textId="77777777" w:rsidR="00AB4B75" w:rsidRPr="00AB4B75" w:rsidRDefault="00AB4B75" w:rsidP="00AB4B75">
            <w:pPr>
              <w:spacing w:after="0" w:line="240" w:lineRule="auto"/>
              <w:rPr>
                <w:rFonts w:ascii="Arial" w:eastAsia="Times New Roman" w:hAnsi="Arial" w:cs="Arial"/>
                <w:sz w:val="20"/>
                <w:szCs w:val="20"/>
                <w:lang w:eastAsia="cs-CZ"/>
              </w:rPr>
            </w:pPr>
            <w:r w:rsidRPr="00AB4B75">
              <w:rPr>
                <w:rFonts w:ascii="Arial" w:eastAsia="Times New Roman" w:hAnsi="Arial" w:cs="Arial"/>
                <w:sz w:val="20"/>
                <w:szCs w:val="20"/>
                <w:lang w:eastAsia="cs-CZ"/>
              </w:rPr>
              <w:t>aFRR-</w:t>
            </w:r>
          </w:p>
        </w:tc>
        <w:tc>
          <w:tcPr>
            <w:tcW w:w="1743" w:type="pct"/>
            <w:vAlign w:val="center"/>
          </w:tcPr>
          <w:p w14:paraId="5C609304" w14:textId="77777777" w:rsidR="00AB4B75" w:rsidRPr="00AB4B75" w:rsidRDefault="00AB4B75" w:rsidP="00AB4B75">
            <w:pPr>
              <w:spacing w:after="0" w:line="240" w:lineRule="auto"/>
              <w:ind w:left="1004" w:hanging="720"/>
              <w:jc w:val="center"/>
              <w:rPr>
                <w:rFonts w:ascii="Arial" w:eastAsia="Times New Roman" w:hAnsi="Arial" w:cs="Arial"/>
                <w:sz w:val="20"/>
                <w:szCs w:val="20"/>
                <w:lang w:eastAsia="sk-SK"/>
              </w:rPr>
            </w:pPr>
            <w:r w:rsidRPr="00AB4B75">
              <w:rPr>
                <w:rFonts w:ascii="Arial" w:eastAsia="Times New Roman" w:hAnsi="Arial" w:cs="Arial"/>
                <w:sz w:val="20"/>
                <w:szCs w:val="20"/>
                <w:lang w:eastAsia="sk-SK"/>
              </w:rPr>
              <w:t>3</w:t>
            </w:r>
          </w:p>
        </w:tc>
        <w:tc>
          <w:tcPr>
            <w:tcW w:w="1895" w:type="pct"/>
            <w:noWrap/>
            <w:vAlign w:val="center"/>
          </w:tcPr>
          <w:p w14:paraId="7FF4E9CC" w14:textId="77777777" w:rsidR="00AB4B75" w:rsidRPr="00AB4B75" w:rsidRDefault="00AB4B75" w:rsidP="00AB4B75">
            <w:pPr>
              <w:spacing w:after="0" w:line="240" w:lineRule="auto"/>
              <w:ind w:left="1004" w:hanging="720"/>
              <w:jc w:val="center"/>
              <w:rPr>
                <w:rFonts w:ascii="Arial" w:eastAsia="Times New Roman" w:hAnsi="Arial" w:cs="Arial"/>
                <w:sz w:val="20"/>
                <w:szCs w:val="20"/>
                <w:lang w:eastAsia="cs-CZ"/>
              </w:rPr>
            </w:pPr>
            <w:r w:rsidRPr="00AB4B75">
              <w:rPr>
                <w:rFonts w:ascii="Arial" w:eastAsia="Times New Roman" w:hAnsi="Arial" w:cs="Arial"/>
                <w:sz w:val="20"/>
                <w:szCs w:val="20"/>
                <w:lang w:eastAsia="cs-CZ"/>
              </w:rPr>
              <w:t>1,0</w:t>
            </w:r>
          </w:p>
        </w:tc>
      </w:tr>
      <w:tr w:rsidR="00AB4B75" w:rsidRPr="00AB4B75" w14:paraId="0995F42B" w14:textId="77777777" w:rsidTr="003C1645">
        <w:trPr>
          <w:trHeight w:val="445"/>
        </w:trPr>
        <w:tc>
          <w:tcPr>
            <w:tcW w:w="1362" w:type="pct"/>
            <w:shd w:val="clear" w:color="auto" w:fill="F2F2F2" w:themeFill="background1" w:themeFillShade="F2"/>
            <w:noWrap/>
            <w:vAlign w:val="center"/>
          </w:tcPr>
          <w:p w14:paraId="1221F035" w14:textId="77777777" w:rsidR="00AB4B75" w:rsidRPr="00AB4B75" w:rsidRDefault="00AB4B75" w:rsidP="00AB4B75">
            <w:pPr>
              <w:spacing w:after="0" w:line="240" w:lineRule="auto"/>
              <w:rPr>
                <w:rFonts w:ascii="Arial" w:eastAsia="Times New Roman" w:hAnsi="Arial" w:cs="Arial"/>
                <w:sz w:val="20"/>
                <w:szCs w:val="20"/>
                <w:lang w:eastAsia="cs-CZ"/>
              </w:rPr>
            </w:pPr>
            <w:r w:rsidRPr="00AB4B75">
              <w:rPr>
                <w:rFonts w:ascii="Arial" w:eastAsia="Times New Roman" w:hAnsi="Arial" w:cs="Arial"/>
                <w:sz w:val="20"/>
                <w:szCs w:val="20"/>
                <w:lang w:eastAsia="cs-CZ"/>
              </w:rPr>
              <w:t>mFRR+</w:t>
            </w:r>
          </w:p>
        </w:tc>
        <w:tc>
          <w:tcPr>
            <w:tcW w:w="1743" w:type="pct"/>
            <w:shd w:val="clear" w:color="auto" w:fill="F2F2F2" w:themeFill="background1" w:themeFillShade="F2"/>
            <w:vAlign w:val="center"/>
          </w:tcPr>
          <w:p w14:paraId="3B08D0FC" w14:textId="77777777" w:rsidR="00AB4B75" w:rsidRPr="00AB4B75" w:rsidRDefault="00AB4B75" w:rsidP="00AB4B75">
            <w:pPr>
              <w:spacing w:after="0" w:line="240" w:lineRule="auto"/>
              <w:ind w:left="1004" w:hanging="720"/>
              <w:jc w:val="center"/>
              <w:rPr>
                <w:rFonts w:ascii="Arial" w:eastAsia="Times New Roman" w:hAnsi="Arial" w:cs="Arial"/>
                <w:sz w:val="20"/>
                <w:szCs w:val="20"/>
                <w:lang w:eastAsia="sk-SK"/>
              </w:rPr>
            </w:pPr>
            <w:r w:rsidRPr="00AB4B75">
              <w:rPr>
                <w:rFonts w:ascii="Arial" w:eastAsia="Times New Roman" w:hAnsi="Arial" w:cs="Arial"/>
                <w:sz w:val="20"/>
                <w:szCs w:val="20"/>
                <w:lang w:eastAsia="sk-SK"/>
              </w:rPr>
              <w:t>4</w:t>
            </w:r>
          </w:p>
        </w:tc>
        <w:tc>
          <w:tcPr>
            <w:tcW w:w="1895" w:type="pct"/>
            <w:shd w:val="clear" w:color="auto" w:fill="F2F2F2" w:themeFill="background1" w:themeFillShade="F2"/>
            <w:noWrap/>
            <w:vAlign w:val="center"/>
          </w:tcPr>
          <w:p w14:paraId="5C462212" w14:textId="77777777" w:rsidR="00AB4B75" w:rsidRPr="00AB4B75" w:rsidRDefault="00AB4B75" w:rsidP="00AB4B75">
            <w:pPr>
              <w:spacing w:after="0" w:line="240" w:lineRule="auto"/>
              <w:ind w:left="1004" w:hanging="720"/>
              <w:jc w:val="center"/>
              <w:rPr>
                <w:rFonts w:ascii="Arial" w:eastAsia="Times New Roman" w:hAnsi="Arial" w:cs="Arial"/>
                <w:sz w:val="20"/>
                <w:szCs w:val="20"/>
                <w:lang w:eastAsia="cs-CZ"/>
              </w:rPr>
            </w:pPr>
            <w:r w:rsidRPr="00AB4B75">
              <w:rPr>
                <w:rFonts w:ascii="Arial" w:eastAsia="Times New Roman" w:hAnsi="Arial" w:cs="Arial"/>
                <w:sz w:val="20"/>
                <w:szCs w:val="20"/>
                <w:lang w:eastAsia="cs-CZ"/>
              </w:rPr>
              <w:t>2,0</w:t>
            </w:r>
          </w:p>
        </w:tc>
      </w:tr>
      <w:tr w:rsidR="00AB4B75" w:rsidRPr="00AB4B75" w14:paraId="1BA136C9" w14:textId="77777777" w:rsidTr="003C1645">
        <w:trPr>
          <w:trHeight w:val="445"/>
        </w:trPr>
        <w:tc>
          <w:tcPr>
            <w:tcW w:w="1362" w:type="pct"/>
            <w:noWrap/>
            <w:vAlign w:val="center"/>
          </w:tcPr>
          <w:p w14:paraId="58C4D11D" w14:textId="77777777" w:rsidR="00AB4B75" w:rsidRPr="00AB4B75" w:rsidRDefault="00AB4B75" w:rsidP="00AB4B75">
            <w:pPr>
              <w:spacing w:after="0" w:line="240" w:lineRule="auto"/>
              <w:rPr>
                <w:rFonts w:ascii="Arial" w:eastAsia="Times New Roman" w:hAnsi="Arial" w:cs="Arial"/>
                <w:sz w:val="20"/>
                <w:szCs w:val="20"/>
                <w:lang w:eastAsia="cs-CZ"/>
              </w:rPr>
            </w:pPr>
            <w:r w:rsidRPr="00AB4B75">
              <w:rPr>
                <w:rFonts w:ascii="Arial" w:eastAsia="Times New Roman" w:hAnsi="Arial" w:cs="Arial"/>
                <w:sz w:val="20"/>
                <w:szCs w:val="20"/>
                <w:lang w:eastAsia="cs-CZ"/>
              </w:rPr>
              <w:t>mFRR-</w:t>
            </w:r>
          </w:p>
        </w:tc>
        <w:tc>
          <w:tcPr>
            <w:tcW w:w="1743" w:type="pct"/>
            <w:vAlign w:val="center"/>
          </w:tcPr>
          <w:p w14:paraId="119727EB" w14:textId="77777777" w:rsidR="00AB4B75" w:rsidRPr="00AB4B75" w:rsidRDefault="00AB4B75" w:rsidP="00AB4B75">
            <w:pPr>
              <w:spacing w:after="0" w:line="240" w:lineRule="auto"/>
              <w:ind w:left="1004" w:hanging="720"/>
              <w:jc w:val="center"/>
              <w:rPr>
                <w:rFonts w:ascii="Arial" w:eastAsia="Times New Roman" w:hAnsi="Arial" w:cs="Arial"/>
                <w:sz w:val="20"/>
                <w:szCs w:val="20"/>
                <w:lang w:eastAsia="sk-SK"/>
              </w:rPr>
            </w:pPr>
            <w:r w:rsidRPr="00AB4B75">
              <w:rPr>
                <w:rFonts w:ascii="Arial" w:eastAsia="Times New Roman" w:hAnsi="Arial" w:cs="Arial"/>
                <w:sz w:val="20"/>
                <w:szCs w:val="20"/>
                <w:lang w:eastAsia="sk-SK"/>
              </w:rPr>
              <w:t>5</w:t>
            </w:r>
          </w:p>
        </w:tc>
        <w:tc>
          <w:tcPr>
            <w:tcW w:w="1895" w:type="pct"/>
            <w:noWrap/>
            <w:vAlign w:val="center"/>
          </w:tcPr>
          <w:p w14:paraId="6EE328CD" w14:textId="77777777" w:rsidR="00AB4B75" w:rsidRPr="00AB4B75" w:rsidRDefault="00AB4B75" w:rsidP="00AB4B75">
            <w:pPr>
              <w:spacing w:after="0" w:line="240" w:lineRule="auto"/>
              <w:ind w:left="1004" w:hanging="720"/>
              <w:jc w:val="center"/>
              <w:rPr>
                <w:rFonts w:ascii="Arial" w:eastAsia="Times New Roman" w:hAnsi="Arial" w:cs="Arial"/>
                <w:sz w:val="20"/>
                <w:szCs w:val="20"/>
                <w:lang w:eastAsia="cs-CZ"/>
              </w:rPr>
            </w:pPr>
            <w:r w:rsidRPr="00AB4B75">
              <w:rPr>
                <w:rFonts w:ascii="Arial" w:eastAsia="Times New Roman" w:hAnsi="Arial" w:cs="Arial"/>
                <w:sz w:val="20"/>
                <w:szCs w:val="20"/>
                <w:lang w:eastAsia="cs-CZ"/>
              </w:rPr>
              <w:t>0,5</w:t>
            </w:r>
          </w:p>
        </w:tc>
      </w:tr>
      <w:tr w:rsidR="00AB4B75" w:rsidRPr="00AB4B75" w14:paraId="4C7CFA6E" w14:textId="77777777" w:rsidTr="003C1645">
        <w:trPr>
          <w:trHeight w:val="445"/>
        </w:trPr>
        <w:tc>
          <w:tcPr>
            <w:tcW w:w="1362" w:type="pct"/>
            <w:shd w:val="clear" w:color="auto" w:fill="F2F2F2" w:themeFill="background1" w:themeFillShade="F2"/>
            <w:noWrap/>
            <w:vAlign w:val="center"/>
          </w:tcPr>
          <w:p w14:paraId="12BF8FAB" w14:textId="77777777" w:rsidR="00AB4B75" w:rsidRPr="00AB4B75" w:rsidRDefault="00AB4B75" w:rsidP="00AB4B75">
            <w:pPr>
              <w:spacing w:after="0" w:line="240" w:lineRule="auto"/>
              <w:rPr>
                <w:rFonts w:ascii="Arial" w:eastAsia="Times New Roman" w:hAnsi="Arial" w:cs="Arial"/>
                <w:sz w:val="20"/>
                <w:szCs w:val="20"/>
                <w:lang w:eastAsia="cs-CZ"/>
              </w:rPr>
            </w:pPr>
            <w:r w:rsidRPr="00AB4B75">
              <w:rPr>
                <w:rFonts w:ascii="Arial" w:eastAsia="Times New Roman" w:hAnsi="Arial" w:cs="Arial"/>
                <w:sz w:val="20"/>
                <w:szCs w:val="20"/>
                <w:lang w:eastAsia="cs-CZ"/>
              </w:rPr>
              <w:t>mFRR3+</w:t>
            </w:r>
          </w:p>
        </w:tc>
        <w:tc>
          <w:tcPr>
            <w:tcW w:w="1743" w:type="pct"/>
            <w:shd w:val="clear" w:color="auto" w:fill="F2F2F2" w:themeFill="background1" w:themeFillShade="F2"/>
            <w:vAlign w:val="center"/>
          </w:tcPr>
          <w:p w14:paraId="59F75402" w14:textId="77777777" w:rsidR="00AB4B75" w:rsidRPr="00AB4B75" w:rsidRDefault="00AB4B75" w:rsidP="00AB4B75">
            <w:pPr>
              <w:spacing w:after="0" w:line="240" w:lineRule="auto"/>
              <w:ind w:left="1004" w:hanging="720"/>
              <w:jc w:val="center"/>
              <w:rPr>
                <w:rFonts w:ascii="Arial" w:eastAsia="Times New Roman" w:hAnsi="Arial" w:cs="Arial"/>
                <w:sz w:val="20"/>
                <w:szCs w:val="20"/>
                <w:lang w:eastAsia="sk-SK"/>
              </w:rPr>
            </w:pPr>
            <w:r w:rsidRPr="00AB4B75">
              <w:rPr>
                <w:rFonts w:ascii="Arial" w:eastAsia="Times New Roman" w:hAnsi="Arial" w:cs="Arial"/>
                <w:sz w:val="20"/>
                <w:szCs w:val="20"/>
                <w:lang w:eastAsia="sk-SK"/>
              </w:rPr>
              <w:t>6</w:t>
            </w:r>
          </w:p>
        </w:tc>
        <w:tc>
          <w:tcPr>
            <w:tcW w:w="1895" w:type="pct"/>
            <w:shd w:val="clear" w:color="auto" w:fill="F2F2F2" w:themeFill="background1" w:themeFillShade="F2"/>
            <w:noWrap/>
            <w:vAlign w:val="center"/>
          </w:tcPr>
          <w:p w14:paraId="005EB61C" w14:textId="77777777" w:rsidR="00AB4B75" w:rsidRPr="00AB4B75" w:rsidRDefault="00AB4B75" w:rsidP="00AB4B75">
            <w:pPr>
              <w:spacing w:after="0" w:line="240" w:lineRule="auto"/>
              <w:ind w:left="1004" w:hanging="720"/>
              <w:jc w:val="center"/>
              <w:rPr>
                <w:rFonts w:ascii="Arial" w:eastAsia="Times New Roman" w:hAnsi="Arial" w:cs="Arial"/>
                <w:sz w:val="20"/>
                <w:szCs w:val="20"/>
                <w:lang w:eastAsia="cs-CZ"/>
              </w:rPr>
            </w:pPr>
            <w:r w:rsidRPr="00AB4B75">
              <w:rPr>
                <w:rFonts w:ascii="Arial" w:eastAsia="Times New Roman" w:hAnsi="Arial" w:cs="Arial"/>
                <w:sz w:val="20"/>
                <w:szCs w:val="20"/>
                <w:lang w:eastAsia="cs-CZ"/>
              </w:rPr>
              <w:t>2,0</w:t>
            </w:r>
          </w:p>
        </w:tc>
      </w:tr>
      <w:tr w:rsidR="00AB4B75" w:rsidRPr="00AB4B75" w14:paraId="3C29C396" w14:textId="77777777" w:rsidTr="003C1645">
        <w:trPr>
          <w:trHeight w:val="445"/>
        </w:trPr>
        <w:tc>
          <w:tcPr>
            <w:tcW w:w="1362" w:type="pct"/>
            <w:noWrap/>
            <w:vAlign w:val="center"/>
          </w:tcPr>
          <w:p w14:paraId="71A038E2" w14:textId="77777777" w:rsidR="00AB4B75" w:rsidRPr="00AB4B75" w:rsidRDefault="00AB4B75" w:rsidP="00AB4B75">
            <w:pPr>
              <w:spacing w:after="0" w:line="240" w:lineRule="auto"/>
              <w:rPr>
                <w:rFonts w:ascii="Arial" w:eastAsia="Times New Roman" w:hAnsi="Arial" w:cs="Arial"/>
                <w:sz w:val="20"/>
                <w:szCs w:val="20"/>
                <w:lang w:eastAsia="cs-CZ"/>
              </w:rPr>
            </w:pPr>
            <w:r w:rsidRPr="00AB4B75">
              <w:rPr>
                <w:rFonts w:ascii="Arial" w:eastAsia="Times New Roman" w:hAnsi="Arial" w:cs="Arial"/>
                <w:sz w:val="20"/>
                <w:szCs w:val="20"/>
                <w:lang w:eastAsia="cs-CZ"/>
              </w:rPr>
              <w:t>mFRR3-</w:t>
            </w:r>
          </w:p>
        </w:tc>
        <w:tc>
          <w:tcPr>
            <w:tcW w:w="1743" w:type="pct"/>
            <w:vAlign w:val="center"/>
          </w:tcPr>
          <w:p w14:paraId="2AB3260C" w14:textId="77777777" w:rsidR="00AB4B75" w:rsidRPr="00AB4B75" w:rsidRDefault="00AB4B75" w:rsidP="00AB4B75">
            <w:pPr>
              <w:spacing w:after="0" w:line="240" w:lineRule="auto"/>
              <w:ind w:left="1004" w:hanging="720"/>
              <w:jc w:val="center"/>
              <w:rPr>
                <w:rFonts w:ascii="Arial" w:eastAsia="Times New Roman" w:hAnsi="Arial" w:cs="Arial"/>
                <w:sz w:val="20"/>
                <w:szCs w:val="20"/>
                <w:lang w:eastAsia="sk-SK"/>
              </w:rPr>
            </w:pPr>
            <w:r w:rsidRPr="00AB4B75">
              <w:rPr>
                <w:rFonts w:ascii="Arial" w:eastAsia="Times New Roman" w:hAnsi="Arial" w:cs="Arial"/>
                <w:sz w:val="20"/>
                <w:szCs w:val="20"/>
                <w:lang w:eastAsia="sk-SK"/>
              </w:rPr>
              <w:t>7</w:t>
            </w:r>
          </w:p>
        </w:tc>
        <w:tc>
          <w:tcPr>
            <w:tcW w:w="1895" w:type="pct"/>
            <w:noWrap/>
            <w:vAlign w:val="center"/>
          </w:tcPr>
          <w:p w14:paraId="35C75C39" w14:textId="77777777" w:rsidR="00AB4B75" w:rsidRPr="00AB4B75" w:rsidRDefault="00AB4B75" w:rsidP="00AB4B75">
            <w:pPr>
              <w:spacing w:after="0" w:line="240" w:lineRule="auto"/>
              <w:ind w:left="1004" w:hanging="720"/>
              <w:jc w:val="center"/>
              <w:rPr>
                <w:rFonts w:ascii="Arial" w:eastAsia="Times New Roman" w:hAnsi="Arial" w:cs="Arial"/>
                <w:sz w:val="20"/>
                <w:szCs w:val="20"/>
                <w:lang w:eastAsia="cs-CZ"/>
              </w:rPr>
            </w:pPr>
            <w:r w:rsidRPr="00AB4B75">
              <w:rPr>
                <w:rFonts w:ascii="Arial" w:eastAsia="Times New Roman" w:hAnsi="Arial" w:cs="Arial"/>
                <w:sz w:val="20"/>
                <w:szCs w:val="20"/>
                <w:lang w:eastAsia="cs-CZ"/>
              </w:rPr>
              <w:t>0,5</w:t>
            </w:r>
          </w:p>
        </w:tc>
      </w:tr>
    </w:tbl>
    <w:p w14:paraId="294112E8" w14:textId="77777777" w:rsidR="00AB4B75" w:rsidRPr="00AB4B75" w:rsidRDefault="00AB4B75" w:rsidP="00AB4B75"/>
    <w:p w14:paraId="407F17B6" w14:textId="77777777" w:rsidR="00AB4B75" w:rsidRPr="00AB4B75" w:rsidRDefault="00AB4B75" w:rsidP="00AB4B75">
      <w:pPr>
        <w:spacing w:line="240" w:lineRule="auto"/>
        <w:rPr>
          <w:rFonts w:ascii="Arial" w:hAnsi="Arial" w:cs="Arial"/>
        </w:rPr>
      </w:pPr>
    </w:p>
    <w:p w14:paraId="3A3C0E99" w14:textId="77777777" w:rsidR="00315A4C" w:rsidRDefault="00315A4C" w:rsidP="00B630AF">
      <w:pPr>
        <w:spacing w:after="120" w:line="240" w:lineRule="auto"/>
        <w:jc w:val="both"/>
        <w:rPr>
          <w:rFonts w:cs="Arial"/>
          <w:iCs/>
          <w:color w:val="C00000"/>
          <w:sz w:val="20"/>
          <w:szCs w:val="20"/>
        </w:rPr>
        <w:sectPr w:rsidR="00315A4C" w:rsidSect="00CD250E">
          <w:footerReference w:type="default" r:id="rId50"/>
          <w:pgSz w:w="11906" w:h="16838"/>
          <w:pgMar w:top="1276" w:right="1134" w:bottom="992" w:left="1134" w:header="113" w:footer="96" w:gutter="0"/>
          <w:cols w:space="708"/>
          <w:docGrid w:linePitch="360"/>
        </w:sectPr>
      </w:pPr>
    </w:p>
    <w:p w14:paraId="232CEC34" w14:textId="433060E7" w:rsidR="00315A4C" w:rsidRPr="00124D8A" w:rsidRDefault="00315A4C" w:rsidP="00315A4C">
      <w:pPr>
        <w:keepNext/>
        <w:keepLines/>
        <w:spacing w:before="60" w:after="120" w:line="240" w:lineRule="auto"/>
        <w:jc w:val="center"/>
        <w:outlineLvl w:val="2"/>
        <w:rPr>
          <w:rFonts w:ascii="Arial" w:eastAsiaTheme="majorEastAsia" w:hAnsi="Arial" w:cstheme="majorBidi"/>
          <w:color w:val="1F3763" w:themeColor="accent1" w:themeShade="7F"/>
          <w:sz w:val="24"/>
          <w:szCs w:val="24"/>
        </w:rPr>
      </w:pPr>
      <w:r w:rsidRPr="00124D8A">
        <w:rPr>
          <w:rFonts w:ascii="Arial" w:eastAsiaTheme="majorEastAsia" w:hAnsi="Arial" w:cstheme="majorBidi"/>
          <w:b/>
          <w:sz w:val="24"/>
          <w:szCs w:val="24"/>
        </w:rPr>
        <w:lastRenderedPageBreak/>
        <w:t>Príloha č. 1</w:t>
      </w:r>
      <w:r>
        <w:rPr>
          <w:rFonts w:ascii="Arial" w:eastAsiaTheme="majorEastAsia" w:hAnsi="Arial" w:cstheme="majorBidi"/>
          <w:b/>
          <w:sz w:val="24"/>
          <w:szCs w:val="24"/>
        </w:rPr>
        <w:t>2</w:t>
      </w:r>
    </w:p>
    <w:p w14:paraId="5F033970" w14:textId="21E01D16" w:rsidR="00315A4C" w:rsidRDefault="00315A4C" w:rsidP="005165D5">
      <w:pPr>
        <w:spacing w:after="120" w:line="240" w:lineRule="auto"/>
        <w:jc w:val="center"/>
        <w:rPr>
          <w:rFonts w:ascii="Arial" w:eastAsiaTheme="majorEastAsia" w:hAnsi="Arial" w:cstheme="majorBidi"/>
          <w:b/>
          <w:color w:val="1F3763" w:themeColor="accent1" w:themeShade="7F"/>
          <w:sz w:val="24"/>
          <w:szCs w:val="24"/>
        </w:rPr>
      </w:pPr>
      <w:r>
        <w:rPr>
          <w:rFonts w:ascii="Arial" w:eastAsiaTheme="majorEastAsia" w:hAnsi="Arial" w:cstheme="majorBidi"/>
          <w:b/>
          <w:color w:val="1F3763" w:themeColor="accent1" w:themeShade="7F"/>
          <w:sz w:val="24"/>
          <w:szCs w:val="24"/>
        </w:rPr>
        <w:t>V</w:t>
      </w:r>
      <w:r w:rsidR="004C00B8">
        <w:rPr>
          <w:rFonts w:ascii="Arial" w:eastAsiaTheme="majorEastAsia" w:hAnsi="Arial" w:cstheme="majorBidi"/>
          <w:b/>
          <w:color w:val="1F3763" w:themeColor="accent1" w:themeShade="7F"/>
          <w:sz w:val="24"/>
          <w:szCs w:val="24"/>
        </w:rPr>
        <w:t>šeobecné podmienky zachovávania mlčanlivosti</w:t>
      </w:r>
    </w:p>
    <w:p w14:paraId="25709C23" w14:textId="70533E9D" w:rsidR="006B0789" w:rsidRDefault="006B0789" w:rsidP="004B7D35">
      <w:pPr>
        <w:pStyle w:val="Odsekzoznamu"/>
        <w:widowControl w:val="0"/>
        <w:numPr>
          <w:ilvl w:val="0"/>
          <w:numId w:val="86"/>
        </w:numPr>
        <w:tabs>
          <w:tab w:val="left" w:pos="426"/>
          <w:tab w:val="left" w:pos="3825"/>
        </w:tabs>
        <w:spacing w:before="120" w:after="120" w:line="240" w:lineRule="auto"/>
        <w:ind w:left="426" w:hanging="426"/>
        <w:contextualSpacing w:val="0"/>
        <w:jc w:val="both"/>
        <w:rPr>
          <w:rFonts w:ascii="Arial" w:hAnsi="Arial" w:cs="Arial"/>
        </w:rPr>
      </w:pPr>
      <w:r w:rsidRPr="00090E85">
        <w:rPr>
          <w:rFonts w:ascii="Arial" w:hAnsi="Arial" w:cs="Arial"/>
        </w:rPr>
        <w:t>Tieto všeobecné podmienky zachovávania mlčanlivosti (ďalej len „Podmienky zachovávania mlčanlivosti“ alebo „Príloha“) tvoria neoddeliteľnú súčasť Zmluvy a spoločnosť Slovenská elektrizačná prenosová sústava, a.s. (ďalej len „SEPS“) ich vyžaduje ako prílohu samotnej Zmluvy s ohľadom na skutočnosť, že:</w:t>
      </w:r>
    </w:p>
    <w:p w14:paraId="088DFE43" w14:textId="7F99F847" w:rsidR="003B5E83" w:rsidRPr="004B62BF" w:rsidRDefault="006B0789" w:rsidP="006751F2">
      <w:pPr>
        <w:pStyle w:val="Odsekzoznamu"/>
        <w:widowControl w:val="0"/>
        <w:numPr>
          <w:ilvl w:val="0"/>
          <w:numId w:val="87"/>
        </w:numPr>
        <w:tabs>
          <w:tab w:val="left" w:pos="426"/>
          <w:tab w:val="left" w:pos="567"/>
          <w:tab w:val="left" w:pos="3825"/>
        </w:tabs>
        <w:spacing w:before="120" w:after="120" w:line="240" w:lineRule="auto"/>
        <w:ind w:left="709" w:hanging="283"/>
        <w:contextualSpacing w:val="0"/>
        <w:jc w:val="both"/>
        <w:rPr>
          <w:rFonts w:ascii="Arial" w:hAnsi="Arial" w:cs="Arial"/>
        </w:rPr>
      </w:pPr>
      <w:r w:rsidRPr="00BC4F28">
        <w:rPr>
          <w:rFonts w:ascii="Arial" w:hAnsi="Arial" w:cs="Arial"/>
        </w:rPr>
        <w:t>SEPS poskytne Prijímateľovi všetky informácie a dáta vymedzené v bode 3. tejto Prílohy potrebné na realizáciu predmetu Zmluvy,</w:t>
      </w:r>
    </w:p>
    <w:p w14:paraId="08DEDB2C" w14:textId="5639A937" w:rsidR="006B0789" w:rsidRDefault="006B0789" w:rsidP="006751F2">
      <w:pPr>
        <w:pStyle w:val="Odsekzoznamu"/>
        <w:widowControl w:val="0"/>
        <w:numPr>
          <w:ilvl w:val="0"/>
          <w:numId w:val="87"/>
        </w:numPr>
        <w:tabs>
          <w:tab w:val="left" w:pos="426"/>
          <w:tab w:val="left" w:pos="567"/>
          <w:tab w:val="left" w:pos="3825"/>
        </w:tabs>
        <w:spacing w:before="120" w:after="120" w:line="240" w:lineRule="auto"/>
        <w:ind w:left="709" w:hanging="283"/>
        <w:contextualSpacing w:val="0"/>
        <w:jc w:val="both"/>
        <w:rPr>
          <w:rFonts w:ascii="Arial" w:hAnsi="Arial" w:cs="Arial"/>
        </w:rPr>
      </w:pPr>
      <w:r w:rsidRPr="00BC4F28">
        <w:rPr>
          <w:rFonts w:ascii="Arial" w:hAnsi="Arial" w:cs="Arial"/>
        </w:rPr>
        <w:t>poskytnuté informácie môžu byť súčasťou kritickej infraštruktúry, môžu obsahovať citlivé informácie o prenosovej sústave Slovenskej republiky, prípadne iné klasifikované informácie, ich únik môže predstavovať bezpečnostné riziko, a preto spoločnosť SEPS vyžaduje ochranu pred únikom informácií.</w:t>
      </w:r>
    </w:p>
    <w:p w14:paraId="688ADF41" w14:textId="77777777" w:rsidR="006B0789" w:rsidRPr="00283207" w:rsidRDefault="006B0789" w:rsidP="008A352B">
      <w:pPr>
        <w:pStyle w:val="Odsekzoznamu"/>
        <w:widowControl w:val="0"/>
        <w:numPr>
          <w:ilvl w:val="0"/>
          <w:numId w:val="19"/>
        </w:numPr>
        <w:tabs>
          <w:tab w:val="clear" w:pos="360"/>
          <w:tab w:val="num" w:pos="426"/>
          <w:tab w:val="left" w:pos="3825"/>
        </w:tabs>
        <w:spacing w:before="120" w:after="120" w:line="240" w:lineRule="auto"/>
        <w:ind w:left="426" w:hanging="426"/>
        <w:contextualSpacing w:val="0"/>
        <w:jc w:val="both"/>
        <w:rPr>
          <w:rFonts w:ascii="Arial" w:hAnsi="Arial" w:cs="Arial"/>
        </w:rPr>
      </w:pPr>
      <w:r w:rsidRPr="00283207">
        <w:rPr>
          <w:rFonts w:ascii="Arial" w:hAnsi="Arial" w:cs="Arial"/>
        </w:rPr>
        <w:t>Napriek prípadnému rozdielnemu označeniu zmluvných strán podľa Zmluvy tieto Podmienky zachovávania mlčanlivosti zodpovedajú stavu, že SEPS má postavenie Poskytovateľa a druhá zmluvná strana má postavenie Prijímateľa.</w:t>
      </w:r>
    </w:p>
    <w:p w14:paraId="32A3AA43" w14:textId="77777777" w:rsidR="006B0789" w:rsidRPr="00283207" w:rsidRDefault="006B0789" w:rsidP="008A352B">
      <w:pPr>
        <w:pStyle w:val="Odsekzoznamu"/>
        <w:widowControl w:val="0"/>
        <w:numPr>
          <w:ilvl w:val="0"/>
          <w:numId w:val="19"/>
        </w:numPr>
        <w:tabs>
          <w:tab w:val="left" w:pos="426"/>
          <w:tab w:val="left" w:pos="3825"/>
        </w:tabs>
        <w:spacing w:before="120" w:after="120" w:line="240" w:lineRule="auto"/>
        <w:ind w:left="426" w:hanging="426"/>
        <w:contextualSpacing w:val="0"/>
        <w:jc w:val="both"/>
        <w:rPr>
          <w:rFonts w:ascii="Arial" w:hAnsi="Arial" w:cs="Arial"/>
        </w:rPr>
      </w:pPr>
      <w:r w:rsidRPr="00283207">
        <w:rPr>
          <w:rFonts w:ascii="Arial" w:hAnsi="Arial" w:cs="Arial"/>
        </w:rPr>
        <w:t>Zmluvné strany sa dohodli, že informácie, špecifikácie a iné údaje bez ohľadu na to, či majú technický, bezpečnostný, odborný, obchodný, prevádzkový, informačný alebo iný charakter, ktoré Poskytovateľ sprístupní Prijímateľovi, sú dôverné (ďalej len „Dôverné informácie").</w:t>
      </w:r>
    </w:p>
    <w:p w14:paraId="4BC7AA86" w14:textId="77777777" w:rsidR="006B0789" w:rsidRPr="00283207" w:rsidRDefault="006B0789" w:rsidP="008A352B">
      <w:pPr>
        <w:pStyle w:val="Odsekzoznamu"/>
        <w:widowControl w:val="0"/>
        <w:numPr>
          <w:ilvl w:val="0"/>
          <w:numId w:val="19"/>
        </w:numPr>
        <w:tabs>
          <w:tab w:val="left" w:pos="426"/>
          <w:tab w:val="left" w:pos="3825"/>
        </w:tabs>
        <w:spacing w:before="120" w:after="120" w:line="240" w:lineRule="auto"/>
        <w:ind w:left="426" w:hanging="426"/>
        <w:contextualSpacing w:val="0"/>
        <w:jc w:val="both"/>
        <w:rPr>
          <w:rFonts w:ascii="Arial" w:hAnsi="Arial" w:cs="Arial"/>
        </w:rPr>
      </w:pPr>
      <w:r w:rsidRPr="00283207">
        <w:rPr>
          <w:rFonts w:ascii="Arial" w:hAnsi="Arial" w:cs="Arial"/>
        </w:rPr>
        <w:t>Prijímateľ berie na vedomie, že Poskytovateľ ani iná osoba konajúca v mene Poskytovateľa nedáva týmto žiadne vyhlásenie alebo záruku, či už výslovnú alebo implikovanú, týkajúcu sa presnosti, spoľahlivosti alebo úplnosti akejkoľvek Dôvernej informácie.</w:t>
      </w:r>
    </w:p>
    <w:p w14:paraId="45E5BCE2" w14:textId="77777777" w:rsidR="006B0789" w:rsidRPr="00283207" w:rsidRDefault="006B0789" w:rsidP="008A352B">
      <w:pPr>
        <w:pStyle w:val="Odsekzoznamu"/>
        <w:widowControl w:val="0"/>
        <w:numPr>
          <w:ilvl w:val="0"/>
          <w:numId w:val="19"/>
        </w:numPr>
        <w:tabs>
          <w:tab w:val="left" w:pos="426"/>
          <w:tab w:val="left" w:pos="3825"/>
        </w:tabs>
        <w:spacing w:before="120" w:after="120" w:line="240" w:lineRule="auto"/>
        <w:ind w:left="426" w:hanging="426"/>
        <w:contextualSpacing w:val="0"/>
        <w:jc w:val="both"/>
        <w:rPr>
          <w:rFonts w:ascii="Arial" w:hAnsi="Arial" w:cs="Arial"/>
        </w:rPr>
      </w:pPr>
      <w:r w:rsidRPr="00283207">
        <w:rPr>
          <w:rFonts w:ascii="Arial" w:hAnsi="Arial" w:cs="Arial"/>
        </w:rPr>
        <w:t>Prijímateľ je povinný zachovávať mlčanlivosť o Dôverných informáciách, ibaže by z Podmienok zachovávania mlčanlivosti alebo zo Zmluvy alebo z ustanovení príslušných všeobecne záväzných právnych predpisov vyplývalo inak.</w:t>
      </w:r>
    </w:p>
    <w:p w14:paraId="198BFAA7" w14:textId="77777777" w:rsidR="006B0789" w:rsidRPr="00283207" w:rsidRDefault="006B0789" w:rsidP="008A352B">
      <w:pPr>
        <w:pStyle w:val="Odsekzoznamu"/>
        <w:widowControl w:val="0"/>
        <w:numPr>
          <w:ilvl w:val="0"/>
          <w:numId w:val="19"/>
        </w:numPr>
        <w:tabs>
          <w:tab w:val="left" w:pos="426"/>
          <w:tab w:val="left" w:pos="3825"/>
        </w:tabs>
        <w:spacing w:before="120" w:after="120" w:line="240" w:lineRule="auto"/>
        <w:ind w:left="426" w:hanging="426"/>
        <w:contextualSpacing w:val="0"/>
        <w:jc w:val="both"/>
        <w:rPr>
          <w:rFonts w:ascii="Arial" w:hAnsi="Arial" w:cs="Arial"/>
        </w:rPr>
      </w:pPr>
      <w:r w:rsidRPr="00283207">
        <w:rPr>
          <w:rFonts w:ascii="Arial" w:hAnsi="Arial" w:cs="Arial"/>
        </w:rPr>
        <w:t>Prijímateľ sa zaväzuje, že:</w:t>
      </w:r>
    </w:p>
    <w:p w14:paraId="2A1B9643" w14:textId="77777777" w:rsidR="006B0789" w:rsidRDefault="006B0789" w:rsidP="008A352B">
      <w:pPr>
        <w:pStyle w:val="Odsekzoznamu"/>
        <w:widowControl w:val="0"/>
        <w:numPr>
          <w:ilvl w:val="0"/>
          <w:numId w:val="88"/>
        </w:numPr>
        <w:tabs>
          <w:tab w:val="left" w:pos="426"/>
          <w:tab w:val="left" w:pos="3825"/>
        </w:tabs>
        <w:spacing w:before="120" w:after="120" w:line="240" w:lineRule="auto"/>
        <w:ind w:left="709" w:hanging="283"/>
        <w:contextualSpacing w:val="0"/>
        <w:jc w:val="both"/>
        <w:rPr>
          <w:rFonts w:ascii="Arial" w:hAnsi="Arial" w:cs="Arial"/>
        </w:rPr>
      </w:pPr>
      <w:r w:rsidRPr="00195BDD">
        <w:rPr>
          <w:rFonts w:ascii="Arial" w:hAnsi="Arial" w:cs="Arial"/>
        </w:rPr>
        <w:t>všetky Dôverné informácie získané od SEPS neposkytne žiadnej inej tretej strane;</w:t>
      </w:r>
    </w:p>
    <w:p w14:paraId="7F6047A7" w14:textId="77777777" w:rsidR="006B0789" w:rsidRDefault="006B0789" w:rsidP="008A352B">
      <w:pPr>
        <w:pStyle w:val="Odsekzoznamu"/>
        <w:widowControl w:val="0"/>
        <w:numPr>
          <w:ilvl w:val="0"/>
          <w:numId w:val="88"/>
        </w:numPr>
        <w:tabs>
          <w:tab w:val="left" w:pos="426"/>
          <w:tab w:val="left" w:pos="3825"/>
        </w:tabs>
        <w:spacing w:before="120" w:after="120" w:line="240" w:lineRule="auto"/>
        <w:ind w:left="709" w:hanging="284"/>
        <w:contextualSpacing w:val="0"/>
        <w:jc w:val="both"/>
        <w:rPr>
          <w:rFonts w:ascii="Arial" w:hAnsi="Arial" w:cs="Arial"/>
        </w:rPr>
      </w:pPr>
      <w:r w:rsidRPr="007B5A6A">
        <w:rPr>
          <w:rFonts w:ascii="Arial" w:hAnsi="Arial" w:cs="Arial"/>
        </w:rPr>
        <w:t>nezverejní, nebude obchodovať a ani akýmkoľvek iným spôsobom neposkytne akejkoľvek inej tretej osobe akýkoľvek údaj týkajúci sa Dôverných informácií;</w:t>
      </w:r>
    </w:p>
    <w:p w14:paraId="2BA9BE2A" w14:textId="77777777" w:rsidR="006B0789" w:rsidRPr="007B5A6A" w:rsidRDefault="006B0789" w:rsidP="008A352B">
      <w:pPr>
        <w:pStyle w:val="Odsekzoznamu"/>
        <w:widowControl w:val="0"/>
        <w:numPr>
          <w:ilvl w:val="0"/>
          <w:numId w:val="88"/>
        </w:numPr>
        <w:tabs>
          <w:tab w:val="left" w:pos="426"/>
          <w:tab w:val="left" w:pos="3825"/>
        </w:tabs>
        <w:spacing w:before="120" w:after="120" w:line="240" w:lineRule="auto"/>
        <w:ind w:left="709" w:hanging="283"/>
        <w:contextualSpacing w:val="0"/>
        <w:jc w:val="both"/>
        <w:rPr>
          <w:rFonts w:ascii="Arial" w:hAnsi="Arial" w:cs="Arial"/>
        </w:rPr>
      </w:pPr>
      <w:r w:rsidRPr="007B5A6A">
        <w:rPr>
          <w:rFonts w:ascii="Arial" w:hAnsi="Arial" w:cs="Arial"/>
        </w:rPr>
        <w:t>nebude Dôverné informácie a/alebo ich nosiče využívať na iný účel než je uvedený v Zmluve a/alebo spôsobom, ktorým by poškodzoval Poskytovateľa.</w:t>
      </w:r>
    </w:p>
    <w:p w14:paraId="29F12BB3" w14:textId="77777777" w:rsidR="006B0789" w:rsidRDefault="006B0789" w:rsidP="008A352B">
      <w:pPr>
        <w:pStyle w:val="Odsekzoznamu"/>
        <w:widowControl w:val="0"/>
        <w:numPr>
          <w:ilvl w:val="0"/>
          <w:numId w:val="19"/>
        </w:numPr>
        <w:tabs>
          <w:tab w:val="clear" w:pos="360"/>
          <w:tab w:val="num" w:pos="426"/>
          <w:tab w:val="left" w:pos="3825"/>
        </w:tabs>
        <w:spacing w:before="120" w:after="120" w:line="240" w:lineRule="auto"/>
        <w:ind w:left="425" w:hanging="425"/>
        <w:contextualSpacing w:val="0"/>
        <w:jc w:val="both"/>
        <w:rPr>
          <w:rFonts w:ascii="Arial" w:hAnsi="Arial" w:cs="Arial"/>
        </w:rPr>
      </w:pPr>
      <w:r w:rsidRPr="00F839DB">
        <w:rPr>
          <w:rFonts w:ascii="Arial" w:hAnsi="Arial" w:cs="Arial"/>
        </w:rPr>
        <w:t>Prijímateľ sa zaväzuje informovať Poskytovateľa okamžite po zistení neoprávnenej manipulácie s Dôvernými informáciami Prijímateľom alebo inou osobou, alebo o inom porušení práv a povinností v zmysle Prílohy.</w:t>
      </w:r>
    </w:p>
    <w:p w14:paraId="24262EB9" w14:textId="77777777" w:rsidR="006B0789" w:rsidRPr="00F839DB" w:rsidRDefault="006B0789" w:rsidP="00D048A6">
      <w:pPr>
        <w:pStyle w:val="Odsekzoznamu"/>
        <w:widowControl w:val="0"/>
        <w:numPr>
          <w:ilvl w:val="0"/>
          <w:numId w:val="19"/>
        </w:numPr>
        <w:tabs>
          <w:tab w:val="left" w:pos="426"/>
          <w:tab w:val="left" w:pos="3825"/>
        </w:tabs>
        <w:spacing w:before="120" w:after="120" w:line="240" w:lineRule="auto"/>
        <w:ind w:left="425" w:hanging="425"/>
        <w:contextualSpacing w:val="0"/>
        <w:jc w:val="both"/>
        <w:rPr>
          <w:rFonts w:ascii="Arial" w:hAnsi="Arial" w:cs="Arial"/>
        </w:rPr>
      </w:pPr>
      <w:r w:rsidRPr="00F839DB">
        <w:rPr>
          <w:rFonts w:ascii="Arial" w:hAnsi="Arial" w:cs="Arial"/>
        </w:rPr>
        <w:t>Povinnosť zachovávať mlčanlivosť o Dôverných informáciách sa nevzťahuje na:</w:t>
      </w:r>
    </w:p>
    <w:p w14:paraId="67DB27A0" w14:textId="77777777" w:rsidR="006B0789" w:rsidRDefault="006B0789" w:rsidP="008A352B">
      <w:pPr>
        <w:pStyle w:val="Odsekzoznamu"/>
        <w:widowControl w:val="0"/>
        <w:numPr>
          <w:ilvl w:val="0"/>
          <w:numId w:val="89"/>
        </w:numPr>
        <w:tabs>
          <w:tab w:val="left" w:pos="426"/>
          <w:tab w:val="left" w:pos="3825"/>
        </w:tabs>
        <w:spacing w:before="120" w:after="120" w:line="240" w:lineRule="auto"/>
        <w:ind w:left="709" w:hanging="283"/>
        <w:contextualSpacing w:val="0"/>
        <w:jc w:val="both"/>
        <w:rPr>
          <w:rFonts w:ascii="Arial" w:hAnsi="Arial" w:cs="Arial"/>
        </w:rPr>
      </w:pPr>
      <w:r w:rsidRPr="00D7121D">
        <w:rPr>
          <w:rFonts w:ascii="Arial" w:hAnsi="Arial" w:cs="Arial"/>
        </w:rPr>
        <w:t>informácie, ktoré sú už v deň podpisu Zmluvy verejne známe, alebo ktoré je možné v deň podpisu Zmluvy získať z bežne dostupných informačných zdrojov;</w:t>
      </w:r>
    </w:p>
    <w:p w14:paraId="5D8C1CB6" w14:textId="77777777" w:rsidR="006B0789" w:rsidRDefault="006B0789" w:rsidP="008A352B">
      <w:pPr>
        <w:pStyle w:val="Odsekzoznamu"/>
        <w:widowControl w:val="0"/>
        <w:numPr>
          <w:ilvl w:val="0"/>
          <w:numId w:val="89"/>
        </w:numPr>
        <w:tabs>
          <w:tab w:val="left" w:pos="426"/>
          <w:tab w:val="left" w:pos="3825"/>
        </w:tabs>
        <w:spacing w:before="120" w:after="120" w:line="240" w:lineRule="auto"/>
        <w:ind w:left="709" w:hanging="283"/>
        <w:contextualSpacing w:val="0"/>
        <w:jc w:val="both"/>
        <w:rPr>
          <w:rFonts w:ascii="Arial" w:hAnsi="Arial" w:cs="Arial"/>
        </w:rPr>
      </w:pPr>
      <w:r w:rsidRPr="00D7121D">
        <w:rPr>
          <w:rFonts w:ascii="Arial" w:hAnsi="Arial" w:cs="Arial"/>
        </w:rPr>
        <w:t>informácie, ktoré sa stanú po podpise Zmluvy verejne známymi, alebo ktoré bude možné po tomto dni získať z bežne dostupných informačných zdrojov inak, než porušením povinnosti Prijímateľa zachovávať mlčanlivosť na základe Zmluvy a tejto Prílohy;</w:t>
      </w:r>
    </w:p>
    <w:p w14:paraId="6336480F" w14:textId="77777777" w:rsidR="006B0789" w:rsidRDefault="006B0789" w:rsidP="008A352B">
      <w:pPr>
        <w:pStyle w:val="Odsekzoznamu"/>
        <w:widowControl w:val="0"/>
        <w:numPr>
          <w:ilvl w:val="0"/>
          <w:numId w:val="89"/>
        </w:numPr>
        <w:tabs>
          <w:tab w:val="left" w:pos="426"/>
          <w:tab w:val="left" w:pos="3825"/>
        </w:tabs>
        <w:spacing w:before="120" w:after="120" w:line="240" w:lineRule="auto"/>
        <w:ind w:left="709" w:hanging="283"/>
        <w:contextualSpacing w:val="0"/>
        <w:jc w:val="both"/>
        <w:rPr>
          <w:rFonts w:ascii="Arial" w:hAnsi="Arial" w:cs="Arial"/>
        </w:rPr>
      </w:pPr>
      <w:r w:rsidRPr="00D7121D">
        <w:rPr>
          <w:rFonts w:ascii="Arial" w:hAnsi="Arial" w:cs="Arial"/>
        </w:rPr>
        <w:t>informácie, ktoré nie sú verejne známe a ktoré Prijímateľ získal alebo získa v súlade so všeobecne záväzným právnym predpisom od tretej osoby, ak súčasne tretia osoba poskytnutím týchto informácií Prijímateľovi neporušila všeobecne záväzný právny predpis;</w:t>
      </w:r>
    </w:p>
    <w:p w14:paraId="34774E67" w14:textId="77777777" w:rsidR="006B0789" w:rsidRDefault="006B0789" w:rsidP="008A352B">
      <w:pPr>
        <w:pStyle w:val="Odsekzoznamu"/>
        <w:widowControl w:val="0"/>
        <w:numPr>
          <w:ilvl w:val="0"/>
          <w:numId w:val="89"/>
        </w:numPr>
        <w:tabs>
          <w:tab w:val="left" w:pos="426"/>
          <w:tab w:val="left" w:pos="3825"/>
        </w:tabs>
        <w:spacing w:before="120" w:after="120" w:line="240" w:lineRule="auto"/>
        <w:ind w:left="709" w:hanging="283"/>
        <w:contextualSpacing w:val="0"/>
        <w:jc w:val="both"/>
        <w:rPr>
          <w:rFonts w:ascii="Arial" w:hAnsi="Arial" w:cs="Arial"/>
        </w:rPr>
      </w:pPr>
      <w:r w:rsidRPr="00D7121D">
        <w:rPr>
          <w:rFonts w:ascii="Arial" w:hAnsi="Arial" w:cs="Arial"/>
        </w:rPr>
        <w:t>prípady, keď na základe zákona vznikne Prijímateľovi povinnosť poskytnúť Dôverné informácie. Prijímateľ je povinný informovať Poskytovateľa o vzniku povinnosti poskytnúť Dôverné informácie na základe zákona a o spôsobe a rozsahu plnenia tejto povinnosti.</w:t>
      </w:r>
    </w:p>
    <w:p w14:paraId="60078EEC" w14:textId="77777777" w:rsidR="006B0789" w:rsidRDefault="006B0789" w:rsidP="008A352B">
      <w:pPr>
        <w:pStyle w:val="Odsekzoznamu"/>
        <w:widowControl w:val="0"/>
        <w:numPr>
          <w:ilvl w:val="0"/>
          <w:numId w:val="19"/>
        </w:numPr>
        <w:tabs>
          <w:tab w:val="clear" w:pos="360"/>
          <w:tab w:val="num" w:pos="426"/>
          <w:tab w:val="left" w:pos="3825"/>
        </w:tabs>
        <w:spacing w:before="120" w:after="120" w:line="240" w:lineRule="auto"/>
        <w:ind w:left="425" w:hanging="425"/>
        <w:contextualSpacing w:val="0"/>
        <w:jc w:val="both"/>
        <w:rPr>
          <w:rFonts w:ascii="Arial" w:hAnsi="Arial" w:cs="Arial"/>
        </w:rPr>
      </w:pPr>
      <w:r w:rsidRPr="00B3693C">
        <w:rPr>
          <w:rFonts w:ascii="Arial" w:hAnsi="Arial" w:cs="Arial"/>
        </w:rPr>
        <w:t xml:space="preserve">Prijímateľ sa zaväzuje zaviazať záväzkom mlčanlivosti v rovnakom rozsahu svojich právnych a finančných poradcov, subdodávateľov, prípadne iné osoby, ktorým sprístupnil alebo poskytol Dôverné informácie v súlade so Zmluvou a touto Prílohou (ďalej len „tretie osoby“) a chrániť </w:t>
      </w:r>
      <w:r w:rsidRPr="00B3693C">
        <w:rPr>
          <w:rFonts w:ascii="Arial" w:hAnsi="Arial" w:cs="Arial"/>
        </w:rPr>
        <w:lastRenderedPageBreak/>
        <w:t>Dôverné informácie na dostatočnej úrovni, minimálne však na úrovni, ako chráni svoje vlastné dôverné informácie a obchodné tajomstvo. Prijímateľ sa zároveň zaväzuje k poučeniu z povinnosti mlčanlivosti týchto tretích osôb, ktoré sa zúčastnia na plnení Zmluvy, o všetkých skutočnostiach, s ktorými sa oboznámia pri dodávke tovarov, služieb, alebo pri výkone prác podľa Zmluvy, po dobu platnosti Zmluvy a aj po jej ukončení podľa bodu 15.</w:t>
      </w:r>
    </w:p>
    <w:p w14:paraId="1D02D4D8" w14:textId="77777777" w:rsidR="006B0789" w:rsidRPr="00B3693C" w:rsidRDefault="006B0789" w:rsidP="008A352B">
      <w:pPr>
        <w:pStyle w:val="Odsekzoznamu"/>
        <w:widowControl w:val="0"/>
        <w:numPr>
          <w:ilvl w:val="0"/>
          <w:numId w:val="19"/>
        </w:numPr>
        <w:tabs>
          <w:tab w:val="clear" w:pos="360"/>
          <w:tab w:val="num" w:pos="426"/>
          <w:tab w:val="left" w:pos="3825"/>
        </w:tabs>
        <w:spacing w:before="120" w:after="120" w:line="240" w:lineRule="auto"/>
        <w:ind w:left="425" w:hanging="425"/>
        <w:contextualSpacing w:val="0"/>
        <w:jc w:val="both"/>
        <w:rPr>
          <w:rFonts w:ascii="Arial" w:hAnsi="Arial" w:cs="Arial"/>
        </w:rPr>
      </w:pPr>
      <w:r w:rsidRPr="00B3693C">
        <w:rPr>
          <w:rFonts w:ascii="Arial" w:hAnsi="Arial" w:cs="Arial"/>
        </w:rPr>
        <w:t>Prijímateľ zodpovedá za to, že nedôjde k zneužitiu, strate, úniku alebo odcudzeniu informácií a dokumentov získaných a spracovaných počas plnenia predmetu Zmluvy. Pre zabezpečenie tejto povinnosti Prijímateľ príjme primerané organizačné, personálne a technické opatrenia. V prípade, že Prijímateľ zistí porušenie týchto zodpovedností, je povinný o tom bezodkladne písomne informovať osobu Poskytovateľa oprávnenú konať vo veciach zmluvných.</w:t>
      </w:r>
    </w:p>
    <w:p w14:paraId="10AC2588" w14:textId="77777777" w:rsidR="006B0789" w:rsidRPr="008E7DDD" w:rsidRDefault="006B0789" w:rsidP="008A352B">
      <w:pPr>
        <w:widowControl w:val="0"/>
        <w:tabs>
          <w:tab w:val="num" w:pos="426"/>
          <w:tab w:val="left" w:pos="3825"/>
        </w:tabs>
        <w:spacing w:before="120" w:after="120" w:line="240" w:lineRule="auto"/>
        <w:ind w:left="426" w:hanging="426"/>
        <w:jc w:val="both"/>
        <w:rPr>
          <w:rFonts w:ascii="Arial" w:hAnsi="Arial" w:cs="Arial"/>
        </w:rPr>
      </w:pPr>
      <w:r w:rsidRPr="008E7DDD">
        <w:rPr>
          <w:rFonts w:ascii="Arial" w:hAnsi="Arial" w:cs="Arial"/>
        </w:rPr>
        <w:t>11.</w:t>
      </w:r>
      <w:r>
        <w:rPr>
          <w:rFonts w:ascii="Arial" w:hAnsi="Arial" w:cs="Arial"/>
        </w:rPr>
        <w:t xml:space="preserve"> </w:t>
      </w:r>
      <w:r>
        <w:rPr>
          <w:rFonts w:ascii="Arial" w:hAnsi="Arial" w:cs="Arial"/>
        </w:rPr>
        <w:tab/>
      </w:r>
      <w:r w:rsidRPr="008E7DDD">
        <w:rPr>
          <w:rFonts w:ascii="Arial" w:hAnsi="Arial" w:cs="Arial"/>
        </w:rPr>
        <w:t>Predchádzajúcimi ustanoveniami nie je obmedzené právo na ochranu obchodného tajomstva v zmysle ust. § 17 a nasl. Obchodného zákonníka.</w:t>
      </w:r>
    </w:p>
    <w:p w14:paraId="37289BB0" w14:textId="77777777" w:rsidR="006B0789" w:rsidRPr="008E7DDD" w:rsidRDefault="006B0789" w:rsidP="008A352B">
      <w:pPr>
        <w:widowControl w:val="0"/>
        <w:tabs>
          <w:tab w:val="num" w:pos="426"/>
          <w:tab w:val="left" w:pos="3825"/>
        </w:tabs>
        <w:spacing w:before="120" w:after="120" w:line="240" w:lineRule="auto"/>
        <w:ind w:left="426" w:hanging="426"/>
        <w:jc w:val="both"/>
        <w:rPr>
          <w:rFonts w:ascii="Arial" w:hAnsi="Arial" w:cs="Arial"/>
        </w:rPr>
      </w:pPr>
      <w:r w:rsidRPr="008E7DDD">
        <w:rPr>
          <w:rFonts w:ascii="Arial" w:hAnsi="Arial" w:cs="Arial"/>
        </w:rPr>
        <w:t>12.</w:t>
      </w:r>
      <w:r>
        <w:rPr>
          <w:rFonts w:ascii="Arial" w:hAnsi="Arial" w:cs="Arial"/>
        </w:rPr>
        <w:t xml:space="preserve"> </w:t>
      </w:r>
      <w:r>
        <w:rPr>
          <w:rFonts w:ascii="Arial" w:hAnsi="Arial" w:cs="Arial"/>
        </w:rPr>
        <w:tab/>
      </w:r>
      <w:r w:rsidRPr="008E7DDD">
        <w:rPr>
          <w:rFonts w:ascii="Arial" w:hAnsi="Arial" w:cs="Arial"/>
        </w:rPr>
        <w:t>Prijímateľ je povinný v prípade porušenia povinnosti mlčanlivosti podľa tejto Prílohy uhradiť Poskytovateľovi zmluvnú pokutu vo výške 10.000,- EUR (slovom desaťtisíc eur) za každé jednotlivé porušenie.</w:t>
      </w:r>
    </w:p>
    <w:p w14:paraId="2BE97B24" w14:textId="77777777" w:rsidR="006B0789" w:rsidRPr="008E7DDD" w:rsidRDefault="006B0789" w:rsidP="008A352B">
      <w:pPr>
        <w:widowControl w:val="0"/>
        <w:tabs>
          <w:tab w:val="num" w:pos="426"/>
          <w:tab w:val="left" w:pos="3825"/>
        </w:tabs>
        <w:spacing w:before="120" w:after="120" w:line="240" w:lineRule="auto"/>
        <w:ind w:left="426" w:hanging="426"/>
        <w:jc w:val="both"/>
        <w:rPr>
          <w:rFonts w:ascii="Arial" w:hAnsi="Arial" w:cs="Arial"/>
        </w:rPr>
      </w:pPr>
      <w:r w:rsidRPr="008E7DDD">
        <w:rPr>
          <w:rFonts w:ascii="Arial" w:hAnsi="Arial" w:cs="Arial"/>
        </w:rPr>
        <w:t>13.</w:t>
      </w:r>
      <w:r>
        <w:rPr>
          <w:rFonts w:ascii="Arial" w:hAnsi="Arial" w:cs="Arial"/>
        </w:rPr>
        <w:t xml:space="preserve"> </w:t>
      </w:r>
      <w:r>
        <w:rPr>
          <w:rFonts w:ascii="Arial" w:hAnsi="Arial" w:cs="Arial"/>
        </w:rPr>
        <w:tab/>
      </w:r>
      <w:r w:rsidRPr="008E7DDD">
        <w:rPr>
          <w:rFonts w:ascii="Arial" w:hAnsi="Arial" w:cs="Arial"/>
        </w:rPr>
        <w:t>Zmluvná pokuta podľa bodu 12. tejto Prílohy je splatná na základe vystavenej faktúry s lehotou splatnosti 15 dní odo dňa jej vystavenia. Uhradením zmluvnej pokuty zostáva povinnosť nahradiť vzniknutú škodu v plnej výške nedotknutá.</w:t>
      </w:r>
    </w:p>
    <w:p w14:paraId="3725E381" w14:textId="77777777" w:rsidR="006B0789" w:rsidRPr="008E7DDD" w:rsidRDefault="006B0789" w:rsidP="008A352B">
      <w:pPr>
        <w:widowControl w:val="0"/>
        <w:tabs>
          <w:tab w:val="num" w:pos="426"/>
          <w:tab w:val="left" w:pos="3825"/>
        </w:tabs>
        <w:spacing w:before="120" w:after="120" w:line="240" w:lineRule="auto"/>
        <w:ind w:left="426" w:hanging="426"/>
        <w:jc w:val="both"/>
        <w:rPr>
          <w:rFonts w:ascii="Arial" w:hAnsi="Arial" w:cs="Arial"/>
        </w:rPr>
      </w:pPr>
      <w:r w:rsidRPr="008E7DDD">
        <w:rPr>
          <w:rFonts w:ascii="Arial" w:hAnsi="Arial" w:cs="Arial"/>
        </w:rPr>
        <w:t>14.</w:t>
      </w:r>
      <w:r>
        <w:rPr>
          <w:rFonts w:ascii="Arial" w:hAnsi="Arial" w:cs="Arial"/>
        </w:rPr>
        <w:t xml:space="preserve"> </w:t>
      </w:r>
      <w:r>
        <w:rPr>
          <w:rFonts w:ascii="Arial" w:hAnsi="Arial" w:cs="Arial"/>
        </w:rPr>
        <w:tab/>
      </w:r>
      <w:r w:rsidRPr="008E7DDD">
        <w:rPr>
          <w:rFonts w:ascii="Arial" w:hAnsi="Arial" w:cs="Arial"/>
        </w:rPr>
        <w:t>Prijímateľ vyhlasuje, že zmluvná pokuta uvedená v bodoch 12. a 13. tejto Prílohy je dohodnutá v súlade s dobrými mravmi a zásadami poctivého obchodného styku, s ohľadom na obchodné zvyklosti zachovávané v danej podnikateľskej oblasti a je primeraná vzhľadom na podnikateľské riziko, ktoré znáša Poskytovateľ v prípade, ak by Prijímateľ alebo ktorákoľvek z osôb uvedených v bode 9. tejto Prílohy porušili ustanovené povinnosti.</w:t>
      </w:r>
    </w:p>
    <w:p w14:paraId="4A623697" w14:textId="2B81CA02" w:rsidR="00D01F48" w:rsidRPr="00FF7C8C" w:rsidRDefault="006B0789" w:rsidP="008A352B">
      <w:pPr>
        <w:widowControl w:val="0"/>
        <w:tabs>
          <w:tab w:val="num" w:pos="426"/>
          <w:tab w:val="left" w:pos="3825"/>
        </w:tabs>
        <w:spacing w:before="120" w:after="120" w:line="240" w:lineRule="auto"/>
        <w:ind w:left="426" w:hanging="426"/>
        <w:jc w:val="both"/>
        <w:rPr>
          <w:rFonts w:cs="Arial"/>
          <w:iCs/>
          <w:color w:val="C00000"/>
          <w:sz w:val="20"/>
          <w:szCs w:val="20"/>
        </w:rPr>
      </w:pPr>
      <w:r w:rsidRPr="008E7DDD">
        <w:rPr>
          <w:rFonts w:ascii="Arial" w:hAnsi="Arial" w:cs="Arial"/>
        </w:rPr>
        <w:t>15.</w:t>
      </w:r>
      <w:r>
        <w:rPr>
          <w:rFonts w:ascii="Arial" w:hAnsi="Arial" w:cs="Arial"/>
        </w:rPr>
        <w:t xml:space="preserve"> </w:t>
      </w:r>
      <w:r>
        <w:rPr>
          <w:rFonts w:ascii="Arial" w:hAnsi="Arial" w:cs="Arial"/>
        </w:rPr>
        <w:tab/>
      </w:r>
      <w:r w:rsidRPr="008E7DDD">
        <w:rPr>
          <w:rFonts w:ascii="Arial" w:hAnsi="Arial" w:cs="Arial"/>
        </w:rPr>
        <w:t>Ustanovenia o zachovávaní mlčanlivosti podľa tejto Zmluvy a Prílohy sú platné 10 (slovom desať) rokov po ukončení Zmluvy.</w:t>
      </w:r>
    </w:p>
    <w:sectPr w:rsidR="00D01F48" w:rsidRPr="00FF7C8C" w:rsidSect="009B2B83">
      <w:footerReference w:type="default" r:id="rId51"/>
      <w:pgSz w:w="11906" w:h="16838"/>
      <w:pgMar w:top="1276" w:right="1134" w:bottom="992" w:left="1134" w:header="113" w:footer="9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5E1E0" w14:textId="77777777" w:rsidR="00386D22" w:rsidRDefault="00386D22" w:rsidP="003375EB">
      <w:pPr>
        <w:spacing w:after="0" w:line="240" w:lineRule="auto"/>
      </w:pPr>
      <w:r>
        <w:separator/>
      </w:r>
    </w:p>
  </w:endnote>
  <w:endnote w:type="continuationSeparator" w:id="0">
    <w:p w14:paraId="2799C471" w14:textId="77777777" w:rsidR="00386D22" w:rsidRDefault="00386D22" w:rsidP="003375EB">
      <w:pPr>
        <w:spacing w:after="0" w:line="240" w:lineRule="auto"/>
      </w:pPr>
      <w:r>
        <w:continuationSeparator/>
      </w:r>
    </w:p>
  </w:endnote>
  <w:endnote w:type="continuationNotice" w:id="1">
    <w:p w14:paraId="3A112926" w14:textId="77777777" w:rsidR="00386D22" w:rsidRDefault="00386D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EF61A" w14:textId="7565CDB9" w:rsidR="000B4B7D" w:rsidRDefault="000B4B7D">
    <w:pPr>
      <w:pStyle w:val="Pta"/>
    </w:pPr>
  </w:p>
  <w:p w14:paraId="45E8B562" w14:textId="77777777" w:rsidR="00E44790" w:rsidRDefault="00E44790"/>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0C6DB" w14:textId="77777777" w:rsidR="00464FCD" w:rsidRDefault="00464FCD" w:rsidP="00374D3E">
    <w:pPr>
      <w:pStyle w:val="Pta"/>
      <w:pBdr>
        <w:bottom w:val="single" w:sz="4" w:space="1" w:color="auto"/>
      </w:pBdr>
      <w:tabs>
        <w:tab w:val="clear" w:pos="9072"/>
        <w:tab w:val="right" w:pos="9638"/>
      </w:tabs>
      <w:rPr>
        <w:rFonts w:ascii="Arial" w:hAnsi="Arial" w:cs="Arial"/>
        <w:sz w:val="20"/>
        <w:szCs w:val="20"/>
      </w:rPr>
    </w:pPr>
  </w:p>
  <w:p w14:paraId="51797E6C" w14:textId="7A0B9060" w:rsidR="00464FCD" w:rsidRDefault="00464FCD" w:rsidP="00374D3E">
    <w:pPr>
      <w:pStyle w:val="Pta"/>
      <w:tabs>
        <w:tab w:val="clear" w:pos="9072"/>
        <w:tab w:val="right" w:pos="9638"/>
      </w:tabs>
      <w:rPr>
        <w:rFonts w:ascii="Arial" w:hAnsi="Arial" w:cs="Arial"/>
        <w:sz w:val="18"/>
        <w:szCs w:val="18"/>
      </w:rPr>
    </w:pPr>
    <w:r>
      <w:rPr>
        <w:rFonts w:ascii="Arial" w:hAnsi="Arial" w:cs="Arial"/>
        <w:sz w:val="18"/>
        <w:szCs w:val="18"/>
      </w:rPr>
      <w:t xml:space="preserve">Príloha č. </w:t>
    </w:r>
    <w:r w:rsidR="00AE7E4F">
      <w:rPr>
        <w:rFonts w:ascii="Arial" w:hAnsi="Arial" w:cs="Arial"/>
        <w:sz w:val="18"/>
        <w:szCs w:val="18"/>
      </w:rPr>
      <w:t>7</w:t>
    </w:r>
  </w:p>
  <w:p w14:paraId="3CF3DE49" w14:textId="28AE9DF3" w:rsidR="00464FCD" w:rsidRPr="00374D3E" w:rsidRDefault="00464FCD" w:rsidP="00374D3E">
    <w:pPr>
      <w:pStyle w:val="Pta"/>
      <w:tabs>
        <w:tab w:val="clear" w:pos="9072"/>
        <w:tab w:val="right" w:pos="9638"/>
      </w:tabs>
      <w:rPr>
        <w:rFonts w:ascii="Arial" w:hAnsi="Arial" w:cs="Arial"/>
        <w:sz w:val="18"/>
        <w:szCs w:val="18"/>
      </w:rPr>
    </w:pPr>
    <w:r>
      <w:rPr>
        <w:rFonts w:ascii="Arial" w:hAnsi="Arial" w:cs="Arial"/>
        <w:sz w:val="18"/>
        <w:szCs w:val="18"/>
      </w:rPr>
      <w:t xml:space="preserve">k Rámcovej zmluve o poskytovaní podporných služieb a dodávke regulačnej elektriny </w:t>
    </w:r>
    <w:r w:rsidRPr="009741DF">
      <w:rPr>
        <w:rFonts w:ascii="Arial" w:hAnsi="Arial" w:cs="Arial"/>
        <w:sz w:val="18"/>
        <w:szCs w:val="18"/>
      </w:rPr>
      <w:t>na rok 202</w:t>
    </w:r>
    <w:r w:rsidR="00AE7E4F">
      <w:rPr>
        <w:rFonts w:ascii="Arial" w:hAnsi="Arial" w:cs="Arial"/>
        <w:sz w:val="18"/>
        <w:szCs w:val="18"/>
      </w:rPr>
      <w:t>7</w:t>
    </w:r>
    <w:r w:rsidRPr="00374D3E">
      <w:rPr>
        <w:rFonts w:ascii="Arial" w:hAnsi="Arial" w:cs="Arial"/>
        <w:sz w:val="18"/>
        <w:szCs w:val="18"/>
      </w:rPr>
      <w:tab/>
      <w:t xml:space="preserve">str.: </w:t>
    </w:r>
    <w:r>
      <w:rPr>
        <w:rFonts w:ascii="Arial" w:hAnsi="Arial" w:cs="Arial"/>
        <w:sz w:val="18"/>
        <w:szCs w:val="18"/>
      </w:rPr>
      <w:t>1</w:t>
    </w:r>
    <w:r w:rsidRPr="00374D3E">
      <w:rPr>
        <w:rFonts w:ascii="Arial" w:hAnsi="Arial" w:cs="Arial"/>
        <w:sz w:val="18"/>
        <w:szCs w:val="18"/>
      </w:rPr>
      <w:t>/</w:t>
    </w:r>
    <w:r>
      <w:rPr>
        <w:rFonts w:ascii="Arial" w:hAnsi="Arial" w:cs="Arial"/>
        <w:sz w:val="18"/>
        <w:szCs w:val="18"/>
      </w:rPr>
      <w:t>1</w:t>
    </w:r>
  </w:p>
  <w:p w14:paraId="72A36351" w14:textId="77777777" w:rsidR="00464FCD" w:rsidRDefault="00464FCD">
    <w:pPr>
      <w:pStyle w:val="Pta"/>
      <w:rPr>
        <w:rFonts w:ascii="Arial" w:hAnsi="Arial" w:cs="Arial"/>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6C350" w14:textId="65918B66" w:rsidR="00090DC9" w:rsidRDefault="00BA2BFA" w:rsidP="006123B3">
    <w:pPr>
      <w:pStyle w:val="Pta"/>
      <w:pBdr>
        <w:top w:val="single" w:sz="4" w:space="0" w:color="auto"/>
      </w:pBdr>
      <w:tabs>
        <w:tab w:val="clear" w:pos="9072"/>
        <w:tab w:val="left" w:pos="7920"/>
        <w:tab w:val="right" w:pos="9070"/>
      </w:tabs>
      <w:rPr>
        <w:rFonts w:ascii="Arial" w:hAnsi="Arial" w:cs="Arial"/>
        <w:sz w:val="18"/>
        <w:szCs w:val="18"/>
      </w:rPr>
    </w:pPr>
    <w:r w:rsidRPr="006123B3">
      <w:rPr>
        <w:rFonts w:ascii="Arial" w:hAnsi="Arial" w:cs="Arial"/>
        <w:sz w:val="18"/>
        <w:szCs w:val="18"/>
      </w:rPr>
      <w:t>Príloha č.</w:t>
    </w:r>
    <w:r w:rsidR="009453EE">
      <w:rPr>
        <w:rFonts w:ascii="Arial" w:hAnsi="Arial" w:cs="Arial"/>
        <w:sz w:val="18"/>
        <w:szCs w:val="18"/>
      </w:rPr>
      <w:t xml:space="preserve"> </w:t>
    </w:r>
    <w:r w:rsidR="00603075">
      <w:rPr>
        <w:rFonts w:ascii="Arial" w:hAnsi="Arial" w:cs="Arial"/>
        <w:sz w:val="18"/>
        <w:szCs w:val="18"/>
      </w:rPr>
      <w:t>8</w:t>
    </w:r>
  </w:p>
  <w:p w14:paraId="4A9DE92B" w14:textId="6A5E8386" w:rsidR="00BA2BFA" w:rsidRPr="006123B3" w:rsidRDefault="00BA2BFA" w:rsidP="006123B3">
    <w:pPr>
      <w:pStyle w:val="Pta"/>
      <w:pBdr>
        <w:top w:val="single" w:sz="4" w:space="0" w:color="auto"/>
      </w:pBdr>
      <w:tabs>
        <w:tab w:val="clear" w:pos="9072"/>
        <w:tab w:val="left" w:pos="7920"/>
        <w:tab w:val="right" w:pos="9070"/>
      </w:tabs>
      <w:rPr>
        <w:rFonts w:ascii="Arial" w:hAnsi="Arial" w:cs="Arial"/>
        <w:sz w:val="18"/>
        <w:szCs w:val="18"/>
      </w:rPr>
    </w:pPr>
    <w:r>
      <w:rPr>
        <w:rFonts w:ascii="Arial" w:hAnsi="Arial" w:cs="Arial"/>
        <w:sz w:val="18"/>
        <w:szCs w:val="18"/>
      </w:rPr>
      <w:t xml:space="preserve">k </w:t>
    </w:r>
    <w:r w:rsidRPr="006123B3">
      <w:rPr>
        <w:rFonts w:ascii="Arial" w:hAnsi="Arial" w:cs="Arial"/>
        <w:sz w:val="18"/>
        <w:szCs w:val="18"/>
      </w:rPr>
      <w:t>Rámcov</w:t>
    </w:r>
    <w:r>
      <w:rPr>
        <w:rFonts w:ascii="Arial" w:hAnsi="Arial" w:cs="Arial"/>
        <w:sz w:val="18"/>
        <w:szCs w:val="18"/>
      </w:rPr>
      <w:t>ej</w:t>
    </w:r>
    <w:r w:rsidRPr="006123B3">
      <w:rPr>
        <w:rFonts w:ascii="Arial" w:hAnsi="Arial" w:cs="Arial"/>
        <w:sz w:val="18"/>
        <w:szCs w:val="18"/>
      </w:rPr>
      <w:t xml:space="preserve"> zmluv</w:t>
    </w:r>
    <w:r>
      <w:rPr>
        <w:rFonts w:ascii="Arial" w:hAnsi="Arial" w:cs="Arial"/>
        <w:sz w:val="18"/>
        <w:szCs w:val="18"/>
      </w:rPr>
      <w:t>e</w:t>
    </w:r>
    <w:r w:rsidRPr="006123B3">
      <w:rPr>
        <w:rFonts w:ascii="Arial" w:hAnsi="Arial" w:cs="Arial"/>
        <w:sz w:val="18"/>
        <w:szCs w:val="18"/>
      </w:rPr>
      <w:t xml:space="preserve"> o poskytovaní podporných služieb a dodávke regulačnej elektriny</w:t>
    </w:r>
    <w:r w:rsidR="00090DC9">
      <w:rPr>
        <w:rFonts w:ascii="Arial" w:hAnsi="Arial" w:cs="Arial"/>
        <w:sz w:val="18"/>
        <w:szCs w:val="18"/>
      </w:rPr>
      <w:t xml:space="preserve"> na rok 202</w:t>
    </w:r>
    <w:r w:rsidR="00A87EF1">
      <w:rPr>
        <w:rFonts w:ascii="Arial" w:hAnsi="Arial" w:cs="Arial"/>
        <w:sz w:val="18"/>
        <w:szCs w:val="18"/>
      </w:rPr>
      <w:t>7</w:t>
    </w:r>
    <w:r w:rsidRPr="006123B3">
      <w:rPr>
        <w:rFonts w:ascii="Arial" w:hAnsi="Arial" w:cs="Arial"/>
        <w:sz w:val="18"/>
        <w:szCs w:val="18"/>
      </w:rPr>
      <w:tab/>
    </w:r>
    <w:r>
      <w:rPr>
        <w:rFonts w:ascii="Arial" w:hAnsi="Arial" w:cs="Arial"/>
        <w:sz w:val="18"/>
        <w:szCs w:val="18"/>
      </w:rPr>
      <w:t xml:space="preserve">                    </w:t>
    </w:r>
    <w:r w:rsidR="00F107EA">
      <w:rPr>
        <w:rFonts w:ascii="Arial" w:hAnsi="Arial" w:cs="Arial"/>
        <w:sz w:val="18"/>
        <w:szCs w:val="18"/>
      </w:rPr>
      <w:t xml:space="preserve">  </w:t>
    </w:r>
    <w:r w:rsidRPr="006123B3">
      <w:rPr>
        <w:rFonts w:ascii="Arial" w:hAnsi="Arial" w:cs="Arial"/>
        <w:sz w:val="18"/>
        <w:szCs w:val="18"/>
      </w:rPr>
      <w:t>str.</w:t>
    </w:r>
    <w:r>
      <w:rPr>
        <w:rFonts w:ascii="Arial" w:hAnsi="Arial" w:cs="Arial"/>
        <w:sz w:val="18"/>
        <w:szCs w:val="18"/>
      </w:rPr>
      <w:t xml:space="preserve">: </w:t>
    </w:r>
    <w:r w:rsidRPr="006123B3">
      <w:rPr>
        <w:rFonts w:ascii="Arial" w:hAnsi="Arial" w:cs="Arial"/>
        <w:sz w:val="18"/>
        <w:szCs w:val="18"/>
      </w:rPr>
      <w:t>1/1</w:t>
    </w:r>
  </w:p>
  <w:p w14:paraId="2706EBF7" w14:textId="77777777" w:rsidR="00BA2BFA" w:rsidRPr="00A24C2E" w:rsidRDefault="00BA2BFA">
    <w:pPr>
      <w:pStyle w:val="Pta"/>
      <w:pBdr>
        <w:top w:val="single" w:sz="4" w:space="0" w:color="auto"/>
      </w:pBdr>
      <w:tabs>
        <w:tab w:val="left" w:pos="7920"/>
        <w:tab w:val="right" w:pos="14040"/>
      </w:tabs>
      <w:rPr>
        <w:rFonts w:ascii="Arial" w:hAnsi="Arial" w:cs="Arial"/>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C6E88" w14:textId="77777777" w:rsidR="005A1694" w:rsidRDefault="005A1694" w:rsidP="00374D3E">
    <w:pPr>
      <w:pStyle w:val="Pta"/>
      <w:pBdr>
        <w:bottom w:val="single" w:sz="4" w:space="1" w:color="auto"/>
      </w:pBdr>
      <w:tabs>
        <w:tab w:val="clear" w:pos="9072"/>
        <w:tab w:val="right" w:pos="9638"/>
      </w:tabs>
      <w:rPr>
        <w:rFonts w:ascii="Arial" w:hAnsi="Arial" w:cs="Arial"/>
        <w:sz w:val="20"/>
        <w:szCs w:val="20"/>
      </w:rPr>
    </w:pPr>
  </w:p>
  <w:p w14:paraId="598930F2" w14:textId="77777777" w:rsidR="005A1694" w:rsidRDefault="005A1694" w:rsidP="009F1507">
    <w:pPr>
      <w:pStyle w:val="Pta"/>
      <w:tabs>
        <w:tab w:val="clear" w:pos="9072"/>
        <w:tab w:val="right" w:pos="9638"/>
      </w:tabs>
      <w:rPr>
        <w:rFonts w:ascii="Arial" w:hAnsi="Arial" w:cs="Arial"/>
        <w:sz w:val="18"/>
        <w:szCs w:val="18"/>
      </w:rPr>
    </w:pPr>
    <w:r>
      <w:rPr>
        <w:rFonts w:ascii="Arial" w:hAnsi="Arial" w:cs="Arial"/>
        <w:sz w:val="18"/>
        <w:szCs w:val="18"/>
      </w:rPr>
      <w:t xml:space="preserve">Príloha č. 9 </w:t>
    </w:r>
  </w:p>
  <w:p w14:paraId="7F279013" w14:textId="7B333AD4" w:rsidR="005A1694" w:rsidRPr="00374D3E" w:rsidRDefault="005A1694" w:rsidP="009F1507">
    <w:pPr>
      <w:pStyle w:val="Pta"/>
      <w:tabs>
        <w:tab w:val="clear" w:pos="9072"/>
        <w:tab w:val="right" w:pos="9638"/>
      </w:tabs>
      <w:rPr>
        <w:rFonts w:ascii="Arial" w:hAnsi="Arial" w:cs="Arial"/>
        <w:sz w:val="18"/>
        <w:szCs w:val="18"/>
      </w:rPr>
    </w:pPr>
    <w:bookmarkStart w:id="117" w:name="_Hlk228375850"/>
    <w:r>
      <w:rPr>
        <w:rFonts w:ascii="Arial" w:hAnsi="Arial" w:cs="Arial"/>
        <w:sz w:val="18"/>
        <w:szCs w:val="18"/>
      </w:rPr>
      <w:t>k Rámcovej zmluve o poskytovaní podporných služieb a dodávke regulačnej elektriny</w:t>
    </w:r>
    <w:bookmarkEnd w:id="117"/>
    <w:r w:rsidR="001E3793">
      <w:rPr>
        <w:rFonts w:ascii="Arial" w:hAnsi="Arial" w:cs="Arial"/>
        <w:sz w:val="18"/>
        <w:szCs w:val="18"/>
      </w:rPr>
      <w:t xml:space="preserve"> na rok</w:t>
    </w:r>
    <w:r w:rsidR="00A87EF1">
      <w:rPr>
        <w:rFonts w:ascii="Arial" w:hAnsi="Arial" w:cs="Arial"/>
        <w:sz w:val="18"/>
        <w:szCs w:val="18"/>
      </w:rPr>
      <w:t xml:space="preserve"> </w:t>
    </w:r>
    <w:r w:rsidR="001E3793">
      <w:rPr>
        <w:rFonts w:ascii="Arial" w:hAnsi="Arial" w:cs="Arial"/>
        <w:sz w:val="18"/>
        <w:szCs w:val="18"/>
      </w:rPr>
      <w:t>2027</w:t>
    </w:r>
    <w:r w:rsidRPr="00374D3E">
      <w:rPr>
        <w:rFonts w:ascii="Arial" w:hAnsi="Arial" w:cs="Arial"/>
        <w:sz w:val="18"/>
        <w:szCs w:val="18"/>
      </w:rPr>
      <w:tab/>
      <w:t xml:space="preserve">str.: </w:t>
    </w:r>
    <w:r>
      <w:rPr>
        <w:rFonts w:ascii="Arial" w:hAnsi="Arial" w:cs="Arial"/>
        <w:sz w:val="18"/>
        <w:szCs w:val="18"/>
      </w:rPr>
      <w:t>1</w:t>
    </w:r>
    <w:r w:rsidRPr="00374D3E">
      <w:rPr>
        <w:rFonts w:ascii="Arial" w:hAnsi="Arial" w:cs="Arial"/>
        <w:sz w:val="18"/>
        <w:szCs w:val="18"/>
      </w:rPr>
      <w:t>/</w:t>
    </w:r>
    <w:r>
      <w:rPr>
        <w:rFonts w:ascii="Arial" w:hAnsi="Arial" w:cs="Arial"/>
        <w:sz w:val="18"/>
        <w:szCs w:val="18"/>
      </w:rPr>
      <w:t>1</w:t>
    </w:r>
  </w:p>
  <w:p w14:paraId="2BCF12C7" w14:textId="77777777" w:rsidR="005A1694" w:rsidRDefault="005A1694">
    <w:pPr>
      <w:pStyle w:val="Pta"/>
      <w:rPr>
        <w:rFonts w:ascii="Arial" w:hAnsi="Arial" w:cs="Arial"/>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A5C9" w14:textId="77777777" w:rsidR="001F29B8" w:rsidRDefault="001F29B8" w:rsidP="006123B3">
    <w:pPr>
      <w:pStyle w:val="Pta"/>
      <w:pBdr>
        <w:top w:val="single" w:sz="4" w:space="0" w:color="auto"/>
      </w:pBdr>
      <w:tabs>
        <w:tab w:val="clear" w:pos="9072"/>
        <w:tab w:val="left" w:pos="7920"/>
        <w:tab w:val="right" w:pos="9070"/>
      </w:tabs>
      <w:rPr>
        <w:rFonts w:ascii="Arial" w:hAnsi="Arial" w:cs="Arial"/>
        <w:sz w:val="18"/>
        <w:szCs w:val="18"/>
      </w:rPr>
    </w:pPr>
    <w:r w:rsidRPr="006123B3">
      <w:rPr>
        <w:rFonts w:ascii="Arial" w:hAnsi="Arial" w:cs="Arial"/>
        <w:sz w:val="18"/>
        <w:szCs w:val="18"/>
      </w:rPr>
      <w:t>Príloha č.</w:t>
    </w:r>
    <w:r>
      <w:rPr>
        <w:rFonts w:ascii="Arial" w:hAnsi="Arial" w:cs="Arial"/>
        <w:sz w:val="18"/>
        <w:szCs w:val="18"/>
      </w:rPr>
      <w:t xml:space="preserve"> 10 </w:t>
    </w:r>
  </w:p>
  <w:p w14:paraId="3EF3D10F" w14:textId="0FAE57B3" w:rsidR="001F29B8" w:rsidRPr="006123B3" w:rsidRDefault="001F29B8" w:rsidP="006123B3">
    <w:pPr>
      <w:pStyle w:val="Pta"/>
      <w:pBdr>
        <w:top w:val="single" w:sz="4" w:space="0" w:color="auto"/>
      </w:pBdr>
      <w:tabs>
        <w:tab w:val="clear" w:pos="9072"/>
        <w:tab w:val="left" w:pos="7920"/>
        <w:tab w:val="right" w:pos="9070"/>
      </w:tabs>
      <w:rPr>
        <w:rFonts w:ascii="Arial" w:hAnsi="Arial" w:cs="Arial"/>
        <w:sz w:val="18"/>
        <w:szCs w:val="18"/>
      </w:rPr>
    </w:pPr>
    <w:r>
      <w:rPr>
        <w:rFonts w:ascii="Arial" w:hAnsi="Arial" w:cs="Arial"/>
        <w:sz w:val="18"/>
        <w:szCs w:val="18"/>
      </w:rPr>
      <w:t>k Rámcovej zmluve o poskytovaní podporných služieb a dodávke regulačnej elektriny</w:t>
    </w:r>
    <w:r w:rsidR="00BC63A2">
      <w:rPr>
        <w:rFonts w:ascii="Arial" w:hAnsi="Arial" w:cs="Arial"/>
        <w:sz w:val="18"/>
        <w:szCs w:val="18"/>
      </w:rPr>
      <w:t xml:space="preserve"> na rok 2027 </w:t>
    </w:r>
    <w:r>
      <w:rPr>
        <w:rFonts w:ascii="Arial" w:hAnsi="Arial" w:cs="Arial"/>
        <w:sz w:val="18"/>
        <w:szCs w:val="18"/>
      </w:rPr>
      <w:tab/>
    </w:r>
    <w:r w:rsidRPr="006123B3">
      <w:rPr>
        <w:rFonts w:ascii="Arial" w:hAnsi="Arial" w:cs="Arial"/>
        <w:sz w:val="18"/>
        <w:szCs w:val="18"/>
      </w:rPr>
      <w:tab/>
    </w:r>
    <w:r>
      <w:rPr>
        <w:rFonts w:ascii="Arial" w:hAnsi="Arial" w:cs="Arial"/>
        <w:sz w:val="18"/>
        <w:szCs w:val="18"/>
      </w:rPr>
      <w:t xml:space="preserve">                      </w:t>
    </w:r>
    <w:r w:rsidRPr="006123B3">
      <w:rPr>
        <w:rFonts w:ascii="Arial" w:hAnsi="Arial" w:cs="Arial"/>
        <w:sz w:val="18"/>
        <w:szCs w:val="18"/>
      </w:rPr>
      <w:t>str.</w:t>
    </w:r>
    <w:r>
      <w:rPr>
        <w:rFonts w:ascii="Arial" w:hAnsi="Arial" w:cs="Arial"/>
        <w:sz w:val="18"/>
        <w:szCs w:val="18"/>
      </w:rPr>
      <w:t xml:space="preserve">: </w:t>
    </w:r>
    <w:r w:rsidRPr="006123B3">
      <w:rPr>
        <w:rFonts w:ascii="Arial" w:hAnsi="Arial" w:cs="Arial"/>
        <w:sz w:val="18"/>
        <w:szCs w:val="18"/>
      </w:rPr>
      <w:t>1/1</w:t>
    </w:r>
  </w:p>
  <w:p w14:paraId="2AA7F967" w14:textId="77777777" w:rsidR="001F29B8" w:rsidRPr="00A24C2E" w:rsidRDefault="001F29B8">
    <w:pPr>
      <w:pStyle w:val="Pta"/>
      <w:pBdr>
        <w:top w:val="single" w:sz="4" w:space="0" w:color="auto"/>
      </w:pBdr>
      <w:tabs>
        <w:tab w:val="left" w:pos="7920"/>
        <w:tab w:val="right" w:pos="14040"/>
      </w:tabs>
      <w:rPr>
        <w:rFonts w:ascii="Arial" w:hAnsi="Arial" w:cs="Arial"/>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12560" w14:textId="4F2E5576" w:rsidR="00090DC9" w:rsidRDefault="00BA2BFA" w:rsidP="006123B3">
    <w:pPr>
      <w:pStyle w:val="Pta"/>
      <w:pBdr>
        <w:top w:val="single" w:sz="4" w:space="0" w:color="auto"/>
      </w:pBdr>
      <w:tabs>
        <w:tab w:val="clear" w:pos="9072"/>
        <w:tab w:val="left" w:pos="7920"/>
        <w:tab w:val="right" w:pos="9070"/>
      </w:tabs>
      <w:rPr>
        <w:rFonts w:ascii="Arial" w:hAnsi="Arial" w:cs="Arial"/>
        <w:sz w:val="18"/>
        <w:szCs w:val="18"/>
      </w:rPr>
    </w:pPr>
    <w:r w:rsidRPr="006123B3">
      <w:rPr>
        <w:rFonts w:ascii="Arial" w:hAnsi="Arial" w:cs="Arial"/>
        <w:sz w:val="18"/>
        <w:szCs w:val="18"/>
      </w:rPr>
      <w:t>Príloha č.</w:t>
    </w:r>
    <w:r w:rsidR="00116F51">
      <w:rPr>
        <w:rFonts w:ascii="Arial" w:hAnsi="Arial" w:cs="Arial"/>
        <w:sz w:val="18"/>
        <w:szCs w:val="18"/>
      </w:rPr>
      <w:t xml:space="preserve"> </w:t>
    </w:r>
    <w:r w:rsidR="00A73BE1">
      <w:rPr>
        <w:rFonts w:ascii="Arial" w:hAnsi="Arial" w:cs="Arial"/>
        <w:sz w:val="18"/>
        <w:szCs w:val="18"/>
      </w:rPr>
      <w:t>1</w:t>
    </w:r>
    <w:r w:rsidR="001775E3">
      <w:rPr>
        <w:rFonts w:ascii="Arial" w:hAnsi="Arial" w:cs="Arial"/>
        <w:sz w:val="18"/>
        <w:szCs w:val="18"/>
      </w:rPr>
      <w:t>1</w:t>
    </w:r>
    <w:r>
      <w:rPr>
        <w:rFonts w:ascii="Arial" w:hAnsi="Arial" w:cs="Arial"/>
        <w:sz w:val="18"/>
        <w:szCs w:val="18"/>
      </w:rPr>
      <w:t xml:space="preserve"> </w:t>
    </w:r>
  </w:p>
  <w:p w14:paraId="2EDE5CE8" w14:textId="3F916523" w:rsidR="00BA2BFA" w:rsidRPr="006123B3" w:rsidRDefault="00BA2BFA" w:rsidP="006123B3">
    <w:pPr>
      <w:pStyle w:val="Pta"/>
      <w:pBdr>
        <w:top w:val="single" w:sz="4" w:space="0" w:color="auto"/>
      </w:pBdr>
      <w:tabs>
        <w:tab w:val="clear" w:pos="9072"/>
        <w:tab w:val="left" w:pos="7920"/>
        <w:tab w:val="right" w:pos="9070"/>
      </w:tabs>
      <w:rPr>
        <w:rFonts w:ascii="Arial" w:hAnsi="Arial" w:cs="Arial"/>
        <w:sz w:val="18"/>
        <w:szCs w:val="18"/>
      </w:rPr>
    </w:pPr>
    <w:r>
      <w:rPr>
        <w:rFonts w:ascii="Arial" w:hAnsi="Arial" w:cs="Arial"/>
        <w:sz w:val="18"/>
        <w:szCs w:val="18"/>
      </w:rPr>
      <w:t xml:space="preserve">k </w:t>
    </w:r>
    <w:r w:rsidRPr="006123B3">
      <w:rPr>
        <w:rFonts w:ascii="Arial" w:hAnsi="Arial" w:cs="Arial"/>
        <w:sz w:val="18"/>
        <w:szCs w:val="18"/>
      </w:rPr>
      <w:t>Rámcov</w:t>
    </w:r>
    <w:r>
      <w:rPr>
        <w:rFonts w:ascii="Arial" w:hAnsi="Arial" w:cs="Arial"/>
        <w:sz w:val="18"/>
        <w:szCs w:val="18"/>
      </w:rPr>
      <w:t>ej</w:t>
    </w:r>
    <w:r w:rsidRPr="006123B3">
      <w:rPr>
        <w:rFonts w:ascii="Arial" w:hAnsi="Arial" w:cs="Arial"/>
        <w:sz w:val="18"/>
        <w:szCs w:val="18"/>
      </w:rPr>
      <w:t xml:space="preserve"> zmluv</w:t>
    </w:r>
    <w:r>
      <w:rPr>
        <w:rFonts w:ascii="Arial" w:hAnsi="Arial" w:cs="Arial"/>
        <w:sz w:val="18"/>
        <w:szCs w:val="18"/>
      </w:rPr>
      <w:t>e</w:t>
    </w:r>
    <w:r w:rsidRPr="006123B3">
      <w:rPr>
        <w:rFonts w:ascii="Arial" w:hAnsi="Arial" w:cs="Arial"/>
        <w:sz w:val="18"/>
        <w:szCs w:val="18"/>
      </w:rPr>
      <w:t xml:space="preserve"> o poskytovaní podporných služieb a dodávke regulačnej elektriny</w:t>
    </w:r>
    <w:r w:rsidR="00090DC9">
      <w:rPr>
        <w:rFonts w:ascii="Arial" w:hAnsi="Arial" w:cs="Arial"/>
        <w:sz w:val="18"/>
        <w:szCs w:val="18"/>
      </w:rPr>
      <w:t xml:space="preserve"> na rok 202</w:t>
    </w:r>
    <w:r w:rsidR="001775E3">
      <w:rPr>
        <w:rFonts w:ascii="Arial" w:hAnsi="Arial" w:cs="Arial"/>
        <w:sz w:val="18"/>
        <w:szCs w:val="18"/>
      </w:rPr>
      <w:t>7</w:t>
    </w:r>
    <w:r w:rsidRPr="006123B3">
      <w:rPr>
        <w:rFonts w:ascii="Arial" w:hAnsi="Arial" w:cs="Arial"/>
        <w:sz w:val="18"/>
        <w:szCs w:val="18"/>
      </w:rPr>
      <w:tab/>
    </w:r>
    <w:r>
      <w:rPr>
        <w:rFonts w:ascii="Arial" w:hAnsi="Arial" w:cs="Arial"/>
        <w:sz w:val="18"/>
        <w:szCs w:val="18"/>
      </w:rPr>
      <w:t xml:space="preserve">       </w:t>
    </w:r>
    <w:r w:rsidR="00C00792">
      <w:rPr>
        <w:rFonts w:ascii="Arial" w:hAnsi="Arial" w:cs="Arial"/>
        <w:sz w:val="18"/>
        <w:szCs w:val="18"/>
      </w:rPr>
      <w:t xml:space="preserve">   </w:t>
    </w:r>
    <w:r>
      <w:rPr>
        <w:rFonts w:ascii="Arial" w:hAnsi="Arial" w:cs="Arial"/>
        <w:sz w:val="18"/>
        <w:szCs w:val="18"/>
      </w:rPr>
      <w:t xml:space="preserve">           </w:t>
    </w:r>
    <w:r w:rsidR="00F107EA">
      <w:rPr>
        <w:rFonts w:ascii="Arial" w:hAnsi="Arial" w:cs="Arial"/>
        <w:sz w:val="18"/>
        <w:szCs w:val="18"/>
      </w:rPr>
      <w:t xml:space="preserve"> </w:t>
    </w:r>
    <w:r w:rsidRPr="006123B3">
      <w:rPr>
        <w:rFonts w:ascii="Arial" w:hAnsi="Arial" w:cs="Arial"/>
        <w:sz w:val="18"/>
        <w:szCs w:val="18"/>
      </w:rPr>
      <w:t>str.</w:t>
    </w:r>
    <w:r>
      <w:rPr>
        <w:rFonts w:ascii="Arial" w:hAnsi="Arial" w:cs="Arial"/>
        <w:sz w:val="18"/>
        <w:szCs w:val="18"/>
      </w:rPr>
      <w:t xml:space="preserve">: </w:t>
    </w:r>
    <w:r w:rsidRPr="006123B3">
      <w:rPr>
        <w:rFonts w:ascii="Arial" w:hAnsi="Arial" w:cs="Arial"/>
        <w:sz w:val="18"/>
        <w:szCs w:val="18"/>
      </w:rPr>
      <w:t>1/1</w:t>
    </w:r>
  </w:p>
  <w:p w14:paraId="239EFB10" w14:textId="77777777" w:rsidR="00BA2BFA" w:rsidRPr="00A24C2E" w:rsidRDefault="00BA2BFA">
    <w:pPr>
      <w:pStyle w:val="Pta"/>
      <w:pBdr>
        <w:top w:val="single" w:sz="4" w:space="0" w:color="auto"/>
      </w:pBdr>
      <w:tabs>
        <w:tab w:val="left" w:pos="7920"/>
        <w:tab w:val="right" w:pos="14040"/>
      </w:tabs>
      <w:rPr>
        <w:rFonts w:ascii="Arial" w:hAnsi="Arial" w:cs="Arial"/>
        <w:sz w:val="18"/>
        <w:szCs w:val="1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2ECB7" w14:textId="65FE2DFB" w:rsidR="00315A4C" w:rsidRDefault="00315A4C" w:rsidP="006123B3">
    <w:pPr>
      <w:pStyle w:val="Pta"/>
      <w:pBdr>
        <w:top w:val="single" w:sz="4" w:space="0" w:color="auto"/>
      </w:pBdr>
      <w:tabs>
        <w:tab w:val="clear" w:pos="9072"/>
        <w:tab w:val="left" w:pos="7920"/>
        <w:tab w:val="right" w:pos="9070"/>
      </w:tabs>
      <w:rPr>
        <w:rFonts w:ascii="Arial" w:hAnsi="Arial" w:cs="Arial"/>
        <w:sz w:val="18"/>
        <w:szCs w:val="18"/>
      </w:rPr>
    </w:pPr>
    <w:r w:rsidRPr="006123B3">
      <w:rPr>
        <w:rFonts w:ascii="Arial" w:hAnsi="Arial" w:cs="Arial"/>
        <w:sz w:val="18"/>
        <w:szCs w:val="18"/>
      </w:rPr>
      <w:t>Príloha č.</w:t>
    </w:r>
    <w:r>
      <w:rPr>
        <w:rFonts w:ascii="Arial" w:hAnsi="Arial" w:cs="Arial"/>
        <w:sz w:val="18"/>
        <w:szCs w:val="18"/>
      </w:rPr>
      <w:t xml:space="preserve"> 12 </w:t>
    </w:r>
  </w:p>
  <w:p w14:paraId="0AD02205" w14:textId="0AAAFB0C" w:rsidR="00315A4C" w:rsidRPr="006123B3" w:rsidRDefault="00315A4C" w:rsidP="006123B3">
    <w:pPr>
      <w:pStyle w:val="Pta"/>
      <w:pBdr>
        <w:top w:val="single" w:sz="4" w:space="0" w:color="auto"/>
      </w:pBdr>
      <w:tabs>
        <w:tab w:val="clear" w:pos="9072"/>
        <w:tab w:val="left" w:pos="7920"/>
        <w:tab w:val="right" w:pos="9070"/>
      </w:tabs>
      <w:rPr>
        <w:rFonts w:ascii="Arial" w:hAnsi="Arial" w:cs="Arial"/>
        <w:sz w:val="18"/>
        <w:szCs w:val="18"/>
      </w:rPr>
    </w:pPr>
    <w:r>
      <w:rPr>
        <w:rFonts w:ascii="Arial" w:hAnsi="Arial" w:cs="Arial"/>
        <w:sz w:val="18"/>
        <w:szCs w:val="18"/>
      </w:rPr>
      <w:t xml:space="preserve">k </w:t>
    </w:r>
    <w:r w:rsidRPr="006123B3">
      <w:rPr>
        <w:rFonts w:ascii="Arial" w:hAnsi="Arial" w:cs="Arial"/>
        <w:sz w:val="18"/>
        <w:szCs w:val="18"/>
      </w:rPr>
      <w:t>Rámcov</w:t>
    </w:r>
    <w:r>
      <w:rPr>
        <w:rFonts w:ascii="Arial" w:hAnsi="Arial" w:cs="Arial"/>
        <w:sz w:val="18"/>
        <w:szCs w:val="18"/>
      </w:rPr>
      <w:t>ej</w:t>
    </w:r>
    <w:r w:rsidRPr="006123B3">
      <w:rPr>
        <w:rFonts w:ascii="Arial" w:hAnsi="Arial" w:cs="Arial"/>
        <w:sz w:val="18"/>
        <w:szCs w:val="18"/>
      </w:rPr>
      <w:t xml:space="preserve"> zmluv</w:t>
    </w:r>
    <w:r>
      <w:rPr>
        <w:rFonts w:ascii="Arial" w:hAnsi="Arial" w:cs="Arial"/>
        <w:sz w:val="18"/>
        <w:szCs w:val="18"/>
      </w:rPr>
      <w:t>e</w:t>
    </w:r>
    <w:r w:rsidRPr="006123B3">
      <w:rPr>
        <w:rFonts w:ascii="Arial" w:hAnsi="Arial" w:cs="Arial"/>
        <w:sz w:val="18"/>
        <w:szCs w:val="18"/>
      </w:rPr>
      <w:t xml:space="preserve"> o poskytovaní podporných služieb a dodávke regulačnej elektriny</w:t>
    </w:r>
    <w:r>
      <w:rPr>
        <w:rFonts w:ascii="Arial" w:hAnsi="Arial" w:cs="Arial"/>
        <w:sz w:val="18"/>
        <w:szCs w:val="18"/>
      </w:rPr>
      <w:t xml:space="preserve"> na rok 2027</w:t>
    </w:r>
    <w:r w:rsidRPr="006123B3">
      <w:rPr>
        <w:rFonts w:ascii="Arial" w:hAnsi="Arial" w:cs="Arial"/>
        <w:sz w:val="18"/>
        <w:szCs w:val="18"/>
      </w:rPr>
      <w:tab/>
    </w:r>
    <w:r>
      <w:rPr>
        <w:rFonts w:ascii="Arial" w:hAnsi="Arial" w:cs="Arial"/>
        <w:sz w:val="18"/>
        <w:szCs w:val="18"/>
      </w:rPr>
      <w:t xml:space="preserve">                      </w:t>
    </w:r>
    <w:r w:rsidRPr="006123B3">
      <w:rPr>
        <w:rFonts w:ascii="Arial" w:hAnsi="Arial" w:cs="Arial"/>
        <w:sz w:val="18"/>
        <w:szCs w:val="18"/>
      </w:rPr>
      <w:t>str.</w:t>
    </w:r>
    <w:r>
      <w:rPr>
        <w:rFonts w:ascii="Arial" w:hAnsi="Arial" w:cs="Arial"/>
        <w:sz w:val="18"/>
        <w:szCs w:val="18"/>
      </w:rPr>
      <w:t xml:space="preserve">: </w:t>
    </w:r>
    <w:r w:rsidR="009B2B83">
      <w:rPr>
        <w:rFonts w:ascii="Arial" w:hAnsi="Arial" w:cs="Arial"/>
        <w:sz w:val="18"/>
        <w:szCs w:val="18"/>
      </w:rPr>
      <w:fldChar w:fldCharType="begin"/>
    </w:r>
    <w:r w:rsidR="009B2B83">
      <w:rPr>
        <w:rFonts w:ascii="Arial" w:hAnsi="Arial" w:cs="Arial"/>
        <w:sz w:val="18"/>
        <w:szCs w:val="18"/>
      </w:rPr>
      <w:instrText xml:space="preserve"> PAGE  \* Arabic  \* MERGEFORMAT </w:instrText>
    </w:r>
    <w:r w:rsidR="009B2B83">
      <w:rPr>
        <w:rFonts w:ascii="Arial" w:hAnsi="Arial" w:cs="Arial"/>
        <w:sz w:val="18"/>
        <w:szCs w:val="18"/>
      </w:rPr>
      <w:fldChar w:fldCharType="separate"/>
    </w:r>
    <w:r w:rsidR="009B2B83">
      <w:rPr>
        <w:rFonts w:ascii="Arial" w:hAnsi="Arial" w:cs="Arial"/>
        <w:noProof/>
        <w:sz w:val="18"/>
        <w:szCs w:val="18"/>
      </w:rPr>
      <w:t>1</w:t>
    </w:r>
    <w:r w:rsidR="009B2B83">
      <w:rPr>
        <w:rFonts w:ascii="Arial" w:hAnsi="Arial" w:cs="Arial"/>
        <w:sz w:val="18"/>
        <w:szCs w:val="18"/>
      </w:rPr>
      <w:fldChar w:fldCharType="end"/>
    </w:r>
    <w:r w:rsidRPr="006123B3">
      <w:rPr>
        <w:rFonts w:ascii="Arial" w:hAnsi="Arial" w:cs="Arial"/>
        <w:sz w:val="18"/>
        <w:szCs w:val="18"/>
      </w:rPr>
      <w:t>/</w:t>
    </w:r>
    <w:r w:rsidR="009B2B83">
      <w:rPr>
        <w:rFonts w:ascii="Arial" w:hAnsi="Arial" w:cs="Arial"/>
        <w:sz w:val="18"/>
        <w:szCs w:val="18"/>
      </w:rPr>
      <w:fldChar w:fldCharType="begin"/>
    </w:r>
    <w:r w:rsidR="009B2B83">
      <w:rPr>
        <w:rFonts w:ascii="Arial" w:hAnsi="Arial" w:cs="Arial"/>
        <w:sz w:val="18"/>
        <w:szCs w:val="18"/>
      </w:rPr>
      <w:instrText xml:space="preserve"> SECTIONPAGES  \* Arabic  \* MERGEFORMAT </w:instrText>
    </w:r>
    <w:r w:rsidR="009B2B83">
      <w:rPr>
        <w:rFonts w:ascii="Arial" w:hAnsi="Arial" w:cs="Arial"/>
        <w:sz w:val="18"/>
        <w:szCs w:val="18"/>
      </w:rPr>
      <w:fldChar w:fldCharType="separate"/>
    </w:r>
    <w:r w:rsidR="00BC2CC9">
      <w:rPr>
        <w:rFonts w:ascii="Arial" w:hAnsi="Arial" w:cs="Arial"/>
        <w:noProof/>
        <w:sz w:val="18"/>
        <w:szCs w:val="18"/>
      </w:rPr>
      <w:t>2</w:t>
    </w:r>
    <w:r w:rsidR="009B2B83">
      <w:rPr>
        <w:rFonts w:ascii="Arial" w:hAnsi="Arial" w:cs="Arial"/>
        <w:sz w:val="18"/>
        <w:szCs w:val="18"/>
      </w:rPr>
      <w:fldChar w:fldCharType="end"/>
    </w:r>
  </w:p>
  <w:p w14:paraId="6DB5BEC1" w14:textId="77777777" w:rsidR="00315A4C" w:rsidRPr="00A24C2E" w:rsidRDefault="00315A4C">
    <w:pPr>
      <w:pStyle w:val="Pta"/>
      <w:pBdr>
        <w:top w:val="single" w:sz="4" w:space="0" w:color="auto"/>
      </w:pBdr>
      <w:tabs>
        <w:tab w:val="left" w:pos="7920"/>
        <w:tab w:val="right" w:pos="14040"/>
      </w:tabs>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3ACB3" w14:textId="0150C8BD" w:rsidR="00B94ABB" w:rsidRDefault="00B94ABB">
    <w:pPr>
      <w:pStyle w:val="Pta"/>
    </w:pPr>
  </w:p>
  <w:p w14:paraId="4045A2DA" w14:textId="77777777" w:rsidR="002A0BD1" w:rsidRDefault="002A0BD1">
    <w:pPr>
      <w:pStyle w:val="Pta"/>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B601F" w14:textId="03FDBCE6" w:rsidR="00374D3E" w:rsidRDefault="00374D3E" w:rsidP="00374D3E">
    <w:pPr>
      <w:pStyle w:val="Pta"/>
      <w:pBdr>
        <w:bottom w:val="single" w:sz="4" w:space="1" w:color="auto"/>
      </w:pBdr>
      <w:tabs>
        <w:tab w:val="clear" w:pos="9072"/>
        <w:tab w:val="right" w:pos="9638"/>
      </w:tabs>
      <w:rPr>
        <w:rFonts w:ascii="Arial" w:hAnsi="Arial" w:cs="Arial"/>
        <w:sz w:val="20"/>
        <w:szCs w:val="20"/>
      </w:rPr>
    </w:pPr>
  </w:p>
  <w:p w14:paraId="15CC2D7E" w14:textId="363904F3" w:rsidR="00B94ABB" w:rsidRPr="00374D3E" w:rsidRDefault="005866B3" w:rsidP="009540E2">
    <w:pPr>
      <w:pStyle w:val="Pta"/>
      <w:tabs>
        <w:tab w:val="clear" w:pos="9072"/>
        <w:tab w:val="right" w:pos="10064"/>
      </w:tabs>
      <w:rPr>
        <w:rFonts w:ascii="Arial" w:hAnsi="Arial" w:cs="Arial"/>
        <w:sz w:val="18"/>
        <w:szCs w:val="18"/>
      </w:rPr>
    </w:pPr>
    <w:bookmarkStart w:id="90" w:name="_Hlk174712539"/>
    <w:r>
      <w:rPr>
        <w:rFonts w:ascii="Arial" w:hAnsi="Arial" w:cs="Arial"/>
        <w:sz w:val="18"/>
        <w:szCs w:val="18"/>
      </w:rPr>
      <w:t>Rámcová zmluva o poskytovaní podporných služieb a dodávke regulačnej elektriny</w:t>
    </w:r>
    <w:bookmarkEnd w:id="90"/>
    <w:r w:rsidR="005C3AF5">
      <w:rPr>
        <w:rFonts w:ascii="Arial" w:hAnsi="Arial" w:cs="Arial"/>
        <w:sz w:val="18"/>
        <w:szCs w:val="18"/>
      </w:rPr>
      <w:t xml:space="preserve"> na rok 202</w:t>
    </w:r>
    <w:r w:rsidR="00072E74">
      <w:rPr>
        <w:rFonts w:ascii="Arial" w:hAnsi="Arial" w:cs="Arial"/>
        <w:sz w:val="18"/>
        <w:szCs w:val="18"/>
      </w:rPr>
      <w:t>7</w:t>
    </w:r>
    <w:r w:rsidR="00B94ABB" w:rsidRPr="00374D3E">
      <w:rPr>
        <w:rFonts w:ascii="Arial" w:hAnsi="Arial" w:cs="Arial"/>
        <w:sz w:val="18"/>
        <w:szCs w:val="18"/>
      </w:rPr>
      <w:tab/>
    </w:r>
    <w:r w:rsidR="009540E2">
      <w:rPr>
        <w:rFonts w:ascii="Arial" w:hAnsi="Arial" w:cs="Arial"/>
        <w:sz w:val="18"/>
        <w:szCs w:val="18"/>
      </w:rPr>
      <w:t xml:space="preserve">        </w:t>
    </w:r>
    <w:r w:rsidR="00B94ABB" w:rsidRPr="00374D3E">
      <w:rPr>
        <w:rFonts w:ascii="Arial" w:hAnsi="Arial" w:cs="Arial"/>
        <w:sz w:val="18"/>
        <w:szCs w:val="18"/>
      </w:rPr>
      <w:t xml:space="preserve">str.: </w:t>
    </w:r>
    <w:r w:rsidR="00B94ABB" w:rsidRPr="00374D3E">
      <w:rPr>
        <w:rFonts w:ascii="Arial" w:hAnsi="Arial" w:cs="Arial"/>
        <w:sz w:val="18"/>
        <w:szCs w:val="18"/>
      </w:rPr>
      <w:fldChar w:fldCharType="begin"/>
    </w:r>
    <w:r w:rsidR="00B94ABB" w:rsidRPr="00374D3E">
      <w:rPr>
        <w:rFonts w:ascii="Arial" w:hAnsi="Arial" w:cs="Arial"/>
        <w:sz w:val="18"/>
        <w:szCs w:val="18"/>
      </w:rPr>
      <w:instrText>PAGE  \* Arabic  \* MERGEFORMAT</w:instrText>
    </w:r>
    <w:r w:rsidR="00B94ABB" w:rsidRPr="00374D3E">
      <w:rPr>
        <w:rFonts w:ascii="Arial" w:hAnsi="Arial" w:cs="Arial"/>
        <w:sz w:val="18"/>
        <w:szCs w:val="18"/>
      </w:rPr>
      <w:fldChar w:fldCharType="separate"/>
    </w:r>
    <w:r w:rsidR="00B94ABB" w:rsidRPr="00374D3E">
      <w:rPr>
        <w:rFonts w:ascii="Arial" w:hAnsi="Arial" w:cs="Arial"/>
        <w:sz w:val="18"/>
        <w:szCs w:val="18"/>
      </w:rPr>
      <w:t>1</w:t>
    </w:r>
    <w:r w:rsidR="00B94ABB" w:rsidRPr="00374D3E">
      <w:rPr>
        <w:rFonts w:ascii="Arial" w:hAnsi="Arial" w:cs="Arial"/>
        <w:sz w:val="18"/>
        <w:szCs w:val="18"/>
      </w:rPr>
      <w:fldChar w:fldCharType="end"/>
    </w:r>
    <w:r w:rsidR="00B94ABB" w:rsidRPr="00374D3E">
      <w:rPr>
        <w:rFonts w:ascii="Arial" w:hAnsi="Arial" w:cs="Arial"/>
        <w:sz w:val="18"/>
        <w:szCs w:val="18"/>
      </w:rPr>
      <w:t>/</w:t>
    </w:r>
    <w:r w:rsidR="00447788">
      <w:rPr>
        <w:rFonts w:ascii="Arial" w:hAnsi="Arial" w:cs="Arial"/>
        <w:sz w:val="18"/>
        <w:szCs w:val="18"/>
      </w:rPr>
      <w:fldChar w:fldCharType="begin"/>
    </w:r>
    <w:r w:rsidR="00447788">
      <w:rPr>
        <w:rFonts w:ascii="Arial" w:hAnsi="Arial" w:cs="Arial"/>
        <w:sz w:val="18"/>
        <w:szCs w:val="18"/>
      </w:rPr>
      <w:instrText xml:space="preserve"> SECTIONPAGES  \* Arabic  \* MERGEFORMAT </w:instrText>
    </w:r>
    <w:r w:rsidR="00447788">
      <w:rPr>
        <w:rFonts w:ascii="Arial" w:hAnsi="Arial" w:cs="Arial"/>
        <w:sz w:val="18"/>
        <w:szCs w:val="18"/>
      </w:rPr>
      <w:fldChar w:fldCharType="separate"/>
    </w:r>
    <w:r w:rsidR="00BC2CC9">
      <w:rPr>
        <w:rFonts w:ascii="Arial" w:hAnsi="Arial" w:cs="Arial"/>
        <w:noProof/>
        <w:sz w:val="18"/>
        <w:szCs w:val="18"/>
      </w:rPr>
      <w:t>24</w:t>
    </w:r>
    <w:r w:rsidR="00447788">
      <w:rPr>
        <w:rFonts w:ascii="Arial" w:hAnsi="Arial" w:cs="Arial"/>
        <w:sz w:val="18"/>
        <w:szCs w:val="18"/>
      </w:rPr>
      <w:fldChar w:fldCharType="end"/>
    </w:r>
  </w:p>
  <w:p w14:paraId="54F9E555" w14:textId="77777777" w:rsidR="00B94ABB" w:rsidRDefault="00B94ABB">
    <w:pPr>
      <w:pStyle w:val="Pta"/>
      <w:rPr>
        <w:rFonts w:ascii="Arial" w:hAnsi="Arial" w:cs="Arial"/>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99CC" w14:textId="77777777" w:rsidR="00145666" w:rsidRDefault="00145666" w:rsidP="00374D3E">
    <w:pPr>
      <w:pStyle w:val="Pta"/>
      <w:pBdr>
        <w:bottom w:val="single" w:sz="4" w:space="1" w:color="auto"/>
      </w:pBdr>
      <w:tabs>
        <w:tab w:val="clear" w:pos="9072"/>
        <w:tab w:val="right" w:pos="9638"/>
      </w:tabs>
      <w:rPr>
        <w:rFonts w:ascii="Arial" w:hAnsi="Arial" w:cs="Arial"/>
        <w:sz w:val="20"/>
        <w:szCs w:val="20"/>
      </w:rPr>
    </w:pPr>
  </w:p>
  <w:p w14:paraId="03345E6C" w14:textId="77777777" w:rsidR="00786591" w:rsidRDefault="00145666" w:rsidP="00374D3E">
    <w:pPr>
      <w:pStyle w:val="Pta"/>
      <w:tabs>
        <w:tab w:val="clear" w:pos="9072"/>
        <w:tab w:val="right" w:pos="9638"/>
      </w:tabs>
      <w:rPr>
        <w:rFonts w:ascii="Arial" w:hAnsi="Arial" w:cs="Arial"/>
        <w:sz w:val="18"/>
        <w:szCs w:val="18"/>
      </w:rPr>
    </w:pPr>
    <w:r>
      <w:rPr>
        <w:rFonts w:ascii="Arial" w:hAnsi="Arial" w:cs="Arial"/>
        <w:sz w:val="18"/>
        <w:szCs w:val="18"/>
      </w:rPr>
      <w:t>Príloha č. 1</w:t>
    </w:r>
    <w:r w:rsidR="00892046">
      <w:rPr>
        <w:rFonts w:ascii="Arial" w:hAnsi="Arial" w:cs="Arial"/>
        <w:sz w:val="18"/>
        <w:szCs w:val="18"/>
      </w:rPr>
      <w:t xml:space="preserve"> </w:t>
    </w:r>
  </w:p>
  <w:p w14:paraId="57DA01B2" w14:textId="333081FC" w:rsidR="00145666" w:rsidRPr="00374D3E" w:rsidRDefault="00892046" w:rsidP="00374D3E">
    <w:pPr>
      <w:pStyle w:val="Pta"/>
      <w:tabs>
        <w:tab w:val="clear" w:pos="9072"/>
        <w:tab w:val="right" w:pos="9638"/>
      </w:tabs>
      <w:rPr>
        <w:rFonts w:ascii="Arial" w:hAnsi="Arial" w:cs="Arial"/>
        <w:sz w:val="18"/>
        <w:szCs w:val="18"/>
      </w:rPr>
    </w:pPr>
    <w:r>
      <w:rPr>
        <w:rFonts w:ascii="Arial" w:hAnsi="Arial" w:cs="Arial"/>
        <w:sz w:val="18"/>
        <w:szCs w:val="18"/>
      </w:rPr>
      <w:t xml:space="preserve">k </w:t>
    </w:r>
    <w:bookmarkStart w:id="95" w:name="_Hlk174956041"/>
    <w:r w:rsidR="001527FE" w:rsidRPr="001527FE">
      <w:rPr>
        <w:rFonts w:ascii="Arial" w:hAnsi="Arial" w:cs="Arial"/>
        <w:sz w:val="18"/>
        <w:szCs w:val="18"/>
      </w:rPr>
      <w:t>Rámcov</w:t>
    </w:r>
    <w:r w:rsidR="001527FE">
      <w:rPr>
        <w:rFonts w:ascii="Arial" w:hAnsi="Arial" w:cs="Arial"/>
        <w:sz w:val="18"/>
        <w:szCs w:val="18"/>
      </w:rPr>
      <w:t>ej</w:t>
    </w:r>
    <w:r w:rsidR="001527FE" w:rsidRPr="001527FE">
      <w:rPr>
        <w:rFonts w:ascii="Arial" w:hAnsi="Arial" w:cs="Arial"/>
        <w:sz w:val="18"/>
        <w:szCs w:val="18"/>
      </w:rPr>
      <w:t xml:space="preserve"> zmluv</w:t>
    </w:r>
    <w:r w:rsidR="001527FE">
      <w:rPr>
        <w:rFonts w:ascii="Arial" w:hAnsi="Arial" w:cs="Arial"/>
        <w:sz w:val="18"/>
        <w:szCs w:val="18"/>
      </w:rPr>
      <w:t>e</w:t>
    </w:r>
    <w:r w:rsidR="001527FE" w:rsidRPr="001527FE">
      <w:rPr>
        <w:rFonts w:ascii="Arial" w:hAnsi="Arial" w:cs="Arial"/>
        <w:sz w:val="18"/>
        <w:szCs w:val="18"/>
      </w:rPr>
      <w:t xml:space="preserve"> o poskytovaní podporných služieb a dodávke regulačnej elektriny</w:t>
    </w:r>
    <w:bookmarkEnd w:id="95"/>
    <w:r w:rsidR="00090DC9">
      <w:rPr>
        <w:rFonts w:ascii="Arial" w:hAnsi="Arial" w:cs="Arial"/>
        <w:sz w:val="18"/>
        <w:szCs w:val="18"/>
      </w:rPr>
      <w:t xml:space="preserve"> </w:t>
    </w:r>
    <w:bookmarkStart w:id="96" w:name="_Hlk209177362"/>
    <w:r w:rsidR="00090DC9">
      <w:rPr>
        <w:rFonts w:ascii="Arial" w:hAnsi="Arial" w:cs="Arial"/>
        <w:sz w:val="18"/>
        <w:szCs w:val="18"/>
      </w:rPr>
      <w:t>na rok 202</w:t>
    </w:r>
    <w:bookmarkEnd w:id="96"/>
    <w:r w:rsidR="0099126E">
      <w:rPr>
        <w:rFonts w:ascii="Arial" w:hAnsi="Arial" w:cs="Arial"/>
        <w:sz w:val="18"/>
        <w:szCs w:val="18"/>
      </w:rPr>
      <w:t>7</w:t>
    </w:r>
    <w:r w:rsidR="00145666" w:rsidRPr="00374D3E">
      <w:rPr>
        <w:rFonts w:ascii="Arial" w:hAnsi="Arial" w:cs="Arial"/>
        <w:sz w:val="18"/>
        <w:szCs w:val="18"/>
      </w:rPr>
      <w:tab/>
      <w:t xml:space="preserve">str.: </w:t>
    </w:r>
    <w:r w:rsidR="003022FC" w:rsidRPr="00AA6B53">
      <w:rPr>
        <w:rFonts w:ascii="Arial" w:hAnsi="Arial" w:cs="Arial"/>
        <w:sz w:val="18"/>
        <w:szCs w:val="18"/>
      </w:rPr>
      <w:fldChar w:fldCharType="begin"/>
    </w:r>
    <w:r w:rsidR="003022FC" w:rsidRPr="003022FC">
      <w:rPr>
        <w:rFonts w:ascii="Arial" w:hAnsi="Arial" w:cs="Arial"/>
        <w:b/>
        <w:sz w:val="18"/>
        <w:szCs w:val="18"/>
      </w:rPr>
      <w:instrText>PAGE  \* Arabic  \* MERGEFORMAT</w:instrText>
    </w:r>
    <w:r w:rsidR="003022FC" w:rsidRPr="00AA6B53">
      <w:rPr>
        <w:rFonts w:ascii="Arial" w:hAnsi="Arial" w:cs="Arial"/>
        <w:sz w:val="18"/>
        <w:szCs w:val="18"/>
      </w:rPr>
      <w:fldChar w:fldCharType="separate"/>
    </w:r>
    <w:r w:rsidR="003022FC" w:rsidRPr="00AA6B53">
      <w:rPr>
        <w:rFonts w:ascii="Arial" w:hAnsi="Arial" w:cs="Arial"/>
        <w:sz w:val="18"/>
        <w:szCs w:val="18"/>
      </w:rPr>
      <w:t>1</w:t>
    </w:r>
    <w:r w:rsidR="003022FC" w:rsidRPr="00AA6B53">
      <w:rPr>
        <w:rFonts w:ascii="Arial" w:hAnsi="Arial" w:cs="Arial"/>
        <w:sz w:val="18"/>
        <w:szCs w:val="18"/>
      </w:rPr>
      <w:fldChar w:fldCharType="end"/>
    </w:r>
    <w:r w:rsidR="00AA6B53" w:rsidRPr="00AA6B53">
      <w:rPr>
        <w:rFonts w:ascii="Arial" w:hAnsi="Arial" w:cs="Arial"/>
        <w:sz w:val="18"/>
        <w:szCs w:val="18"/>
      </w:rPr>
      <w:t>/</w:t>
    </w:r>
    <w:r w:rsidR="00D763D3">
      <w:rPr>
        <w:rFonts w:ascii="Arial" w:hAnsi="Arial" w:cs="Arial"/>
        <w:sz w:val="18"/>
        <w:szCs w:val="18"/>
      </w:rPr>
      <w:t>4</w:t>
    </w:r>
  </w:p>
  <w:p w14:paraId="617FFAA7" w14:textId="77777777" w:rsidR="00145666" w:rsidRDefault="00145666">
    <w:pPr>
      <w:pStyle w:val="Pta"/>
      <w:rP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527F" w14:textId="77777777" w:rsidR="0076438D" w:rsidRDefault="0076438D" w:rsidP="00374D3E">
    <w:pPr>
      <w:pStyle w:val="Pta"/>
      <w:pBdr>
        <w:bottom w:val="single" w:sz="4" w:space="1" w:color="auto"/>
      </w:pBdr>
      <w:tabs>
        <w:tab w:val="clear" w:pos="9072"/>
        <w:tab w:val="right" w:pos="9638"/>
      </w:tabs>
      <w:rPr>
        <w:rFonts w:ascii="Arial" w:hAnsi="Arial" w:cs="Arial"/>
        <w:sz w:val="20"/>
        <w:szCs w:val="20"/>
      </w:rPr>
    </w:pPr>
  </w:p>
  <w:p w14:paraId="36370689" w14:textId="5D464FB4" w:rsidR="00786591" w:rsidRDefault="0076438D" w:rsidP="00374D3E">
    <w:pPr>
      <w:pStyle w:val="Pta"/>
      <w:tabs>
        <w:tab w:val="clear" w:pos="9072"/>
        <w:tab w:val="right" w:pos="9638"/>
      </w:tabs>
      <w:rPr>
        <w:rFonts w:ascii="Arial" w:hAnsi="Arial" w:cs="Arial"/>
        <w:sz w:val="18"/>
        <w:szCs w:val="18"/>
      </w:rPr>
    </w:pPr>
    <w:r>
      <w:rPr>
        <w:rFonts w:ascii="Arial" w:hAnsi="Arial" w:cs="Arial"/>
        <w:sz w:val="18"/>
        <w:szCs w:val="18"/>
      </w:rPr>
      <w:t xml:space="preserve">Príloha č. </w:t>
    </w:r>
    <w:r w:rsidR="00053B3C">
      <w:rPr>
        <w:rFonts w:ascii="Arial" w:hAnsi="Arial" w:cs="Arial"/>
        <w:sz w:val="18"/>
        <w:szCs w:val="18"/>
      </w:rPr>
      <w:t>2</w:t>
    </w:r>
  </w:p>
  <w:p w14:paraId="4D828310" w14:textId="2EFCAD54" w:rsidR="0076438D" w:rsidRPr="00374D3E" w:rsidRDefault="0076438D"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090DC9">
      <w:rPr>
        <w:rFonts w:ascii="Arial" w:hAnsi="Arial" w:cs="Arial"/>
        <w:sz w:val="18"/>
        <w:szCs w:val="18"/>
      </w:rPr>
      <w:t xml:space="preserve"> </w:t>
    </w:r>
    <w:r w:rsidR="00090DC9" w:rsidRPr="00090DC9">
      <w:rPr>
        <w:rFonts w:ascii="Arial" w:hAnsi="Arial" w:cs="Arial"/>
        <w:sz w:val="18"/>
        <w:szCs w:val="18"/>
      </w:rPr>
      <w:t>na rok 202</w:t>
    </w:r>
    <w:r w:rsidR="00A137F5">
      <w:rPr>
        <w:rFonts w:ascii="Arial" w:hAnsi="Arial" w:cs="Arial"/>
        <w:sz w:val="18"/>
        <w:szCs w:val="18"/>
      </w:rPr>
      <w:t>7</w:t>
    </w:r>
    <w:r w:rsidRPr="00374D3E">
      <w:rPr>
        <w:rFonts w:ascii="Arial" w:hAnsi="Arial" w:cs="Arial"/>
        <w:sz w:val="18"/>
        <w:szCs w:val="18"/>
      </w:rPr>
      <w:tab/>
      <w:t xml:space="preserve">str.: </w:t>
    </w:r>
    <w:r>
      <w:rPr>
        <w:rFonts w:ascii="Arial" w:hAnsi="Arial" w:cs="Arial"/>
        <w:sz w:val="18"/>
        <w:szCs w:val="18"/>
      </w:rPr>
      <w:t>1</w:t>
    </w:r>
    <w:r w:rsidRPr="00374D3E">
      <w:rPr>
        <w:rFonts w:ascii="Arial" w:hAnsi="Arial" w:cs="Arial"/>
        <w:sz w:val="18"/>
        <w:szCs w:val="18"/>
      </w:rPr>
      <w:t>/</w:t>
    </w:r>
    <w:r>
      <w:rPr>
        <w:rFonts w:ascii="Arial" w:hAnsi="Arial" w:cs="Arial"/>
        <w:sz w:val="18"/>
        <w:szCs w:val="18"/>
      </w:rPr>
      <w:t>1</w:t>
    </w:r>
  </w:p>
  <w:p w14:paraId="22EAEE1B" w14:textId="77777777" w:rsidR="0076438D" w:rsidRDefault="0076438D">
    <w:pPr>
      <w:pStyle w:val="Pta"/>
      <w:rPr>
        <w:rFonts w:ascii="Arial" w:hAnsi="Arial" w:cs="Arial"/>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0C5C7" w14:textId="77777777" w:rsidR="00422B2A" w:rsidRDefault="00422B2A" w:rsidP="00374D3E">
    <w:pPr>
      <w:pStyle w:val="Pta"/>
      <w:pBdr>
        <w:bottom w:val="single" w:sz="4" w:space="1" w:color="auto"/>
      </w:pBdr>
      <w:tabs>
        <w:tab w:val="clear" w:pos="9072"/>
        <w:tab w:val="right" w:pos="9638"/>
      </w:tabs>
      <w:rPr>
        <w:rFonts w:ascii="Arial" w:hAnsi="Arial" w:cs="Arial"/>
        <w:sz w:val="20"/>
        <w:szCs w:val="20"/>
      </w:rPr>
    </w:pPr>
  </w:p>
  <w:p w14:paraId="2E720039" w14:textId="49294AC5" w:rsidR="00786591" w:rsidRDefault="00422B2A" w:rsidP="00374D3E">
    <w:pPr>
      <w:pStyle w:val="Pta"/>
      <w:tabs>
        <w:tab w:val="clear" w:pos="9072"/>
        <w:tab w:val="right" w:pos="9638"/>
      </w:tabs>
      <w:rPr>
        <w:rFonts w:ascii="Arial" w:hAnsi="Arial" w:cs="Arial"/>
        <w:sz w:val="18"/>
        <w:szCs w:val="18"/>
      </w:rPr>
    </w:pPr>
    <w:r>
      <w:rPr>
        <w:rFonts w:ascii="Arial" w:hAnsi="Arial" w:cs="Arial"/>
        <w:sz w:val="18"/>
        <w:szCs w:val="18"/>
      </w:rPr>
      <w:t xml:space="preserve">Príloha č. </w:t>
    </w:r>
    <w:r w:rsidR="00DF3260">
      <w:rPr>
        <w:rFonts w:ascii="Arial" w:hAnsi="Arial" w:cs="Arial"/>
        <w:sz w:val="18"/>
        <w:szCs w:val="18"/>
      </w:rPr>
      <w:t>3</w:t>
    </w:r>
  </w:p>
  <w:p w14:paraId="2B004DC5" w14:textId="6BE06F07" w:rsidR="00422B2A" w:rsidRPr="00374D3E" w:rsidRDefault="00422B2A"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090DC9">
      <w:rPr>
        <w:rFonts w:ascii="Arial" w:hAnsi="Arial" w:cs="Arial"/>
        <w:sz w:val="18"/>
        <w:szCs w:val="18"/>
      </w:rPr>
      <w:t xml:space="preserve"> </w:t>
    </w:r>
    <w:r w:rsidR="00090DC9" w:rsidRPr="00090DC9">
      <w:rPr>
        <w:rFonts w:ascii="Arial" w:hAnsi="Arial" w:cs="Arial"/>
        <w:sz w:val="18"/>
        <w:szCs w:val="18"/>
      </w:rPr>
      <w:t>na rok 202</w:t>
    </w:r>
    <w:r w:rsidR="00A137F5">
      <w:rPr>
        <w:rFonts w:ascii="Arial" w:hAnsi="Arial" w:cs="Arial"/>
        <w:sz w:val="18"/>
        <w:szCs w:val="18"/>
      </w:rPr>
      <w:t>7</w:t>
    </w:r>
    <w:r w:rsidRPr="00374D3E">
      <w:rPr>
        <w:rFonts w:ascii="Arial" w:hAnsi="Arial" w:cs="Arial"/>
        <w:sz w:val="18"/>
        <w:szCs w:val="18"/>
      </w:rPr>
      <w:tab/>
      <w:t xml:space="preserve">str.: </w:t>
    </w:r>
    <w:r>
      <w:rPr>
        <w:rFonts w:ascii="Arial" w:hAnsi="Arial" w:cs="Arial"/>
        <w:sz w:val="18"/>
        <w:szCs w:val="18"/>
      </w:rPr>
      <w:t>1</w:t>
    </w:r>
    <w:r w:rsidRPr="00374D3E">
      <w:rPr>
        <w:rFonts w:ascii="Arial" w:hAnsi="Arial" w:cs="Arial"/>
        <w:sz w:val="18"/>
        <w:szCs w:val="18"/>
      </w:rPr>
      <w:t>/</w:t>
    </w:r>
    <w:r>
      <w:rPr>
        <w:rFonts w:ascii="Arial" w:hAnsi="Arial" w:cs="Arial"/>
        <w:sz w:val="18"/>
        <w:szCs w:val="18"/>
      </w:rPr>
      <w:t>1</w:t>
    </w:r>
  </w:p>
  <w:p w14:paraId="45B43663" w14:textId="77777777" w:rsidR="00422B2A" w:rsidRDefault="00422B2A">
    <w:pPr>
      <w:pStyle w:val="Pta"/>
      <w:rPr>
        <w:rFonts w:ascii="Arial" w:hAnsi="Arial" w:cs="Arial"/>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A84F5" w14:textId="77777777" w:rsidR="00644475" w:rsidRDefault="00644475" w:rsidP="00374D3E">
    <w:pPr>
      <w:pStyle w:val="Pta"/>
      <w:pBdr>
        <w:bottom w:val="single" w:sz="4" w:space="1" w:color="auto"/>
      </w:pBdr>
      <w:tabs>
        <w:tab w:val="clear" w:pos="9072"/>
        <w:tab w:val="right" w:pos="9638"/>
      </w:tabs>
      <w:rPr>
        <w:rFonts w:ascii="Arial" w:hAnsi="Arial" w:cs="Arial"/>
        <w:sz w:val="20"/>
        <w:szCs w:val="20"/>
      </w:rPr>
    </w:pPr>
  </w:p>
  <w:p w14:paraId="2FED69DE" w14:textId="4DB2FE65" w:rsidR="00786591" w:rsidRDefault="00644475" w:rsidP="00374D3E">
    <w:pPr>
      <w:pStyle w:val="Pta"/>
      <w:tabs>
        <w:tab w:val="clear" w:pos="9072"/>
        <w:tab w:val="right" w:pos="9638"/>
      </w:tabs>
      <w:rPr>
        <w:rFonts w:ascii="Arial" w:hAnsi="Arial" w:cs="Arial"/>
        <w:sz w:val="18"/>
        <w:szCs w:val="18"/>
      </w:rPr>
    </w:pPr>
    <w:r>
      <w:rPr>
        <w:rFonts w:ascii="Arial" w:hAnsi="Arial" w:cs="Arial"/>
        <w:sz w:val="18"/>
        <w:szCs w:val="18"/>
      </w:rPr>
      <w:t xml:space="preserve">Príloha č. </w:t>
    </w:r>
    <w:r w:rsidR="00DF3260">
      <w:rPr>
        <w:rFonts w:ascii="Arial" w:hAnsi="Arial" w:cs="Arial"/>
        <w:sz w:val="18"/>
        <w:szCs w:val="18"/>
      </w:rPr>
      <w:t>4</w:t>
    </w:r>
    <w:r>
      <w:rPr>
        <w:rFonts w:ascii="Arial" w:hAnsi="Arial" w:cs="Arial"/>
        <w:sz w:val="18"/>
        <w:szCs w:val="18"/>
      </w:rPr>
      <w:t xml:space="preserve"> </w:t>
    </w:r>
  </w:p>
  <w:p w14:paraId="545B91CE" w14:textId="66D63830" w:rsidR="00644475" w:rsidRPr="00374D3E" w:rsidRDefault="00644475"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090DC9">
      <w:rPr>
        <w:rFonts w:ascii="Arial" w:hAnsi="Arial" w:cs="Arial"/>
        <w:sz w:val="18"/>
        <w:szCs w:val="18"/>
      </w:rPr>
      <w:t xml:space="preserve"> </w:t>
    </w:r>
    <w:r w:rsidR="00090DC9" w:rsidRPr="00090DC9">
      <w:rPr>
        <w:rFonts w:ascii="Arial" w:hAnsi="Arial" w:cs="Arial"/>
        <w:sz w:val="18"/>
        <w:szCs w:val="18"/>
      </w:rPr>
      <w:t>na rok 202</w:t>
    </w:r>
    <w:r w:rsidR="00A137F5">
      <w:rPr>
        <w:rFonts w:ascii="Arial" w:hAnsi="Arial" w:cs="Arial"/>
        <w:sz w:val="18"/>
        <w:szCs w:val="18"/>
      </w:rPr>
      <w:t>7</w:t>
    </w:r>
    <w:r w:rsidRPr="00374D3E">
      <w:rPr>
        <w:rFonts w:ascii="Arial" w:hAnsi="Arial" w:cs="Arial"/>
        <w:sz w:val="18"/>
        <w:szCs w:val="18"/>
      </w:rPr>
      <w:tab/>
      <w:t xml:space="preserve">str.: </w:t>
    </w:r>
    <w:r>
      <w:rPr>
        <w:rFonts w:ascii="Arial" w:hAnsi="Arial" w:cs="Arial"/>
        <w:sz w:val="18"/>
        <w:szCs w:val="18"/>
      </w:rPr>
      <w:t>1</w:t>
    </w:r>
    <w:r w:rsidRPr="00374D3E">
      <w:rPr>
        <w:rFonts w:ascii="Arial" w:hAnsi="Arial" w:cs="Arial"/>
        <w:sz w:val="18"/>
        <w:szCs w:val="18"/>
      </w:rPr>
      <w:t>/</w:t>
    </w:r>
    <w:r>
      <w:rPr>
        <w:rFonts w:ascii="Arial" w:hAnsi="Arial" w:cs="Arial"/>
        <w:sz w:val="18"/>
        <w:szCs w:val="18"/>
      </w:rPr>
      <w:t>1</w:t>
    </w:r>
  </w:p>
  <w:p w14:paraId="57F56DC4" w14:textId="77777777" w:rsidR="00644475" w:rsidRDefault="00644475">
    <w:pPr>
      <w:pStyle w:val="Pta"/>
      <w:rPr>
        <w:rFonts w:ascii="Arial" w:hAnsi="Arial" w:cs="Arial"/>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3C62B" w14:textId="77777777" w:rsidR="006F537B" w:rsidRDefault="006F537B" w:rsidP="00374D3E">
    <w:pPr>
      <w:pStyle w:val="Pta"/>
      <w:pBdr>
        <w:bottom w:val="single" w:sz="4" w:space="1" w:color="auto"/>
      </w:pBdr>
      <w:tabs>
        <w:tab w:val="clear" w:pos="9072"/>
        <w:tab w:val="right" w:pos="9638"/>
      </w:tabs>
      <w:rPr>
        <w:rFonts w:ascii="Arial" w:hAnsi="Arial" w:cs="Arial"/>
        <w:sz w:val="20"/>
        <w:szCs w:val="20"/>
      </w:rPr>
    </w:pPr>
  </w:p>
  <w:p w14:paraId="09C6127B" w14:textId="6B07E6B0" w:rsidR="006F537B" w:rsidRDefault="006F537B" w:rsidP="00374D3E">
    <w:pPr>
      <w:pStyle w:val="Pta"/>
      <w:tabs>
        <w:tab w:val="clear" w:pos="9072"/>
        <w:tab w:val="right" w:pos="9638"/>
      </w:tabs>
      <w:rPr>
        <w:rFonts w:ascii="Arial" w:hAnsi="Arial" w:cs="Arial"/>
        <w:sz w:val="18"/>
        <w:szCs w:val="18"/>
      </w:rPr>
    </w:pPr>
    <w:r>
      <w:rPr>
        <w:rFonts w:ascii="Arial" w:hAnsi="Arial" w:cs="Arial"/>
        <w:sz w:val="18"/>
        <w:szCs w:val="18"/>
      </w:rPr>
      <w:t xml:space="preserve">Príloha č. 5 </w:t>
    </w:r>
  </w:p>
  <w:p w14:paraId="0EBFC0D3" w14:textId="2929EA9F" w:rsidR="006F537B" w:rsidRPr="00374D3E" w:rsidRDefault="006F537B" w:rsidP="00374D3E">
    <w:pPr>
      <w:pStyle w:val="Pta"/>
      <w:tabs>
        <w:tab w:val="clear" w:pos="9072"/>
        <w:tab w:val="right" w:pos="9638"/>
      </w:tabs>
      <w:rPr>
        <w:rFonts w:ascii="Arial" w:hAnsi="Arial" w:cs="Arial"/>
        <w:sz w:val="18"/>
        <w:szCs w:val="18"/>
      </w:rPr>
    </w:pPr>
    <w:r>
      <w:rPr>
        <w:rFonts w:ascii="Arial" w:hAnsi="Arial" w:cs="Arial"/>
        <w:sz w:val="18"/>
        <w:szCs w:val="18"/>
      </w:rPr>
      <w:t xml:space="preserve">k Rámcovej zmluve o poskytovaní podporných služieb a dodávke regulačnej elektriny </w:t>
    </w:r>
    <w:r w:rsidRPr="00090DC9">
      <w:rPr>
        <w:rFonts w:ascii="Arial" w:hAnsi="Arial" w:cs="Arial"/>
        <w:sz w:val="18"/>
        <w:szCs w:val="18"/>
      </w:rPr>
      <w:t>na rok 202</w:t>
    </w:r>
    <w:r>
      <w:rPr>
        <w:rFonts w:ascii="Arial" w:hAnsi="Arial" w:cs="Arial"/>
        <w:sz w:val="18"/>
        <w:szCs w:val="18"/>
      </w:rPr>
      <w:t>7</w:t>
    </w:r>
    <w:r w:rsidRPr="00374D3E">
      <w:rPr>
        <w:rFonts w:ascii="Arial" w:hAnsi="Arial" w:cs="Arial"/>
        <w:sz w:val="18"/>
        <w:szCs w:val="18"/>
      </w:rPr>
      <w:tab/>
      <w:t>str</w:t>
    </w:r>
    <w:r w:rsidRPr="00AA6B53">
      <w:rPr>
        <w:rFonts w:ascii="Arial" w:hAnsi="Arial" w:cs="Arial"/>
        <w:sz w:val="18"/>
        <w:szCs w:val="18"/>
      </w:rPr>
      <w:t xml:space="preserve">.: </w:t>
    </w:r>
    <w:r w:rsidRPr="00AA6B53">
      <w:rPr>
        <w:rFonts w:ascii="Arial" w:hAnsi="Arial" w:cs="Arial"/>
        <w:sz w:val="18"/>
        <w:szCs w:val="18"/>
      </w:rPr>
      <w:fldChar w:fldCharType="begin"/>
    </w:r>
    <w:r w:rsidRPr="00AA6B53">
      <w:rPr>
        <w:rFonts w:ascii="Arial" w:hAnsi="Arial" w:cs="Arial"/>
        <w:sz w:val="18"/>
        <w:szCs w:val="18"/>
      </w:rPr>
      <w:instrText>PAGE  \* Arabic  \* MERGEFORMAT</w:instrText>
    </w:r>
    <w:r w:rsidRPr="00AA6B53">
      <w:rPr>
        <w:rFonts w:ascii="Arial" w:hAnsi="Arial" w:cs="Arial"/>
        <w:sz w:val="18"/>
        <w:szCs w:val="18"/>
      </w:rPr>
      <w:fldChar w:fldCharType="separate"/>
    </w:r>
    <w:r w:rsidRPr="00AA6B53">
      <w:rPr>
        <w:rFonts w:ascii="Arial" w:hAnsi="Arial" w:cs="Arial"/>
        <w:sz w:val="18"/>
        <w:szCs w:val="18"/>
      </w:rPr>
      <w:t>1</w:t>
    </w:r>
    <w:r w:rsidRPr="00AA6B53">
      <w:rPr>
        <w:rFonts w:ascii="Arial" w:hAnsi="Arial" w:cs="Arial"/>
        <w:sz w:val="18"/>
        <w:szCs w:val="18"/>
      </w:rPr>
      <w:fldChar w:fldCharType="end"/>
    </w:r>
    <w:r w:rsidRPr="00AA6B53">
      <w:rPr>
        <w:rFonts w:ascii="Arial" w:hAnsi="Arial" w:cs="Arial"/>
        <w:sz w:val="18"/>
        <w:szCs w:val="18"/>
      </w:rPr>
      <w:t>/</w:t>
    </w:r>
    <w:r>
      <w:rPr>
        <w:rFonts w:ascii="Arial" w:hAnsi="Arial" w:cs="Arial"/>
        <w:sz w:val="18"/>
        <w:szCs w:val="18"/>
      </w:rPr>
      <w:t>1</w:t>
    </w:r>
  </w:p>
  <w:p w14:paraId="6D5516E7" w14:textId="77777777" w:rsidR="006F537B" w:rsidRDefault="006F537B">
    <w:pPr>
      <w:pStyle w:val="Pta"/>
      <w:rPr>
        <w:rFonts w:ascii="Arial" w:hAnsi="Arial" w:cs="Arial"/>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C67A3" w14:textId="77777777" w:rsidR="001D7202" w:rsidRDefault="001D7202" w:rsidP="00374D3E">
    <w:pPr>
      <w:pStyle w:val="Pta"/>
      <w:pBdr>
        <w:bottom w:val="single" w:sz="4" w:space="1" w:color="auto"/>
      </w:pBdr>
      <w:tabs>
        <w:tab w:val="clear" w:pos="9072"/>
        <w:tab w:val="right" w:pos="9638"/>
      </w:tabs>
      <w:rPr>
        <w:rFonts w:ascii="Arial" w:hAnsi="Arial" w:cs="Arial"/>
        <w:sz w:val="20"/>
        <w:szCs w:val="20"/>
      </w:rPr>
    </w:pPr>
  </w:p>
  <w:p w14:paraId="71F80544" w14:textId="7F623FE8" w:rsidR="00090DC9" w:rsidRDefault="001D7202" w:rsidP="00374D3E">
    <w:pPr>
      <w:pStyle w:val="Pta"/>
      <w:tabs>
        <w:tab w:val="clear" w:pos="9072"/>
        <w:tab w:val="right" w:pos="9638"/>
      </w:tabs>
      <w:rPr>
        <w:rFonts w:ascii="Arial" w:hAnsi="Arial" w:cs="Arial"/>
        <w:sz w:val="18"/>
        <w:szCs w:val="18"/>
      </w:rPr>
    </w:pPr>
    <w:r>
      <w:rPr>
        <w:rFonts w:ascii="Arial" w:hAnsi="Arial" w:cs="Arial"/>
        <w:sz w:val="18"/>
        <w:szCs w:val="18"/>
      </w:rPr>
      <w:t xml:space="preserve">Príloha č. </w:t>
    </w:r>
    <w:r w:rsidR="007A1575">
      <w:rPr>
        <w:rFonts w:ascii="Arial" w:hAnsi="Arial" w:cs="Arial"/>
        <w:sz w:val="18"/>
        <w:szCs w:val="18"/>
      </w:rPr>
      <w:t>6</w:t>
    </w:r>
  </w:p>
  <w:p w14:paraId="62208731" w14:textId="773AA77B" w:rsidR="001D7202" w:rsidRPr="00374D3E" w:rsidRDefault="001D7202"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090DC9">
      <w:rPr>
        <w:rFonts w:ascii="Arial" w:hAnsi="Arial" w:cs="Arial"/>
        <w:sz w:val="18"/>
        <w:szCs w:val="18"/>
      </w:rPr>
      <w:t xml:space="preserve"> na rok 202</w:t>
    </w:r>
    <w:r w:rsidR="007A1575">
      <w:rPr>
        <w:rFonts w:ascii="Arial" w:hAnsi="Arial" w:cs="Arial"/>
        <w:sz w:val="18"/>
        <w:szCs w:val="18"/>
      </w:rPr>
      <w:t>7</w:t>
    </w:r>
    <w:r w:rsidRPr="00374D3E">
      <w:rPr>
        <w:rFonts w:ascii="Arial" w:hAnsi="Arial" w:cs="Arial"/>
        <w:sz w:val="18"/>
        <w:szCs w:val="18"/>
      </w:rPr>
      <w:tab/>
      <w:t xml:space="preserve">str.: </w:t>
    </w:r>
    <w:r>
      <w:rPr>
        <w:rFonts w:ascii="Arial" w:hAnsi="Arial" w:cs="Arial"/>
        <w:sz w:val="18"/>
        <w:szCs w:val="18"/>
      </w:rPr>
      <w:t>1</w:t>
    </w:r>
    <w:r w:rsidRPr="00374D3E">
      <w:rPr>
        <w:rFonts w:ascii="Arial" w:hAnsi="Arial" w:cs="Arial"/>
        <w:sz w:val="18"/>
        <w:szCs w:val="18"/>
      </w:rPr>
      <w:t>/</w:t>
    </w:r>
    <w:r>
      <w:rPr>
        <w:rFonts w:ascii="Arial" w:hAnsi="Arial" w:cs="Arial"/>
        <w:sz w:val="18"/>
        <w:szCs w:val="18"/>
      </w:rPr>
      <w:t>1</w:t>
    </w:r>
  </w:p>
  <w:p w14:paraId="14EF5EBC" w14:textId="77777777" w:rsidR="001D7202" w:rsidRDefault="001D7202">
    <w:pPr>
      <w:pStyle w:val="Pta"/>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46BF9" w14:textId="77777777" w:rsidR="00386D22" w:rsidRDefault="00386D22" w:rsidP="003375EB">
      <w:pPr>
        <w:spacing w:after="0" w:line="240" w:lineRule="auto"/>
      </w:pPr>
      <w:r>
        <w:separator/>
      </w:r>
    </w:p>
  </w:footnote>
  <w:footnote w:type="continuationSeparator" w:id="0">
    <w:p w14:paraId="41884441" w14:textId="77777777" w:rsidR="00386D22" w:rsidRDefault="00386D22" w:rsidP="003375EB">
      <w:pPr>
        <w:spacing w:after="0" w:line="240" w:lineRule="auto"/>
      </w:pPr>
      <w:r>
        <w:continuationSeparator/>
      </w:r>
    </w:p>
  </w:footnote>
  <w:footnote w:type="continuationNotice" w:id="1">
    <w:p w14:paraId="196C961B" w14:textId="77777777" w:rsidR="00386D22" w:rsidRDefault="00386D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871AA" w14:textId="7B951B0D" w:rsidR="006806DB" w:rsidRDefault="006806DB">
    <w:pPr>
      <w:pStyle w:val="Hlavika"/>
    </w:pPr>
    <w:r>
      <w:rPr>
        <w:noProof/>
      </w:rPr>
      <w:drawing>
        <wp:inline distT="0" distB="0" distL="0" distR="0" wp14:anchorId="223BCC58" wp14:editId="7C0ECB2B">
          <wp:extent cx="705553" cy="613832"/>
          <wp:effectExtent l="0" t="0" r="0" b="0"/>
          <wp:docPr id="242307583" name="Obrázok 242307583"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545C" w14:textId="77777777" w:rsidR="00860981" w:rsidRDefault="00860981" w:rsidP="00CD10A3">
    <w:pPr>
      <w:pStyle w:val="Hlavika"/>
      <w:jc w:val="both"/>
    </w:pPr>
    <w:r>
      <w:rPr>
        <w:noProof/>
      </w:rPr>
      <w:drawing>
        <wp:anchor distT="0" distB="0" distL="114300" distR="114300" simplePos="0" relativeHeight="251658246" behindDoc="0" locked="0" layoutInCell="1" allowOverlap="1" wp14:anchorId="3D42641C" wp14:editId="37075A64">
          <wp:simplePos x="0" y="0"/>
          <wp:positionH relativeFrom="margin">
            <wp:align>left</wp:align>
          </wp:positionH>
          <wp:positionV relativeFrom="paragraph">
            <wp:posOffset>13970</wp:posOffset>
          </wp:positionV>
          <wp:extent cx="705553" cy="613832"/>
          <wp:effectExtent l="0" t="0" r="0" b="0"/>
          <wp:wrapNone/>
          <wp:docPr id="744860197" name="Obrázok 744860197"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14:sizeRelH relativeFrom="page">
            <wp14:pctWidth>0</wp14:pctWidth>
          </wp14:sizeRelH>
          <wp14:sizeRelV relativeFrom="page">
            <wp14:pctHeight>0</wp14:pctHeight>
          </wp14:sizeRelV>
        </wp:anchor>
      </w:drawing>
    </w:r>
    <w:r>
      <w:tab/>
    </w:r>
  </w:p>
  <w:p w14:paraId="26CB088B" w14:textId="77777777" w:rsidR="00860981" w:rsidRDefault="00860981" w:rsidP="00CD10A3">
    <w:pPr>
      <w:pStyle w:val="Hlavika"/>
      <w:jc w:val="both"/>
    </w:pPr>
    <w:r>
      <w:tab/>
    </w:r>
  </w:p>
  <w:p w14:paraId="56137C09" w14:textId="77777777" w:rsidR="00860981" w:rsidRDefault="00860981" w:rsidP="00CD10A3">
    <w:pPr>
      <w:pStyle w:val="Hlavika"/>
      <w:jc w:val="both"/>
    </w:pPr>
  </w:p>
  <w:p w14:paraId="06D1E4C7" w14:textId="5F1D206E" w:rsidR="00860981" w:rsidRDefault="00860981" w:rsidP="00860981">
    <w:pPr>
      <w:pStyle w:val="Hlavika"/>
    </w:pPr>
    <w:r>
      <w:tab/>
    </w:r>
    <w: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3467B" w14:textId="36755CFC" w:rsidR="0032157A" w:rsidRDefault="0032157A" w:rsidP="0032157A">
    <w:pPr>
      <w:pStyle w:val="Hlavika"/>
      <w:jc w:val="right"/>
      <w:rPr>
        <w:rFonts w:ascii="Arial" w:hAnsi="Arial" w:cs="Arial"/>
        <w:i/>
        <w:iCs/>
      </w:rPr>
    </w:pPr>
    <w:r>
      <w:rPr>
        <w:noProof/>
      </w:rPr>
      <w:drawing>
        <wp:anchor distT="0" distB="0" distL="114300" distR="114300" simplePos="0" relativeHeight="251658245" behindDoc="0" locked="0" layoutInCell="1" allowOverlap="1" wp14:anchorId="6E0E7A94" wp14:editId="109A31B9">
          <wp:simplePos x="0" y="0"/>
          <wp:positionH relativeFrom="margin">
            <wp:align>left</wp:align>
          </wp:positionH>
          <wp:positionV relativeFrom="paragraph">
            <wp:posOffset>23495</wp:posOffset>
          </wp:positionV>
          <wp:extent cx="705553" cy="613832"/>
          <wp:effectExtent l="0" t="0" r="0" b="0"/>
          <wp:wrapNone/>
          <wp:docPr id="753295383" name="Obrázok 753295383"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14:sizeRelH relativeFrom="page">
            <wp14:pctWidth>0</wp14:pctWidth>
          </wp14:sizeRelH>
          <wp14:sizeRelV relativeFrom="page">
            <wp14:pctHeight>0</wp14:pctHeight>
          </wp14:sizeRelV>
        </wp:anchor>
      </w:drawing>
    </w:r>
    <w:r>
      <w:tab/>
    </w:r>
    <w:r>
      <w:tab/>
    </w:r>
  </w:p>
  <w:p w14:paraId="55B3CEB9" w14:textId="77777777" w:rsidR="0032157A" w:rsidRDefault="0032157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C0955" w14:textId="77777777" w:rsidR="003A3C62" w:rsidRDefault="003A3C62">
    <w:pPr>
      <w:pStyle w:val="Hlavika"/>
    </w:pPr>
    <w:r>
      <w:rPr>
        <w:noProof/>
      </w:rPr>
      <w:drawing>
        <wp:inline distT="0" distB="0" distL="0" distR="0" wp14:anchorId="06CED32E" wp14:editId="47884242">
          <wp:extent cx="705553" cy="613832"/>
          <wp:effectExtent l="0" t="0" r="0" b="0"/>
          <wp:docPr id="1250983948" name="Obrázok 1250983948"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3E24F" w14:textId="77777777" w:rsidR="008A5F75" w:rsidRPr="00385B2C" w:rsidRDefault="00DE3BB4" w:rsidP="008A5F75">
    <w:pPr>
      <w:pStyle w:val="Hlavika"/>
      <w:rPr>
        <w:rFonts w:ascii="Arial" w:hAnsi="Arial" w:cs="Arial"/>
      </w:rPr>
    </w:pPr>
    <w:r>
      <w:rPr>
        <w:noProof/>
      </w:rPr>
      <w:drawing>
        <wp:inline distT="0" distB="0" distL="0" distR="0" wp14:anchorId="115F61A0" wp14:editId="1330E2A9">
          <wp:extent cx="705553" cy="613832"/>
          <wp:effectExtent l="0" t="0" r="0" b="0"/>
          <wp:docPr id="1467203468" name="Obrázok 1467203468"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inline>
      </w:drawing>
    </w:r>
    <w:r>
      <w:tab/>
    </w:r>
    <w:r>
      <w:tab/>
    </w:r>
    <w:r w:rsidR="008A5F75" w:rsidRPr="00385B2C">
      <w:rPr>
        <w:rFonts w:ascii="Arial" w:hAnsi="Arial" w:cs="Arial"/>
      </w:rPr>
      <w:t>platnosť prílohy od:</w:t>
    </w:r>
  </w:p>
  <w:p w14:paraId="714F7C45" w14:textId="136DE18B" w:rsidR="00DE3BB4" w:rsidRDefault="00DE3BB4" w:rsidP="00CD10A3">
    <w:pPr>
      <w:pStyle w:val="Hlavika"/>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2EBAF" w14:textId="7CF39E2D" w:rsidR="00665546" w:rsidRPr="00385B2C" w:rsidRDefault="00665546" w:rsidP="00042AD2">
    <w:pPr>
      <w:pStyle w:val="Hlavika"/>
      <w:jc w:val="right"/>
      <w:rPr>
        <w:rFonts w:ascii="Arial" w:hAnsi="Arial" w:cs="Arial"/>
      </w:rPr>
    </w:pPr>
    <w:r>
      <w:rPr>
        <w:noProof/>
      </w:rPr>
      <w:drawing>
        <wp:anchor distT="0" distB="0" distL="114300" distR="114300" simplePos="0" relativeHeight="251658240" behindDoc="0" locked="0" layoutInCell="1" allowOverlap="1" wp14:anchorId="6EB2E326" wp14:editId="05AEEE91">
          <wp:simplePos x="0" y="0"/>
          <wp:positionH relativeFrom="margin">
            <wp:posOffset>-95250</wp:posOffset>
          </wp:positionH>
          <wp:positionV relativeFrom="paragraph">
            <wp:posOffset>13970</wp:posOffset>
          </wp:positionV>
          <wp:extent cx="705553" cy="613832"/>
          <wp:effectExtent l="0" t="0" r="0" b="0"/>
          <wp:wrapNone/>
          <wp:docPr id="1784953374" name="Obrázok 1784953374"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14:sizeRelH relativeFrom="page">
            <wp14:pctWidth>0</wp14:pctWidth>
          </wp14:sizeRelH>
          <wp14:sizeRelV relativeFrom="page">
            <wp14:pctHeight>0</wp14:pctHeight>
          </wp14:sizeRelV>
        </wp:anchor>
      </w:drawing>
    </w:r>
    <w:r>
      <w:tab/>
    </w:r>
    <w:r>
      <w:tab/>
    </w:r>
  </w:p>
  <w:p w14:paraId="6E488212" w14:textId="77777777" w:rsidR="00665546" w:rsidRDefault="00665546">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FC6CB" w14:textId="3181D231" w:rsidR="0064258F" w:rsidRPr="00385B2C" w:rsidRDefault="0064258F" w:rsidP="00042AD2">
    <w:pPr>
      <w:pStyle w:val="Hlavika"/>
      <w:jc w:val="right"/>
      <w:rPr>
        <w:rFonts w:ascii="Arial" w:hAnsi="Arial" w:cs="Arial"/>
      </w:rPr>
    </w:pPr>
    <w:r>
      <w:rPr>
        <w:noProof/>
      </w:rPr>
      <w:drawing>
        <wp:anchor distT="0" distB="0" distL="114300" distR="114300" simplePos="0" relativeHeight="251658241" behindDoc="0" locked="0" layoutInCell="1" allowOverlap="1" wp14:anchorId="13AF0A4D" wp14:editId="4F26CC22">
          <wp:simplePos x="0" y="0"/>
          <wp:positionH relativeFrom="margin">
            <wp:align>left</wp:align>
          </wp:positionH>
          <wp:positionV relativeFrom="paragraph">
            <wp:posOffset>13970</wp:posOffset>
          </wp:positionV>
          <wp:extent cx="705553" cy="613832"/>
          <wp:effectExtent l="0" t="0" r="0" b="0"/>
          <wp:wrapNone/>
          <wp:docPr id="1386600039" name="Obrázok 1386600039"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14:sizeRelH relativeFrom="page">
            <wp14:pctWidth>0</wp14:pctWidth>
          </wp14:sizeRelH>
          <wp14:sizeRelV relativeFrom="page">
            <wp14:pctHeight>0</wp14:pctHeight>
          </wp14:sizeRelV>
        </wp:anchor>
      </w:drawing>
    </w:r>
    <w:r>
      <w:tab/>
    </w:r>
    <w:r>
      <w:tab/>
    </w:r>
  </w:p>
  <w:p w14:paraId="1FD235A6" w14:textId="77777777" w:rsidR="0064258F" w:rsidRDefault="004D60ED" w:rsidP="004D60ED">
    <w:pPr>
      <w:pStyle w:val="Hlavika"/>
      <w:tabs>
        <w:tab w:val="clear" w:pos="4536"/>
        <w:tab w:val="left" w:pos="9072"/>
      </w:tabs>
      <w:jc w:val="both"/>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E899" w14:textId="77777777" w:rsidR="004D60ED" w:rsidRPr="00385B2C" w:rsidRDefault="004D60ED" w:rsidP="00042AD2">
    <w:pPr>
      <w:pStyle w:val="Hlavika"/>
      <w:jc w:val="right"/>
      <w:rPr>
        <w:rFonts w:ascii="Arial" w:hAnsi="Arial" w:cs="Arial"/>
      </w:rPr>
    </w:pPr>
    <w:r>
      <w:rPr>
        <w:noProof/>
      </w:rPr>
      <w:drawing>
        <wp:anchor distT="0" distB="0" distL="114300" distR="114300" simplePos="0" relativeHeight="251658242" behindDoc="0" locked="0" layoutInCell="1" allowOverlap="1" wp14:anchorId="09E628F3" wp14:editId="5887BF65">
          <wp:simplePos x="0" y="0"/>
          <wp:positionH relativeFrom="margin">
            <wp:align>left</wp:align>
          </wp:positionH>
          <wp:positionV relativeFrom="paragraph">
            <wp:posOffset>4445</wp:posOffset>
          </wp:positionV>
          <wp:extent cx="705553" cy="613832"/>
          <wp:effectExtent l="0" t="0" r="0" b="0"/>
          <wp:wrapNone/>
          <wp:docPr id="1597045265" name="Obrázok 1597045265"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14:sizeRelH relativeFrom="page">
            <wp14:pctWidth>0</wp14:pctWidth>
          </wp14:sizeRelH>
          <wp14:sizeRelV relativeFrom="page">
            <wp14:pctHeight>0</wp14:pctHeight>
          </wp14:sizeRelV>
        </wp:anchor>
      </w:drawing>
    </w:r>
    <w:r>
      <w:tab/>
    </w:r>
    <w:r>
      <w:tab/>
    </w:r>
  </w:p>
  <w:p w14:paraId="1F5C16BB" w14:textId="394B06D8" w:rsidR="004D60ED" w:rsidRDefault="004D60ED" w:rsidP="004D60ED">
    <w:pPr>
      <w:pStyle w:val="Hlavika"/>
      <w:jc w:val="right"/>
      <w:rPr>
        <w:rFonts w:ascii="Arial" w:hAnsi="Arial" w:cs="Arial"/>
        <w:i/>
        <w:iCs/>
      </w:rPr>
    </w:pPr>
    <w:r>
      <w:tab/>
    </w:r>
  </w:p>
  <w:p w14:paraId="2AE0B756" w14:textId="77777777" w:rsidR="004D60ED" w:rsidRDefault="004D60ED">
    <w:pPr>
      <w:pStyle w:val="Hlavik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DE68B" w14:textId="77777777" w:rsidR="00FB03AE" w:rsidRPr="00385B2C" w:rsidRDefault="00FB03AE" w:rsidP="00042AD2">
    <w:pPr>
      <w:pStyle w:val="Hlavika"/>
      <w:jc w:val="right"/>
      <w:rPr>
        <w:rFonts w:ascii="Arial" w:hAnsi="Arial" w:cs="Arial"/>
      </w:rPr>
    </w:pPr>
    <w:r>
      <w:rPr>
        <w:noProof/>
      </w:rPr>
      <w:drawing>
        <wp:anchor distT="0" distB="0" distL="114300" distR="114300" simplePos="0" relativeHeight="251658243" behindDoc="0" locked="0" layoutInCell="1" allowOverlap="1" wp14:anchorId="752BB84B" wp14:editId="068D8615">
          <wp:simplePos x="0" y="0"/>
          <wp:positionH relativeFrom="margin">
            <wp:align>left</wp:align>
          </wp:positionH>
          <wp:positionV relativeFrom="paragraph">
            <wp:posOffset>4445</wp:posOffset>
          </wp:positionV>
          <wp:extent cx="705553" cy="613832"/>
          <wp:effectExtent l="0" t="0" r="0" b="0"/>
          <wp:wrapNone/>
          <wp:docPr id="1500302435" name="Obrázok 1500302435"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14:sizeRelH relativeFrom="page">
            <wp14:pctWidth>0</wp14:pctWidth>
          </wp14:sizeRelH>
          <wp14:sizeRelV relativeFrom="page">
            <wp14:pctHeight>0</wp14:pctHeight>
          </wp14:sizeRelV>
        </wp:anchor>
      </w:drawing>
    </w:r>
    <w:r>
      <w:tab/>
    </w:r>
    <w:r>
      <w:tab/>
    </w:r>
  </w:p>
  <w:p w14:paraId="66B24F97" w14:textId="41A5C380" w:rsidR="00FB03AE" w:rsidRDefault="00FB03AE" w:rsidP="004D60ED">
    <w:pPr>
      <w:pStyle w:val="Hlavika"/>
      <w:jc w:val="right"/>
      <w:rPr>
        <w:rFonts w:ascii="Arial" w:hAnsi="Arial" w:cs="Arial"/>
        <w:i/>
        <w:iCs/>
      </w:rPr>
    </w:pPr>
    <w:r>
      <w:tab/>
    </w:r>
  </w:p>
  <w:p w14:paraId="61A43FAD" w14:textId="77777777" w:rsidR="00FB03AE" w:rsidRDefault="00FB03AE">
    <w:pPr>
      <w:pStyle w:val="Hlavik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B0602" w14:textId="77777777" w:rsidR="00860981" w:rsidRDefault="000D4ECA" w:rsidP="00CD10A3">
    <w:pPr>
      <w:pStyle w:val="Hlavika"/>
      <w:jc w:val="both"/>
    </w:pPr>
    <w:r>
      <w:rPr>
        <w:noProof/>
      </w:rPr>
      <w:drawing>
        <wp:anchor distT="0" distB="0" distL="114300" distR="114300" simplePos="0" relativeHeight="251658244" behindDoc="0" locked="0" layoutInCell="1" allowOverlap="1" wp14:anchorId="1DF7204F" wp14:editId="13E29F49">
          <wp:simplePos x="0" y="0"/>
          <wp:positionH relativeFrom="margin">
            <wp:align>left</wp:align>
          </wp:positionH>
          <wp:positionV relativeFrom="paragraph">
            <wp:posOffset>13970</wp:posOffset>
          </wp:positionV>
          <wp:extent cx="705553" cy="613832"/>
          <wp:effectExtent l="0" t="0" r="0" b="0"/>
          <wp:wrapNone/>
          <wp:docPr id="2005356342" name="Obrázok 2005356342"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14:sizeRelH relativeFrom="page">
            <wp14:pctWidth>0</wp14:pctWidth>
          </wp14:sizeRelH>
          <wp14:sizeRelV relativeFrom="page">
            <wp14:pctHeight>0</wp14:pctHeight>
          </wp14:sizeRelV>
        </wp:anchor>
      </w:drawing>
    </w:r>
    <w:r>
      <w:tab/>
    </w:r>
  </w:p>
  <w:p w14:paraId="5EBDD386" w14:textId="01FC28EF" w:rsidR="000D4ECA" w:rsidRDefault="000D4ECA" w:rsidP="00CD10A3">
    <w:pPr>
      <w:pStyle w:val="Hlavika"/>
      <w:jc w:val="both"/>
    </w:pPr>
    <w:r>
      <w:tab/>
    </w:r>
  </w:p>
  <w:p w14:paraId="0AD774B4" w14:textId="77777777" w:rsidR="00860981" w:rsidRDefault="00860981" w:rsidP="00CD10A3">
    <w:pPr>
      <w:pStyle w:val="Hlavika"/>
      <w:jc w:val="both"/>
    </w:pPr>
  </w:p>
  <w:p w14:paraId="700D6BCA" w14:textId="5CEE9F80" w:rsidR="00860981" w:rsidRDefault="00860981" w:rsidP="00860981">
    <w:pPr>
      <w:pStyle w:val="Hlavika"/>
      <w:rPr>
        <w:rFonts w:ascii="Arial" w:hAnsi="Arial" w:cs="Arial"/>
      </w:rPr>
    </w:pPr>
    <w:r>
      <w:tab/>
    </w:r>
    <w:r>
      <w:tab/>
    </w:r>
    <w:r w:rsidRPr="00385B2C">
      <w:rPr>
        <w:rFonts w:ascii="Arial" w:hAnsi="Arial" w:cs="Arial"/>
      </w:rPr>
      <w:t>platnosť prílohy od:</w:t>
    </w:r>
  </w:p>
  <w:p w14:paraId="44F1E768" w14:textId="77777777" w:rsidR="00860981" w:rsidRPr="00385B2C" w:rsidRDefault="00860981" w:rsidP="00860981">
    <w:pPr>
      <w:pStyle w:val="Hlavika"/>
      <w:rPr>
        <w:rFonts w:ascii="Arial" w:hAnsi="Arial" w:cs="Aria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28187" w14:textId="77777777" w:rsidR="00860981" w:rsidRDefault="00860981" w:rsidP="00CD10A3">
    <w:pPr>
      <w:pStyle w:val="Hlavika"/>
      <w:jc w:val="both"/>
    </w:pPr>
    <w:r>
      <w:rPr>
        <w:noProof/>
      </w:rPr>
      <w:drawing>
        <wp:anchor distT="0" distB="0" distL="114300" distR="114300" simplePos="0" relativeHeight="251658247" behindDoc="0" locked="0" layoutInCell="1" allowOverlap="1" wp14:anchorId="00BB5DB6" wp14:editId="2F06B4CF">
          <wp:simplePos x="0" y="0"/>
          <wp:positionH relativeFrom="margin">
            <wp:align>left</wp:align>
          </wp:positionH>
          <wp:positionV relativeFrom="paragraph">
            <wp:posOffset>13970</wp:posOffset>
          </wp:positionV>
          <wp:extent cx="705553" cy="613832"/>
          <wp:effectExtent l="0" t="0" r="0" b="0"/>
          <wp:wrapNone/>
          <wp:docPr id="1946069870" name="Obrázok 1946069870"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14:sizeRelH relativeFrom="page">
            <wp14:pctWidth>0</wp14:pctWidth>
          </wp14:sizeRelH>
          <wp14:sizeRelV relativeFrom="page">
            <wp14:pctHeight>0</wp14:pctHeight>
          </wp14:sizeRelV>
        </wp:anchor>
      </w:drawing>
    </w:r>
    <w:r>
      <w:tab/>
    </w:r>
  </w:p>
  <w:p w14:paraId="2B00030B" w14:textId="77777777" w:rsidR="00860981" w:rsidRDefault="00860981" w:rsidP="00CD10A3">
    <w:pPr>
      <w:pStyle w:val="Hlavika"/>
      <w:jc w:val="both"/>
    </w:pPr>
    <w:r>
      <w:tab/>
    </w:r>
  </w:p>
  <w:p w14:paraId="3A817F29" w14:textId="77777777" w:rsidR="00860981" w:rsidRDefault="00860981" w:rsidP="00CD10A3">
    <w:pPr>
      <w:pStyle w:val="Hlavika"/>
      <w:jc w:val="both"/>
    </w:pPr>
  </w:p>
  <w:p w14:paraId="14F80A49" w14:textId="77777777" w:rsidR="00860981" w:rsidRDefault="00860981" w:rsidP="00860981">
    <w:pPr>
      <w:pStyle w:val="Hlavika"/>
      <w:rPr>
        <w:rFonts w:ascii="Arial" w:hAnsi="Arial" w:cs="Arial"/>
      </w:rPr>
    </w:pPr>
    <w:r>
      <w:tab/>
    </w:r>
    <w:r>
      <w:tab/>
    </w:r>
    <w:r w:rsidRPr="00385B2C">
      <w:rPr>
        <w:rFonts w:ascii="Arial" w:hAnsi="Arial" w:cs="Arial"/>
      </w:rPr>
      <w:t>platnosť prílohy od:</w:t>
    </w:r>
  </w:p>
  <w:p w14:paraId="409A29DB" w14:textId="77777777" w:rsidR="00860981" w:rsidRPr="00385B2C" w:rsidRDefault="00860981" w:rsidP="00860981">
    <w:pPr>
      <w:pStyle w:val="Hlavika"/>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CFF"/>
    <w:multiLevelType w:val="hybridMultilevel"/>
    <w:tmpl w:val="6AF80F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1121E0"/>
    <w:multiLevelType w:val="hybridMultilevel"/>
    <w:tmpl w:val="73F6FF9A"/>
    <w:lvl w:ilvl="0" w:tplc="041B0001">
      <w:start w:val="1"/>
      <w:numFmt w:val="bullet"/>
      <w:lvlText w:val=""/>
      <w:lvlJc w:val="left"/>
      <w:pPr>
        <w:ind w:left="1287" w:hanging="360"/>
      </w:pPr>
      <w:rPr>
        <w:rFonts w:ascii="Symbol" w:hAnsi="Symbol" w:hint="default"/>
      </w:rPr>
    </w:lvl>
    <w:lvl w:ilvl="1" w:tplc="7C5C6830">
      <w:start w:val="1"/>
      <w:numFmt w:val="bullet"/>
      <w:lvlText w:val=""/>
      <w:lvlJc w:val="left"/>
      <w:pPr>
        <w:ind w:left="2007" w:hanging="360"/>
      </w:pPr>
      <w:rPr>
        <w:rFonts w:ascii="Symbol" w:hAnsi="Symbol" w:hint="default"/>
      </w:rPr>
    </w:lvl>
    <w:lvl w:ilvl="2" w:tplc="04D6FE64">
      <w:numFmt w:val="bullet"/>
      <w:lvlText w:val="-"/>
      <w:lvlJc w:val="left"/>
      <w:pPr>
        <w:ind w:left="2727" w:hanging="360"/>
      </w:pPr>
      <w:rPr>
        <w:rFonts w:ascii="Arial" w:eastAsiaTheme="majorEastAsia" w:hAnsi="Arial" w:cs="Arial"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15:restartNumberingAfterBreak="0">
    <w:nsid w:val="02AE7415"/>
    <w:multiLevelType w:val="hybridMultilevel"/>
    <w:tmpl w:val="500C5304"/>
    <w:lvl w:ilvl="0" w:tplc="7C5C6830">
      <w:start w:val="1"/>
      <w:numFmt w:val="bullet"/>
      <w:lvlText w:val=""/>
      <w:lvlJc w:val="left"/>
      <w:pPr>
        <w:ind w:left="853" w:hanging="360"/>
      </w:pPr>
      <w:rPr>
        <w:rFonts w:ascii="Symbol" w:hAnsi="Symbol" w:hint="default"/>
      </w:rPr>
    </w:lvl>
    <w:lvl w:ilvl="1" w:tplc="041B0003" w:tentative="1">
      <w:start w:val="1"/>
      <w:numFmt w:val="bullet"/>
      <w:lvlText w:val="o"/>
      <w:lvlJc w:val="left"/>
      <w:pPr>
        <w:ind w:left="1573" w:hanging="360"/>
      </w:pPr>
      <w:rPr>
        <w:rFonts w:ascii="Courier New" w:hAnsi="Courier New" w:cs="Courier New" w:hint="default"/>
      </w:rPr>
    </w:lvl>
    <w:lvl w:ilvl="2" w:tplc="7C5C6830">
      <w:start w:val="1"/>
      <w:numFmt w:val="bullet"/>
      <w:lvlText w:val=""/>
      <w:lvlJc w:val="left"/>
      <w:pPr>
        <w:ind w:left="1741" w:hanging="360"/>
      </w:pPr>
      <w:rPr>
        <w:rFonts w:ascii="Symbol" w:hAnsi="Symbol" w:hint="default"/>
      </w:rPr>
    </w:lvl>
    <w:lvl w:ilvl="3" w:tplc="041B0001" w:tentative="1">
      <w:start w:val="1"/>
      <w:numFmt w:val="bullet"/>
      <w:lvlText w:val=""/>
      <w:lvlJc w:val="left"/>
      <w:pPr>
        <w:ind w:left="3013" w:hanging="360"/>
      </w:pPr>
      <w:rPr>
        <w:rFonts w:ascii="Symbol" w:hAnsi="Symbol" w:hint="default"/>
      </w:rPr>
    </w:lvl>
    <w:lvl w:ilvl="4" w:tplc="041B0003" w:tentative="1">
      <w:start w:val="1"/>
      <w:numFmt w:val="bullet"/>
      <w:lvlText w:val="o"/>
      <w:lvlJc w:val="left"/>
      <w:pPr>
        <w:ind w:left="3733" w:hanging="360"/>
      </w:pPr>
      <w:rPr>
        <w:rFonts w:ascii="Courier New" w:hAnsi="Courier New" w:cs="Courier New" w:hint="default"/>
      </w:rPr>
    </w:lvl>
    <w:lvl w:ilvl="5" w:tplc="041B0005" w:tentative="1">
      <w:start w:val="1"/>
      <w:numFmt w:val="bullet"/>
      <w:lvlText w:val=""/>
      <w:lvlJc w:val="left"/>
      <w:pPr>
        <w:ind w:left="4453" w:hanging="360"/>
      </w:pPr>
      <w:rPr>
        <w:rFonts w:ascii="Wingdings" w:hAnsi="Wingdings" w:hint="default"/>
      </w:rPr>
    </w:lvl>
    <w:lvl w:ilvl="6" w:tplc="041B0001" w:tentative="1">
      <w:start w:val="1"/>
      <w:numFmt w:val="bullet"/>
      <w:lvlText w:val=""/>
      <w:lvlJc w:val="left"/>
      <w:pPr>
        <w:ind w:left="5173" w:hanging="360"/>
      </w:pPr>
      <w:rPr>
        <w:rFonts w:ascii="Symbol" w:hAnsi="Symbol" w:hint="default"/>
      </w:rPr>
    </w:lvl>
    <w:lvl w:ilvl="7" w:tplc="041B0003" w:tentative="1">
      <w:start w:val="1"/>
      <w:numFmt w:val="bullet"/>
      <w:lvlText w:val="o"/>
      <w:lvlJc w:val="left"/>
      <w:pPr>
        <w:ind w:left="5893" w:hanging="360"/>
      </w:pPr>
      <w:rPr>
        <w:rFonts w:ascii="Courier New" w:hAnsi="Courier New" w:cs="Courier New" w:hint="default"/>
      </w:rPr>
    </w:lvl>
    <w:lvl w:ilvl="8" w:tplc="041B0005" w:tentative="1">
      <w:start w:val="1"/>
      <w:numFmt w:val="bullet"/>
      <w:lvlText w:val=""/>
      <w:lvlJc w:val="left"/>
      <w:pPr>
        <w:ind w:left="6613" w:hanging="360"/>
      </w:pPr>
      <w:rPr>
        <w:rFonts w:ascii="Wingdings" w:hAnsi="Wingdings" w:hint="default"/>
      </w:rPr>
    </w:lvl>
  </w:abstractNum>
  <w:abstractNum w:abstractNumId="3" w15:restartNumberingAfterBreak="0">
    <w:nsid w:val="06E36785"/>
    <w:multiLevelType w:val="hybridMultilevel"/>
    <w:tmpl w:val="9A0AD64A"/>
    <w:lvl w:ilvl="0" w:tplc="628E3BC0">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 w15:restartNumberingAfterBreak="0">
    <w:nsid w:val="08F26E95"/>
    <w:multiLevelType w:val="hybridMultilevel"/>
    <w:tmpl w:val="0D6AD634"/>
    <w:lvl w:ilvl="0" w:tplc="1C88F5A6">
      <w:start w:val="1"/>
      <w:numFmt w:val="lowerLetter"/>
      <w:lvlText w:val="%1)"/>
      <w:lvlJc w:val="left"/>
      <w:pPr>
        <w:ind w:left="720" w:hanging="360"/>
      </w:pPr>
      <w:rPr>
        <w:rFonts w:cs="Times New Roman" w:hint="default"/>
        <w:i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3E3E23"/>
    <w:multiLevelType w:val="hybridMultilevel"/>
    <w:tmpl w:val="5CEC6680"/>
    <w:lvl w:ilvl="0" w:tplc="7C5C6830">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7C5C6830">
      <w:start w:val="1"/>
      <w:numFmt w:val="bullet"/>
      <w:lvlText w:val=""/>
      <w:lvlJc w:val="left"/>
      <w:pPr>
        <w:ind w:left="1741" w:hanging="360"/>
      </w:pPr>
      <w:rPr>
        <w:rFonts w:ascii="Symbol" w:hAnsi="Symbol"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6" w15:restartNumberingAfterBreak="0">
    <w:nsid w:val="0A56418E"/>
    <w:multiLevelType w:val="hybridMultilevel"/>
    <w:tmpl w:val="731EAE60"/>
    <w:lvl w:ilvl="0" w:tplc="7C5C683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66246F"/>
    <w:multiLevelType w:val="hybridMultilevel"/>
    <w:tmpl w:val="E1B6AA1C"/>
    <w:lvl w:ilvl="0" w:tplc="7C5C6830">
      <w:start w:val="1"/>
      <w:numFmt w:val="bullet"/>
      <w:lvlText w:val=""/>
      <w:lvlJc w:val="left"/>
      <w:pPr>
        <w:ind w:left="1008" w:hanging="360"/>
      </w:pPr>
      <w:rPr>
        <w:rFonts w:ascii="Symbol" w:hAnsi="Symbol" w:hint="default"/>
      </w:rPr>
    </w:lvl>
    <w:lvl w:ilvl="1" w:tplc="041B0003" w:tentative="1">
      <w:start w:val="1"/>
      <w:numFmt w:val="bullet"/>
      <w:lvlText w:val="o"/>
      <w:lvlJc w:val="left"/>
      <w:pPr>
        <w:ind w:left="1728" w:hanging="360"/>
      </w:pPr>
      <w:rPr>
        <w:rFonts w:ascii="Courier New" w:hAnsi="Courier New" w:cs="Courier New" w:hint="default"/>
      </w:rPr>
    </w:lvl>
    <w:lvl w:ilvl="2" w:tplc="041B0005" w:tentative="1">
      <w:start w:val="1"/>
      <w:numFmt w:val="bullet"/>
      <w:lvlText w:val=""/>
      <w:lvlJc w:val="left"/>
      <w:pPr>
        <w:ind w:left="2448" w:hanging="360"/>
      </w:pPr>
      <w:rPr>
        <w:rFonts w:ascii="Wingdings" w:hAnsi="Wingdings" w:hint="default"/>
      </w:rPr>
    </w:lvl>
    <w:lvl w:ilvl="3" w:tplc="041B0001" w:tentative="1">
      <w:start w:val="1"/>
      <w:numFmt w:val="bullet"/>
      <w:lvlText w:val=""/>
      <w:lvlJc w:val="left"/>
      <w:pPr>
        <w:ind w:left="3168" w:hanging="360"/>
      </w:pPr>
      <w:rPr>
        <w:rFonts w:ascii="Symbol" w:hAnsi="Symbol" w:hint="default"/>
      </w:rPr>
    </w:lvl>
    <w:lvl w:ilvl="4" w:tplc="041B0003" w:tentative="1">
      <w:start w:val="1"/>
      <w:numFmt w:val="bullet"/>
      <w:lvlText w:val="o"/>
      <w:lvlJc w:val="left"/>
      <w:pPr>
        <w:ind w:left="3888" w:hanging="360"/>
      </w:pPr>
      <w:rPr>
        <w:rFonts w:ascii="Courier New" w:hAnsi="Courier New" w:cs="Courier New" w:hint="default"/>
      </w:rPr>
    </w:lvl>
    <w:lvl w:ilvl="5" w:tplc="041B0005" w:tentative="1">
      <w:start w:val="1"/>
      <w:numFmt w:val="bullet"/>
      <w:lvlText w:val=""/>
      <w:lvlJc w:val="left"/>
      <w:pPr>
        <w:ind w:left="4608" w:hanging="360"/>
      </w:pPr>
      <w:rPr>
        <w:rFonts w:ascii="Wingdings" w:hAnsi="Wingdings" w:hint="default"/>
      </w:rPr>
    </w:lvl>
    <w:lvl w:ilvl="6" w:tplc="041B0001" w:tentative="1">
      <w:start w:val="1"/>
      <w:numFmt w:val="bullet"/>
      <w:lvlText w:val=""/>
      <w:lvlJc w:val="left"/>
      <w:pPr>
        <w:ind w:left="5328" w:hanging="360"/>
      </w:pPr>
      <w:rPr>
        <w:rFonts w:ascii="Symbol" w:hAnsi="Symbol" w:hint="default"/>
      </w:rPr>
    </w:lvl>
    <w:lvl w:ilvl="7" w:tplc="041B0003" w:tentative="1">
      <w:start w:val="1"/>
      <w:numFmt w:val="bullet"/>
      <w:lvlText w:val="o"/>
      <w:lvlJc w:val="left"/>
      <w:pPr>
        <w:ind w:left="6048" w:hanging="360"/>
      </w:pPr>
      <w:rPr>
        <w:rFonts w:ascii="Courier New" w:hAnsi="Courier New" w:cs="Courier New" w:hint="default"/>
      </w:rPr>
    </w:lvl>
    <w:lvl w:ilvl="8" w:tplc="041B0005" w:tentative="1">
      <w:start w:val="1"/>
      <w:numFmt w:val="bullet"/>
      <w:lvlText w:val=""/>
      <w:lvlJc w:val="left"/>
      <w:pPr>
        <w:ind w:left="6768" w:hanging="360"/>
      </w:pPr>
      <w:rPr>
        <w:rFonts w:ascii="Wingdings" w:hAnsi="Wingdings" w:hint="default"/>
      </w:rPr>
    </w:lvl>
  </w:abstractNum>
  <w:abstractNum w:abstractNumId="8" w15:restartNumberingAfterBreak="0">
    <w:nsid w:val="133477A2"/>
    <w:multiLevelType w:val="hybridMultilevel"/>
    <w:tmpl w:val="0AD62A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843EF9"/>
    <w:multiLevelType w:val="hybridMultilevel"/>
    <w:tmpl w:val="43FA50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546F47"/>
    <w:multiLevelType w:val="hybridMultilevel"/>
    <w:tmpl w:val="7FF8B482"/>
    <w:lvl w:ilvl="0" w:tplc="7C5C6830">
      <w:start w:val="1"/>
      <w:numFmt w:val="bullet"/>
      <w:lvlText w:val=""/>
      <w:lvlJc w:val="left"/>
      <w:pPr>
        <w:ind w:left="3447" w:hanging="360"/>
      </w:pPr>
      <w:rPr>
        <w:rFonts w:ascii="Symbol" w:hAnsi="Symbol" w:hint="default"/>
      </w:rPr>
    </w:lvl>
    <w:lvl w:ilvl="1" w:tplc="041B0003" w:tentative="1">
      <w:start w:val="1"/>
      <w:numFmt w:val="bullet"/>
      <w:lvlText w:val="o"/>
      <w:lvlJc w:val="left"/>
      <w:pPr>
        <w:ind w:left="4167" w:hanging="360"/>
      </w:pPr>
      <w:rPr>
        <w:rFonts w:ascii="Courier New" w:hAnsi="Courier New" w:cs="Courier New" w:hint="default"/>
      </w:rPr>
    </w:lvl>
    <w:lvl w:ilvl="2" w:tplc="041B0005" w:tentative="1">
      <w:start w:val="1"/>
      <w:numFmt w:val="bullet"/>
      <w:lvlText w:val=""/>
      <w:lvlJc w:val="left"/>
      <w:pPr>
        <w:ind w:left="4887" w:hanging="360"/>
      </w:pPr>
      <w:rPr>
        <w:rFonts w:ascii="Wingdings" w:hAnsi="Wingdings" w:hint="default"/>
      </w:rPr>
    </w:lvl>
    <w:lvl w:ilvl="3" w:tplc="041B0001" w:tentative="1">
      <w:start w:val="1"/>
      <w:numFmt w:val="bullet"/>
      <w:lvlText w:val=""/>
      <w:lvlJc w:val="left"/>
      <w:pPr>
        <w:ind w:left="5607" w:hanging="360"/>
      </w:pPr>
      <w:rPr>
        <w:rFonts w:ascii="Symbol" w:hAnsi="Symbol" w:hint="default"/>
      </w:rPr>
    </w:lvl>
    <w:lvl w:ilvl="4" w:tplc="041B0003" w:tentative="1">
      <w:start w:val="1"/>
      <w:numFmt w:val="bullet"/>
      <w:lvlText w:val="o"/>
      <w:lvlJc w:val="left"/>
      <w:pPr>
        <w:ind w:left="6327" w:hanging="360"/>
      </w:pPr>
      <w:rPr>
        <w:rFonts w:ascii="Courier New" w:hAnsi="Courier New" w:cs="Courier New" w:hint="default"/>
      </w:rPr>
    </w:lvl>
    <w:lvl w:ilvl="5" w:tplc="041B0005" w:tentative="1">
      <w:start w:val="1"/>
      <w:numFmt w:val="bullet"/>
      <w:lvlText w:val=""/>
      <w:lvlJc w:val="left"/>
      <w:pPr>
        <w:ind w:left="7047" w:hanging="360"/>
      </w:pPr>
      <w:rPr>
        <w:rFonts w:ascii="Wingdings" w:hAnsi="Wingdings" w:hint="default"/>
      </w:rPr>
    </w:lvl>
    <w:lvl w:ilvl="6" w:tplc="041B0001" w:tentative="1">
      <w:start w:val="1"/>
      <w:numFmt w:val="bullet"/>
      <w:lvlText w:val=""/>
      <w:lvlJc w:val="left"/>
      <w:pPr>
        <w:ind w:left="7767" w:hanging="360"/>
      </w:pPr>
      <w:rPr>
        <w:rFonts w:ascii="Symbol" w:hAnsi="Symbol" w:hint="default"/>
      </w:rPr>
    </w:lvl>
    <w:lvl w:ilvl="7" w:tplc="041B0003" w:tentative="1">
      <w:start w:val="1"/>
      <w:numFmt w:val="bullet"/>
      <w:lvlText w:val="o"/>
      <w:lvlJc w:val="left"/>
      <w:pPr>
        <w:ind w:left="8487" w:hanging="360"/>
      </w:pPr>
      <w:rPr>
        <w:rFonts w:ascii="Courier New" w:hAnsi="Courier New" w:cs="Courier New" w:hint="default"/>
      </w:rPr>
    </w:lvl>
    <w:lvl w:ilvl="8" w:tplc="041B0005" w:tentative="1">
      <w:start w:val="1"/>
      <w:numFmt w:val="bullet"/>
      <w:lvlText w:val=""/>
      <w:lvlJc w:val="left"/>
      <w:pPr>
        <w:ind w:left="9207" w:hanging="360"/>
      </w:pPr>
      <w:rPr>
        <w:rFonts w:ascii="Wingdings" w:hAnsi="Wingdings" w:hint="default"/>
      </w:rPr>
    </w:lvl>
  </w:abstractNum>
  <w:abstractNum w:abstractNumId="11" w15:restartNumberingAfterBreak="0">
    <w:nsid w:val="1F2F0766"/>
    <w:multiLevelType w:val="hybridMultilevel"/>
    <w:tmpl w:val="2702FB6C"/>
    <w:lvl w:ilvl="0" w:tplc="7C5C683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FEB28B7"/>
    <w:multiLevelType w:val="multilevel"/>
    <w:tmpl w:val="BC441E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854"/>
        </w:tabs>
        <w:ind w:left="1474"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06115FE"/>
    <w:multiLevelType w:val="hybridMultilevel"/>
    <w:tmpl w:val="90ACB4FA"/>
    <w:lvl w:ilvl="0" w:tplc="720A53CC">
      <w:numFmt w:val="none"/>
      <w:lvlText w:val=""/>
      <w:lvlJc w:val="left"/>
      <w:pPr>
        <w:tabs>
          <w:tab w:val="num" w:pos="360"/>
        </w:tabs>
      </w:pPr>
    </w:lvl>
    <w:lvl w:ilvl="1" w:tplc="4CB67652">
      <w:start w:val="1"/>
      <w:numFmt w:val="lowerLetter"/>
      <w:lvlText w:val="%2."/>
      <w:lvlJc w:val="left"/>
      <w:pPr>
        <w:ind w:left="1440" w:hanging="360"/>
      </w:pPr>
    </w:lvl>
    <w:lvl w:ilvl="2" w:tplc="B6CC5938">
      <w:start w:val="1"/>
      <w:numFmt w:val="lowerRoman"/>
      <w:lvlText w:val="%3."/>
      <w:lvlJc w:val="right"/>
      <w:pPr>
        <w:ind w:left="2160" w:hanging="180"/>
      </w:pPr>
    </w:lvl>
    <w:lvl w:ilvl="3" w:tplc="5502BFF6">
      <w:start w:val="1"/>
      <w:numFmt w:val="decimal"/>
      <w:lvlText w:val="%4."/>
      <w:lvlJc w:val="left"/>
      <w:pPr>
        <w:ind w:left="2880" w:hanging="360"/>
      </w:pPr>
    </w:lvl>
    <w:lvl w:ilvl="4" w:tplc="E7B4861A">
      <w:start w:val="1"/>
      <w:numFmt w:val="lowerLetter"/>
      <w:lvlText w:val="%5."/>
      <w:lvlJc w:val="left"/>
      <w:pPr>
        <w:ind w:left="3600" w:hanging="360"/>
      </w:pPr>
    </w:lvl>
    <w:lvl w:ilvl="5" w:tplc="28C09F9E">
      <w:start w:val="1"/>
      <w:numFmt w:val="lowerRoman"/>
      <w:lvlText w:val="%6."/>
      <w:lvlJc w:val="right"/>
      <w:pPr>
        <w:ind w:left="4320" w:hanging="180"/>
      </w:pPr>
    </w:lvl>
    <w:lvl w:ilvl="6" w:tplc="071CFD06">
      <w:start w:val="1"/>
      <w:numFmt w:val="decimal"/>
      <w:lvlText w:val="%7."/>
      <w:lvlJc w:val="left"/>
      <w:pPr>
        <w:ind w:left="5040" w:hanging="360"/>
      </w:pPr>
    </w:lvl>
    <w:lvl w:ilvl="7" w:tplc="8A684A04">
      <w:start w:val="1"/>
      <w:numFmt w:val="lowerLetter"/>
      <w:lvlText w:val="%8."/>
      <w:lvlJc w:val="left"/>
      <w:pPr>
        <w:ind w:left="5760" w:hanging="360"/>
      </w:pPr>
    </w:lvl>
    <w:lvl w:ilvl="8" w:tplc="CAE43FFC">
      <w:start w:val="1"/>
      <w:numFmt w:val="lowerRoman"/>
      <w:lvlText w:val="%9."/>
      <w:lvlJc w:val="right"/>
      <w:pPr>
        <w:ind w:left="6480" w:hanging="180"/>
      </w:pPr>
    </w:lvl>
  </w:abstractNum>
  <w:abstractNum w:abstractNumId="14" w15:restartNumberingAfterBreak="0">
    <w:nsid w:val="233563E5"/>
    <w:multiLevelType w:val="hybridMultilevel"/>
    <w:tmpl w:val="EE2479E0"/>
    <w:lvl w:ilvl="0" w:tplc="41CA716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2455192C"/>
    <w:multiLevelType w:val="hybridMultilevel"/>
    <w:tmpl w:val="DD7468F8"/>
    <w:lvl w:ilvl="0" w:tplc="7ABC0DC6">
      <w:start w:val="1"/>
      <w:numFmt w:val="decimal"/>
      <w:lvlText w:val="%1."/>
      <w:lvlJc w:val="left"/>
      <w:pPr>
        <w:ind w:left="1020" w:hanging="360"/>
      </w:pPr>
    </w:lvl>
    <w:lvl w:ilvl="1" w:tplc="BE74EF22">
      <w:start w:val="1"/>
      <w:numFmt w:val="decimal"/>
      <w:lvlText w:val="%2."/>
      <w:lvlJc w:val="left"/>
      <w:pPr>
        <w:ind w:left="1020" w:hanging="360"/>
      </w:pPr>
    </w:lvl>
    <w:lvl w:ilvl="2" w:tplc="B1B4B8E4">
      <w:start w:val="1"/>
      <w:numFmt w:val="decimal"/>
      <w:lvlText w:val="%3."/>
      <w:lvlJc w:val="left"/>
      <w:pPr>
        <w:ind w:left="1020" w:hanging="360"/>
      </w:pPr>
    </w:lvl>
    <w:lvl w:ilvl="3" w:tplc="83DE7232">
      <w:start w:val="1"/>
      <w:numFmt w:val="decimal"/>
      <w:lvlText w:val="%4."/>
      <w:lvlJc w:val="left"/>
      <w:pPr>
        <w:ind w:left="1020" w:hanging="360"/>
      </w:pPr>
    </w:lvl>
    <w:lvl w:ilvl="4" w:tplc="839EADF2">
      <w:start w:val="1"/>
      <w:numFmt w:val="decimal"/>
      <w:lvlText w:val="%5."/>
      <w:lvlJc w:val="left"/>
      <w:pPr>
        <w:ind w:left="1020" w:hanging="360"/>
      </w:pPr>
    </w:lvl>
    <w:lvl w:ilvl="5" w:tplc="C592E9DC">
      <w:start w:val="1"/>
      <w:numFmt w:val="decimal"/>
      <w:lvlText w:val="%6."/>
      <w:lvlJc w:val="left"/>
      <w:pPr>
        <w:ind w:left="1020" w:hanging="360"/>
      </w:pPr>
    </w:lvl>
    <w:lvl w:ilvl="6" w:tplc="1EFAE5E4">
      <w:start w:val="1"/>
      <w:numFmt w:val="decimal"/>
      <w:lvlText w:val="%7."/>
      <w:lvlJc w:val="left"/>
      <w:pPr>
        <w:ind w:left="1020" w:hanging="360"/>
      </w:pPr>
    </w:lvl>
    <w:lvl w:ilvl="7" w:tplc="049C54A2">
      <w:start w:val="1"/>
      <w:numFmt w:val="decimal"/>
      <w:lvlText w:val="%8."/>
      <w:lvlJc w:val="left"/>
      <w:pPr>
        <w:ind w:left="1020" w:hanging="360"/>
      </w:pPr>
    </w:lvl>
    <w:lvl w:ilvl="8" w:tplc="36048920">
      <w:start w:val="1"/>
      <w:numFmt w:val="decimal"/>
      <w:lvlText w:val="%9."/>
      <w:lvlJc w:val="left"/>
      <w:pPr>
        <w:ind w:left="1020" w:hanging="360"/>
      </w:pPr>
    </w:lvl>
  </w:abstractNum>
  <w:abstractNum w:abstractNumId="16" w15:restartNumberingAfterBreak="0">
    <w:nsid w:val="246E4F76"/>
    <w:multiLevelType w:val="hybridMultilevel"/>
    <w:tmpl w:val="3454D9A2"/>
    <w:lvl w:ilvl="0" w:tplc="7C5C6830">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17" w15:restartNumberingAfterBreak="0">
    <w:nsid w:val="26C51848"/>
    <w:multiLevelType w:val="hybridMultilevel"/>
    <w:tmpl w:val="7B969D66"/>
    <w:lvl w:ilvl="0" w:tplc="7C5C683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B91F37"/>
    <w:multiLevelType w:val="hybridMultilevel"/>
    <w:tmpl w:val="7850F556"/>
    <w:lvl w:ilvl="0" w:tplc="89DC274E">
      <w:start w:val="1"/>
      <w:numFmt w:val="decimal"/>
      <w:lvlText w:val="%1."/>
      <w:lvlJc w:val="left"/>
      <w:pPr>
        <w:ind w:left="1020" w:hanging="360"/>
      </w:pPr>
    </w:lvl>
    <w:lvl w:ilvl="1" w:tplc="4788B1EC">
      <w:start w:val="1"/>
      <w:numFmt w:val="decimal"/>
      <w:lvlText w:val="%2."/>
      <w:lvlJc w:val="left"/>
      <w:pPr>
        <w:ind w:left="1020" w:hanging="360"/>
      </w:pPr>
    </w:lvl>
    <w:lvl w:ilvl="2" w:tplc="602A9B5C">
      <w:start w:val="1"/>
      <w:numFmt w:val="decimal"/>
      <w:lvlText w:val="%3."/>
      <w:lvlJc w:val="left"/>
      <w:pPr>
        <w:ind w:left="1020" w:hanging="360"/>
      </w:pPr>
    </w:lvl>
    <w:lvl w:ilvl="3" w:tplc="BACC9E54">
      <w:start w:val="1"/>
      <w:numFmt w:val="decimal"/>
      <w:lvlText w:val="%4."/>
      <w:lvlJc w:val="left"/>
      <w:pPr>
        <w:ind w:left="1020" w:hanging="360"/>
      </w:pPr>
    </w:lvl>
    <w:lvl w:ilvl="4" w:tplc="6370340A">
      <w:start w:val="1"/>
      <w:numFmt w:val="decimal"/>
      <w:lvlText w:val="%5."/>
      <w:lvlJc w:val="left"/>
      <w:pPr>
        <w:ind w:left="1020" w:hanging="360"/>
      </w:pPr>
    </w:lvl>
    <w:lvl w:ilvl="5" w:tplc="B406E34C">
      <w:start w:val="1"/>
      <w:numFmt w:val="decimal"/>
      <w:lvlText w:val="%6."/>
      <w:lvlJc w:val="left"/>
      <w:pPr>
        <w:ind w:left="1020" w:hanging="360"/>
      </w:pPr>
    </w:lvl>
    <w:lvl w:ilvl="6" w:tplc="6032F8C4">
      <w:start w:val="1"/>
      <w:numFmt w:val="decimal"/>
      <w:lvlText w:val="%7."/>
      <w:lvlJc w:val="left"/>
      <w:pPr>
        <w:ind w:left="1020" w:hanging="360"/>
      </w:pPr>
    </w:lvl>
    <w:lvl w:ilvl="7" w:tplc="1C98486E">
      <w:start w:val="1"/>
      <w:numFmt w:val="decimal"/>
      <w:lvlText w:val="%8."/>
      <w:lvlJc w:val="left"/>
      <w:pPr>
        <w:ind w:left="1020" w:hanging="360"/>
      </w:pPr>
    </w:lvl>
    <w:lvl w:ilvl="8" w:tplc="38D47EAA">
      <w:start w:val="1"/>
      <w:numFmt w:val="decimal"/>
      <w:lvlText w:val="%9."/>
      <w:lvlJc w:val="left"/>
      <w:pPr>
        <w:ind w:left="1020" w:hanging="360"/>
      </w:pPr>
    </w:lvl>
  </w:abstractNum>
  <w:abstractNum w:abstractNumId="19" w15:restartNumberingAfterBreak="0">
    <w:nsid w:val="288E12EF"/>
    <w:multiLevelType w:val="hybridMultilevel"/>
    <w:tmpl w:val="3F3A0C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E4F8306"/>
    <w:multiLevelType w:val="hybridMultilevel"/>
    <w:tmpl w:val="11CE51F0"/>
    <w:lvl w:ilvl="0" w:tplc="C02AC1A6">
      <w:numFmt w:val="none"/>
      <w:lvlText w:val=""/>
      <w:lvlJc w:val="left"/>
      <w:pPr>
        <w:tabs>
          <w:tab w:val="num" w:pos="360"/>
        </w:tabs>
      </w:pPr>
    </w:lvl>
    <w:lvl w:ilvl="1" w:tplc="A4AE29B0">
      <w:start w:val="1"/>
      <w:numFmt w:val="lowerLetter"/>
      <w:lvlText w:val="%2."/>
      <w:lvlJc w:val="left"/>
      <w:pPr>
        <w:ind w:left="1440" w:hanging="360"/>
      </w:pPr>
    </w:lvl>
    <w:lvl w:ilvl="2" w:tplc="B97423D2">
      <w:start w:val="1"/>
      <w:numFmt w:val="lowerRoman"/>
      <w:lvlText w:val="%3."/>
      <w:lvlJc w:val="right"/>
      <w:pPr>
        <w:ind w:left="2160" w:hanging="180"/>
      </w:pPr>
    </w:lvl>
    <w:lvl w:ilvl="3" w:tplc="90A0D938">
      <w:start w:val="1"/>
      <w:numFmt w:val="decimal"/>
      <w:lvlText w:val="%4."/>
      <w:lvlJc w:val="left"/>
      <w:pPr>
        <w:ind w:left="2880" w:hanging="360"/>
      </w:pPr>
    </w:lvl>
    <w:lvl w:ilvl="4" w:tplc="E87A529E">
      <w:start w:val="1"/>
      <w:numFmt w:val="lowerLetter"/>
      <w:lvlText w:val="%5."/>
      <w:lvlJc w:val="left"/>
      <w:pPr>
        <w:ind w:left="3600" w:hanging="360"/>
      </w:pPr>
    </w:lvl>
    <w:lvl w:ilvl="5" w:tplc="E4529878">
      <w:start w:val="1"/>
      <w:numFmt w:val="lowerRoman"/>
      <w:lvlText w:val="%6."/>
      <w:lvlJc w:val="right"/>
      <w:pPr>
        <w:ind w:left="4320" w:hanging="180"/>
      </w:pPr>
    </w:lvl>
    <w:lvl w:ilvl="6" w:tplc="A412D3F6">
      <w:start w:val="1"/>
      <w:numFmt w:val="decimal"/>
      <w:lvlText w:val="%7."/>
      <w:lvlJc w:val="left"/>
      <w:pPr>
        <w:ind w:left="5040" w:hanging="360"/>
      </w:pPr>
    </w:lvl>
    <w:lvl w:ilvl="7" w:tplc="2E6C4F7C">
      <w:start w:val="1"/>
      <w:numFmt w:val="lowerLetter"/>
      <w:lvlText w:val="%8."/>
      <w:lvlJc w:val="left"/>
      <w:pPr>
        <w:ind w:left="5760" w:hanging="360"/>
      </w:pPr>
    </w:lvl>
    <w:lvl w:ilvl="8" w:tplc="A1FEF636">
      <w:start w:val="1"/>
      <w:numFmt w:val="lowerRoman"/>
      <w:lvlText w:val="%9."/>
      <w:lvlJc w:val="right"/>
      <w:pPr>
        <w:ind w:left="6480" w:hanging="180"/>
      </w:pPr>
    </w:lvl>
  </w:abstractNum>
  <w:abstractNum w:abstractNumId="21" w15:restartNumberingAfterBreak="0">
    <w:nsid w:val="304D44F6"/>
    <w:multiLevelType w:val="hybridMultilevel"/>
    <w:tmpl w:val="C7FEF6D8"/>
    <w:lvl w:ilvl="0" w:tplc="6EC288C2">
      <w:start w:val="1"/>
      <w:numFmt w:val="decimal"/>
      <w:lvlText w:val="%1."/>
      <w:lvlJc w:val="left"/>
      <w:pPr>
        <w:ind w:left="720" w:hanging="360"/>
      </w:pPr>
    </w:lvl>
    <w:lvl w:ilvl="1" w:tplc="FF0ACD82">
      <w:start w:val="1"/>
      <w:numFmt w:val="decimal"/>
      <w:lvlText w:val="%2."/>
      <w:lvlJc w:val="left"/>
      <w:pPr>
        <w:ind w:left="720" w:hanging="360"/>
      </w:pPr>
    </w:lvl>
    <w:lvl w:ilvl="2" w:tplc="98CA20E6">
      <w:start w:val="1"/>
      <w:numFmt w:val="decimal"/>
      <w:lvlText w:val="%3."/>
      <w:lvlJc w:val="left"/>
      <w:pPr>
        <w:ind w:left="720" w:hanging="360"/>
      </w:pPr>
    </w:lvl>
    <w:lvl w:ilvl="3" w:tplc="782230B4">
      <w:start w:val="1"/>
      <w:numFmt w:val="decimal"/>
      <w:lvlText w:val="%4."/>
      <w:lvlJc w:val="left"/>
      <w:pPr>
        <w:ind w:left="720" w:hanging="360"/>
      </w:pPr>
    </w:lvl>
    <w:lvl w:ilvl="4" w:tplc="D5A6D064">
      <w:start w:val="1"/>
      <w:numFmt w:val="decimal"/>
      <w:lvlText w:val="%5."/>
      <w:lvlJc w:val="left"/>
      <w:pPr>
        <w:ind w:left="720" w:hanging="360"/>
      </w:pPr>
    </w:lvl>
    <w:lvl w:ilvl="5" w:tplc="4990917C">
      <w:start w:val="1"/>
      <w:numFmt w:val="decimal"/>
      <w:lvlText w:val="%6."/>
      <w:lvlJc w:val="left"/>
      <w:pPr>
        <w:ind w:left="720" w:hanging="360"/>
      </w:pPr>
    </w:lvl>
    <w:lvl w:ilvl="6" w:tplc="CB6C7A6C">
      <w:start w:val="1"/>
      <w:numFmt w:val="decimal"/>
      <w:lvlText w:val="%7."/>
      <w:lvlJc w:val="left"/>
      <w:pPr>
        <w:ind w:left="720" w:hanging="360"/>
      </w:pPr>
    </w:lvl>
    <w:lvl w:ilvl="7" w:tplc="E0EC7EAE">
      <w:start w:val="1"/>
      <w:numFmt w:val="decimal"/>
      <w:lvlText w:val="%8."/>
      <w:lvlJc w:val="left"/>
      <w:pPr>
        <w:ind w:left="720" w:hanging="360"/>
      </w:pPr>
    </w:lvl>
    <w:lvl w:ilvl="8" w:tplc="5D481D50">
      <w:start w:val="1"/>
      <w:numFmt w:val="decimal"/>
      <w:lvlText w:val="%9."/>
      <w:lvlJc w:val="left"/>
      <w:pPr>
        <w:ind w:left="720" w:hanging="360"/>
      </w:pPr>
    </w:lvl>
  </w:abstractNum>
  <w:abstractNum w:abstractNumId="22" w15:restartNumberingAfterBreak="0">
    <w:nsid w:val="31DB6BFA"/>
    <w:multiLevelType w:val="hybridMultilevel"/>
    <w:tmpl w:val="67C6AC16"/>
    <w:lvl w:ilvl="0" w:tplc="7C5C6830">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3" w15:restartNumberingAfterBreak="0">
    <w:nsid w:val="3596687B"/>
    <w:multiLevelType w:val="hybridMultilevel"/>
    <w:tmpl w:val="E9A2A2B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361A43C8"/>
    <w:multiLevelType w:val="hybridMultilevel"/>
    <w:tmpl w:val="CD0272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A2F59BC"/>
    <w:multiLevelType w:val="hybridMultilevel"/>
    <w:tmpl w:val="350207D2"/>
    <w:lvl w:ilvl="0" w:tplc="041B0017">
      <w:start w:val="1"/>
      <w:numFmt w:val="lowerLetter"/>
      <w:lvlText w:val="%1)"/>
      <w:lvlJc w:val="left"/>
      <w:pPr>
        <w:ind w:left="720" w:hanging="360"/>
      </w:pPr>
      <w:rPr>
        <w:rFonts w:hint="default"/>
        <w:i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E630DAE"/>
    <w:multiLevelType w:val="hybridMultilevel"/>
    <w:tmpl w:val="1414A558"/>
    <w:lvl w:ilvl="0" w:tplc="C73E156A">
      <w:start w:val="1"/>
      <w:numFmt w:val="decimal"/>
      <w:lvlText w:val="%1."/>
      <w:lvlJc w:val="left"/>
      <w:pPr>
        <w:ind w:left="1020" w:hanging="360"/>
      </w:pPr>
    </w:lvl>
    <w:lvl w:ilvl="1" w:tplc="CBCCF4BE">
      <w:start w:val="1"/>
      <w:numFmt w:val="decimal"/>
      <w:lvlText w:val="%2."/>
      <w:lvlJc w:val="left"/>
      <w:pPr>
        <w:ind w:left="1020" w:hanging="360"/>
      </w:pPr>
    </w:lvl>
    <w:lvl w:ilvl="2" w:tplc="E564F2BC">
      <w:start w:val="1"/>
      <w:numFmt w:val="decimal"/>
      <w:lvlText w:val="%3."/>
      <w:lvlJc w:val="left"/>
      <w:pPr>
        <w:ind w:left="1020" w:hanging="360"/>
      </w:pPr>
    </w:lvl>
    <w:lvl w:ilvl="3" w:tplc="E07A6C56">
      <w:start w:val="1"/>
      <w:numFmt w:val="decimal"/>
      <w:lvlText w:val="%4."/>
      <w:lvlJc w:val="left"/>
      <w:pPr>
        <w:ind w:left="1020" w:hanging="360"/>
      </w:pPr>
    </w:lvl>
    <w:lvl w:ilvl="4" w:tplc="9ACE47D0">
      <w:start w:val="1"/>
      <w:numFmt w:val="decimal"/>
      <w:lvlText w:val="%5."/>
      <w:lvlJc w:val="left"/>
      <w:pPr>
        <w:ind w:left="1020" w:hanging="360"/>
      </w:pPr>
    </w:lvl>
    <w:lvl w:ilvl="5" w:tplc="45E85878">
      <w:start w:val="1"/>
      <w:numFmt w:val="decimal"/>
      <w:lvlText w:val="%6."/>
      <w:lvlJc w:val="left"/>
      <w:pPr>
        <w:ind w:left="1020" w:hanging="360"/>
      </w:pPr>
    </w:lvl>
    <w:lvl w:ilvl="6" w:tplc="71A4215E">
      <w:start w:val="1"/>
      <w:numFmt w:val="decimal"/>
      <w:lvlText w:val="%7."/>
      <w:lvlJc w:val="left"/>
      <w:pPr>
        <w:ind w:left="1020" w:hanging="360"/>
      </w:pPr>
    </w:lvl>
    <w:lvl w:ilvl="7" w:tplc="8228B6EE">
      <w:start w:val="1"/>
      <w:numFmt w:val="decimal"/>
      <w:lvlText w:val="%8."/>
      <w:lvlJc w:val="left"/>
      <w:pPr>
        <w:ind w:left="1020" w:hanging="360"/>
      </w:pPr>
    </w:lvl>
    <w:lvl w:ilvl="8" w:tplc="51EA142A">
      <w:start w:val="1"/>
      <w:numFmt w:val="decimal"/>
      <w:lvlText w:val="%9."/>
      <w:lvlJc w:val="left"/>
      <w:pPr>
        <w:ind w:left="1020" w:hanging="360"/>
      </w:pPr>
    </w:lvl>
  </w:abstractNum>
  <w:abstractNum w:abstractNumId="27" w15:restartNumberingAfterBreak="0">
    <w:nsid w:val="3F7D67B9"/>
    <w:multiLevelType w:val="hybridMultilevel"/>
    <w:tmpl w:val="CD027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51C7989"/>
    <w:multiLevelType w:val="hybridMultilevel"/>
    <w:tmpl w:val="5450E578"/>
    <w:lvl w:ilvl="0" w:tplc="7C5C6830">
      <w:start w:val="1"/>
      <w:numFmt w:val="bullet"/>
      <w:lvlText w:val=""/>
      <w:lvlJc w:val="left"/>
      <w:pPr>
        <w:ind w:left="720" w:hanging="360"/>
      </w:pPr>
      <w:rPr>
        <w:rFonts w:ascii="Symbol" w:hAnsi="Symbol" w:hint="default"/>
      </w:rPr>
    </w:lvl>
    <w:lvl w:ilvl="1" w:tplc="7C5C6830">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805322F"/>
    <w:multiLevelType w:val="hybridMultilevel"/>
    <w:tmpl w:val="FD2E7A08"/>
    <w:lvl w:ilvl="0" w:tplc="FD4CD7EC">
      <w:start w:val="1"/>
      <w:numFmt w:val="decimal"/>
      <w:lvlText w:val="%1."/>
      <w:lvlJc w:val="left"/>
      <w:pPr>
        <w:ind w:left="720" w:hanging="360"/>
      </w:pPr>
    </w:lvl>
    <w:lvl w:ilvl="1" w:tplc="F202E368">
      <w:start w:val="1"/>
      <w:numFmt w:val="decimal"/>
      <w:lvlText w:val="%2."/>
      <w:lvlJc w:val="left"/>
      <w:pPr>
        <w:ind w:left="720" w:hanging="360"/>
      </w:pPr>
    </w:lvl>
    <w:lvl w:ilvl="2" w:tplc="CFDE36AA">
      <w:start w:val="1"/>
      <w:numFmt w:val="decimal"/>
      <w:lvlText w:val="%3."/>
      <w:lvlJc w:val="left"/>
      <w:pPr>
        <w:ind w:left="720" w:hanging="360"/>
      </w:pPr>
    </w:lvl>
    <w:lvl w:ilvl="3" w:tplc="5EDED38E">
      <w:start w:val="1"/>
      <w:numFmt w:val="decimal"/>
      <w:lvlText w:val="%4."/>
      <w:lvlJc w:val="left"/>
      <w:pPr>
        <w:ind w:left="720" w:hanging="360"/>
      </w:pPr>
    </w:lvl>
    <w:lvl w:ilvl="4" w:tplc="7950666C">
      <w:start w:val="1"/>
      <w:numFmt w:val="decimal"/>
      <w:lvlText w:val="%5."/>
      <w:lvlJc w:val="left"/>
      <w:pPr>
        <w:ind w:left="720" w:hanging="360"/>
      </w:pPr>
    </w:lvl>
    <w:lvl w:ilvl="5" w:tplc="C82E2284">
      <w:start w:val="1"/>
      <w:numFmt w:val="decimal"/>
      <w:lvlText w:val="%6."/>
      <w:lvlJc w:val="left"/>
      <w:pPr>
        <w:ind w:left="720" w:hanging="360"/>
      </w:pPr>
    </w:lvl>
    <w:lvl w:ilvl="6" w:tplc="9392AABC">
      <w:start w:val="1"/>
      <w:numFmt w:val="decimal"/>
      <w:lvlText w:val="%7."/>
      <w:lvlJc w:val="left"/>
      <w:pPr>
        <w:ind w:left="720" w:hanging="360"/>
      </w:pPr>
    </w:lvl>
    <w:lvl w:ilvl="7" w:tplc="8C24B462">
      <w:start w:val="1"/>
      <w:numFmt w:val="decimal"/>
      <w:lvlText w:val="%8."/>
      <w:lvlJc w:val="left"/>
      <w:pPr>
        <w:ind w:left="720" w:hanging="360"/>
      </w:pPr>
    </w:lvl>
    <w:lvl w:ilvl="8" w:tplc="8C6207F0">
      <w:start w:val="1"/>
      <w:numFmt w:val="decimal"/>
      <w:lvlText w:val="%9."/>
      <w:lvlJc w:val="left"/>
      <w:pPr>
        <w:ind w:left="720" w:hanging="360"/>
      </w:pPr>
    </w:lvl>
  </w:abstractNum>
  <w:abstractNum w:abstractNumId="30" w15:restartNumberingAfterBreak="0">
    <w:nsid w:val="4BF94625"/>
    <w:multiLevelType w:val="hybridMultilevel"/>
    <w:tmpl w:val="7AEE60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E62559D"/>
    <w:multiLevelType w:val="hybridMultilevel"/>
    <w:tmpl w:val="530440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F506D5B"/>
    <w:multiLevelType w:val="multilevel"/>
    <w:tmpl w:val="755EF97C"/>
    <w:lvl w:ilvl="0">
      <w:start w:val="1"/>
      <w:numFmt w:val="upperRoman"/>
      <w:suff w:val="nothing"/>
      <w:lvlText w:val="Článok %1."/>
      <w:lvlJc w:val="left"/>
      <w:pPr>
        <w:ind w:left="7788" w:firstLine="0"/>
      </w:pPr>
    </w:lvl>
    <w:lvl w:ilvl="1">
      <w:start w:val="1"/>
      <w:numFmt w:val="decimal"/>
      <w:isLgl/>
      <w:lvlText w:val="%1.%2."/>
      <w:lvlJc w:val="left"/>
      <w:pPr>
        <w:ind w:left="700" w:hanging="567"/>
      </w:pPr>
      <w:rPr>
        <w:rFonts w:hint="default"/>
        <w:color w:val="auto"/>
      </w:rPr>
    </w:lvl>
    <w:lvl w:ilvl="2">
      <w:start w:val="1"/>
      <w:numFmt w:val="decimal"/>
      <w:isLgl/>
      <w:lvlText w:val="%1.%2.%3."/>
      <w:lvlJc w:val="left"/>
      <w:pPr>
        <w:ind w:left="1012" w:hanging="737"/>
      </w:pPr>
      <w:rPr>
        <w:rFonts w:ascii="Arial" w:hAnsi="Arial" w:cs="Arial" w:hint="default"/>
      </w:rPr>
    </w:lvl>
    <w:lvl w:ilvl="3">
      <w:start w:val="1"/>
      <w:numFmt w:val="lowerLetter"/>
      <w:lvlText w:val="%4)"/>
      <w:lvlJc w:val="left"/>
      <w:pPr>
        <w:ind w:left="918" w:hanging="360"/>
      </w:pPr>
    </w:lvl>
    <w:lvl w:ilvl="4">
      <w:start w:val="1"/>
      <w:numFmt w:val="decimal"/>
      <w:isLgl/>
      <w:lvlText w:val="%1.%2.%3.%4.%5."/>
      <w:lvlJc w:val="left"/>
      <w:pPr>
        <w:ind w:left="2146" w:hanging="1304"/>
      </w:pPr>
      <w:rPr>
        <w:rFonts w:hint="default"/>
      </w:rPr>
    </w:lvl>
    <w:lvl w:ilvl="5">
      <w:start w:val="1"/>
      <w:numFmt w:val="decimal"/>
      <w:isLgl/>
      <w:lvlText w:val="%1.%2.%3.%4.%5.%6."/>
      <w:lvlJc w:val="left"/>
      <w:pPr>
        <w:ind w:left="2713" w:hanging="1588"/>
      </w:pPr>
      <w:rPr>
        <w:rFonts w:hint="default"/>
      </w:rPr>
    </w:lvl>
    <w:lvl w:ilvl="6">
      <w:start w:val="1"/>
      <w:numFmt w:val="decimal"/>
      <w:isLgl/>
      <w:lvlText w:val="%1.%2.%3.%4.%5.%6.%7."/>
      <w:lvlJc w:val="left"/>
      <w:pPr>
        <w:ind w:left="3280" w:hanging="1871"/>
      </w:pPr>
      <w:rPr>
        <w:rFonts w:hint="default"/>
      </w:rPr>
    </w:lvl>
    <w:lvl w:ilvl="7">
      <w:start w:val="1"/>
      <w:numFmt w:val="decimal"/>
      <w:isLgl/>
      <w:lvlText w:val="%1.%2.%3.%4.%5.%6.%7.%8."/>
      <w:lvlJc w:val="left"/>
      <w:pPr>
        <w:ind w:left="3847" w:hanging="2155"/>
      </w:pPr>
      <w:rPr>
        <w:rFonts w:hint="default"/>
      </w:rPr>
    </w:lvl>
    <w:lvl w:ilvl="8">
      <w:start w:val="1"/>
      <w:numFmt w:val="decimal"/>
      <w:isLgl/>
      <w:lvlText w:val="%1.%2.%3.%4.%5.%6.%7.%8.%9."/>
      <w:lvlJc w:val="left"/>
      <w:pPr>
        <w:ind w:left="4414" w:hanging="2438"/>
      </w:pPr>
      <w:rPr>
        <w:rFonts w:hint="default"/>
      </w:rPr>
    </w:lvl>
  </w:abstractNum>
  <w:abstractNum w:abstractNumId="33" w15:restartNumberingAfterBreak="0">
    <w:nsid w:val="4F815BE1"/>
    <w:multiLevelType w:val="hybridMultilevel"/>
    <w:tmpl w:val="2B96A2B4"/>
    <w:lvl w:ilvl="0" w:tplc="64FA5A6C">
      <w:start w:val="1"/>
      <w:numFmt w:val="decimal"/>
      <w:lvlText w:val="%1."/>
      <w:lvlJc w:val="left"/>
      <w:pPr>
        <w:ind w:left="1020" w:hanging="360"/>
      </w:pPr>
    </w:lvl>
    <w:lvl w:ilvl="1" w:tplc="4302305E">
      <w:start w:val="1"/>
      <w:numFmt w:val="decimal"/>
      <w:lvlText w:val="%2."/>
      <w:lvlJc w:val="left"/>
      <w:pPr>
        <w:ind w:left="1020" w:hanging="360"/>
      </w:pPr>
    </w:lvl>
    <w:lvl w:ilvl="2" w:tplc="E0DCE93E">
      <w:start w:val="1"/>
      <w:numFmt w:val="decimal"/>
      <w:lvlText w:val="%3."/>
      <w:lvlJc w:val="left"/>
      <w:pPr>
        <w:ind w:left="1020" w:hanging="360"/>
      </w:pPr>
    </w:lvl>
    <w:lvl w:ilvl="3" w:tplc="92B00E62">
      <w:start w:val="1"/>
      <w:numFmt w:val="decimal"/>
      <w:lvlText w:val="%4."/>
      <w:lvlJc w:val="left"/>
      <w:pPr>
        <w:ind w:left="1020" w:hanging="360"/>
      </w:pPr>
    </w:lvl>
    <w:lvl w:ilvl="4" w:tplc="34306906">
      <w:start w:val="1"/>
      <w:numFmt w:val="decimal"/>
      <w:lvlText w:val="%5."/>
      <w:lvlJc w:val="left"/>
      <w:pPr>
        <w:ind w:left="1020" w:hanging="360"/>
      </w:pPr>
    </w:lvl>
    <w:lvl w:ilvl="5" w:tplc="717C4168">
      <w:start w:val="1"/>
      <w:numFmt w:val="decimal"/>
      <w:lvlText w:val="%6."/>
      <w:lvlJc w:val="left"/>
      <w:pPr>
        <w:ind w:left="1020" w:hanging="360"/>
      </w:pPr>
    </w:lvl>
    <w:lvl w:ilvl="6" w:tplc="C726B20C">
      <w:start w:val="1"/>
      <w:numFmt w:val="decimal"/>
      <w:lvlText w:val="%7."/>
      <w:lvlJc w:val="left"/>
      <w:pPr>
        <w:ind w:left="1020" w:hanging="360"/>
      </w:pPr>
    </w:lvl>
    <w:lvl w:ilvl="7" w:tplc="FA9249A4">
      <w:start w:val="1"/>
      <w:numFmt w:val="decimal"/>
      <w:lvlText w:val="%8."/>
      <w:lvlJc w:val="left"/>
      <w:pPr>
        <w:ind w:left="1020" w:hanging="360"/>
      </w:pPr>
    </w:lvl>
    <w:lvl w:ilvl="8" w:tplc="8D44D65A">
      <w:start w:val="1"/>
      <w:numFmt w:val="decimal"/>
      <w:lvlText w:val="%9."/>
      <w:lvlJc w:val="left"/>
      <w:pPr>
        <w:ind w:left="1020" w:hanging="360"/>
      </w:pPr>
    </w:lvl>
  </w:abstractNum>
  <w:abstractNum w:abstractNumId="34" w15:restartNumberingAfterBreak="0">
    <w:nsid w:val="4F936E6B"/>
    <w:multiLevelType w:val="hybridMultilevel"/>
    <w:tmpl w:val="169E2F40"/>
    <w:lvl w:ilvl="0" w:tplc="1C88F5A6">
      <w:start w:val="1"/>
      <w:numFmt w:val="lowerLetter"/>
      <w:lvlText w:val="%1)"/>
      <w:lvlJc w:val="left"/>
      <w:pPr>
        <w:ind w:left="2045" w:hanging="360"/>
      </w:pPr>
      <w:rPr>
        <w:rFonts w:cs="Times New Roman" w:hint="default"/>
        <w:i w:val="0"/>
        <w:color w:val="000000"/>
      </w:rPr>
    </w:lvl>
    <w:lvl w:ilvl="1" w:tplc="041B0019" w:tentative="1">
      <w:start w:val="1"/>
      <w:numFmt w:val="lowerLetter"/>
      <w:lvlText w:val="%2."/>
      <w:lvlJc w:val="left"/>
      <w:pPr>
        <w:ind w:left="2765" w:hanging="360"/>
      </w:pPr>
      <w:rPr>
        <w:rFonts w:cs="Times New Roman"/>
      </w:rPr>
    </w:lvl>
    <w:lvl w:ilvl="2" w:tplc="041B001B" w:tentative="1">
      <w:start w:val="1"/>
      <w:numFmt w:val="lowerRoman"/>
      <w:lvlText w:val="%3."/>
      <w:lvlJc w:val="right"/>
      <w:pPr>
        <w:ind w:left="3485" w:hanging="180"/>
      </w:pPr>
      <w:rPr>
        <w:rFonts w:cs="Times New Roman"/>
      </w:rPr>
    </w:lvl>
    <w:lvl w:ilvl="3" w:tplc="041B000F" w:tentative="1">
      <w:start w:val="1"/>
      <w:numFmt w:val="decimal"/>
      <w:lvlText w:val="%4."/>
      <w:lvlJc w:val="left"/>
      <w:pPr>
        <w:ind w:left="4205" w:hanging="360"/>
      </w:pPr>
      <w:rPr>
        <w:rFonts w:cs="Times New Roman"/>
      </w:rPr>
    </w:lvl>
    <w:lvl w:ilvl="4" w:tplc="041B0019" w:tentative="1">
      <w:start w:val="1"/>
      <w:numFmt w:val="lowerLetter"/>
      <w:lvlText w:val="%5."/>
      <w:lvlJc w:val="left"/>
      <w:pPr>
        <w:ind w:left="4925" w:hanging="360"/>
      </w:pPr>
      <w:rPr>
        <w:rFonts w:cs="Times New Roman"/>
      </w:rPr>
    </w:lvl>
    <w:lvl w:ilvl="5" w:tplc="041B001B" w:tentative="1">
      <w:start w:val="1"/>
      <w:numFmt w:val="lowerRoman"/>
      <w:lvlText w:val="%6."/>
      <w:lvlJc w:val="right"/>
      <w:pPr>
        <w:ind w:left="5645" w:hanging="180"/>
      </w:pPr>
      <w:rPr>
        <w:rFonts w:cs="Times New Roman"/>
      </w:rPr>
    </w:lvl>
    <w:lvl w:ilvl="6" w:tplc="041B000F" w:tentative="1">
      <w:start w:val="1"/>
      <w:numFmt w:val="decimal"/>
      <w:lvlText w:val="%7."/>
      <w:lvlJc w:val="left"/>
      <w:pPr>
        <w:ind w:left="6365" w:hanging="360"/>
      </w:pPr>
      <w:rPr>
        <w:rFonts w:cs="Times New Roman"/>
      </w:rPr>
    </w:lvl>
    <w:lvl w:ilvl="7" w:tplc="041B0019" w:tentative="1">
      <w:start w:val="1"/>
      <w:numFmt w:val="lowerLetter"/>
      <w:lvlText w:val="%8."/>
      <w:lvlJc w:val="left"/>
      <w:pPr>
        <w:ind w:left="7085" w:hanging="360"/>
      </w:pPr>
      <w:rPr>
        <w:rFonts w:cs="Times New Roman"/>
      </w:rPr>
    </w:lvl>
    <w:lvl w:ilvl="8" w:tplc="041B001B" w:tentative="1">
      <w:start w:val="1"/>
      <w:numFmt w:val="lowerRoman"/>
      <w:lvlText w:val="%9."/>
      <w:lvlJc w:val="right"/>
      <w:pPr>
        <w:ind w:left="7805" w:hanging="180"/>
      </w:pPr>
      <w:rPr>
        <w:rFonts w:cs="Times New Roman"/>
      </w:rPr>
    </w:lvl>
  </w:abstractNum>
  <w:abstractNum w:abstractNumId="35" w15:restartNumberingAfterBreak="0">
    <w:nsid w:val="52DB62A4"/>
    <w:multiLevelType w:val="hybridMultilevel"/>
    <w:tmpl w:val="99A0FF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3496064"/>
    <w:multiLevelType w:val="hybridMultilevel"/>
    <w:tmpl w:val="490A93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5781C64"/>
    <w:multiLevelType w:val="hybridMultilevel"/>
    <w:tmpl w:val="AEC65D0C"/>
    <w:lvl w:ilvl="0" w:tplc="2C4CB1DA">
      <w:start w:val="1"/>
      <w:numFmt w:val="decimal"/>
      <w:lvlText w:val="%1."/>
      <w:lvlJc w:val="left"/>
      <w:pPr>
        <w:ind w:left="1020" w:hanging="360"/>
      </w:pPr>
    </w:lvl>
    <w:lvl w:ilvl="1" w:tplc="693242F4">
      <w:start w:val="1"/>
      <w:numFmt w:val="decimal"/>
      <w:lvlText w:val="%2."/>
      <w:lvlJc w:val="left"/>
      <w:pPr>
        <w:ind w:left="1020" w:hanging="360"/>
      </w:pPr>
    </w:lvl>
    <w:lvl w:ilvl="2" w:tplc="1D50C6F6">
      <w:start w:val="1"/>
      <w:numFmt w:val="decimal"/>
      <w:lvlText w:val="%3."/>
      <w:lvlJc w:val="left"/>
      <w:pPr>
        <w:ind w:left="1020" w:hanging="360"/>
      </w:pPr>
    </w:lvl>
    <w:lvl w:ilvl="3" w:tplc="52201FF4">
      <w:start w:val="1"/>
      <w:numFmt w:val="decimal"/>
      <w:lvlText w:val="%4."/>
      <w:lvlJc w:val="left"/>
      <w:pPr>
        <w:ind w:left="1020" w:hanging="360"/>
      </w:pPr>
    </w:lvl>
    <w:lvl w:ilvl="4" w:tplc="202EE348">
      <w:start w:val="1"/>
      <w:numFmt w:val="decimal"/>
      <w:lvlText w:val="%5."/>
      <w:lvlJc w:val="left"/>
      <w:pPr>
        <w:ind w:left="1020" w:hanging="360"/>
      </w:pPr>
    </w:lvl>
    <w:lvl w:ilvl="5" w:tplc="CF020AD6">
      <w:start w:val="1"/>
      <w:numFmt w:val="decimal"/>
      <w:lvlText w:val="%6."/>
      <w:lvlJc w:val="left"/>
      <w:pPr>
        <w:ind w:left="1020" w:hanging="360"/>
      </w:pPr>
    </w:lvl>
    <w:lvl w:ilvl="6" w:tplc="15AE2958">
      <w:start w:val="1"/>
      <w:numFmt w:val="decimal"/>
      <w:lvlText w:val="%7."/>
      <w:lvlJc w:val="left"/>
      <w:pPr>
        <w:ind w:left="1020" w:hanging="360"/>
      </w:pPr>
    </w:lvl>
    <w:lvl w:ilvl="7" w:tplc="98905226">
      <w:start w:val="1"/>
      <w:numFmt w:val="decimal"/>
      <w:lvlText w:val="%8."/>
      <w:lvlJc w:val="left"/>
      <w:pPr>
        <w:ind w:left="1020" w:hanging="360"/>
      </w:pPr>
    </w:lvl>
    <w:lvl w:ilvl="8" w:tplc="EF04EDBA">
      <w:start w:val="1"/>
      <w:numFmt w:val="decimal"/>
      <w:lvlText w:val="%9."/>
      <w:lvlJc w:val="left"/>
      <w:pPr>
        <w:ind w:left="1020" w:hanging="360"/>
      </w:pPr>
    </w:lvl>
  </w:abstractNum>
  <w:abstractNum w:abstractNumId="38" w15:restartNumberingAfterBreak="0">
    <w:nsid w:val="568D3001"/>
    <w:multiLevelType w:val="hybridMultilevel"/>
    <w:tmpl w:val="E14A5D2E"/>
    <w:lvl w:ilvl="0" w:tplc="7D244ADA">
      <w:numFmt w:val="bullet"/>
      <w:lvlText w:val="-"/>
      <w:lvlJc w:val="left"/>
      <w:pPr>
        <w:ind w:left="1369" w:hanging="360"/>
      </w:pPr>
      <w:rPr>
        <w:rFonts w:ascii="Arial" w:eastAsiaTheme="majorEastAsia" w:hAnsi="Arial" w:cs="Arial" w:hint="default"/>
      </w:rPr>
    </w:lvl>
    <w:lvl w:ilvl="1" w:tplc="041B0003" w:tentative="1">
      <w:start w:val="1"/>
      <w:numFmt w:val="bullet"/>
      <w:lvlText w:val="o"/>
      <w:lvlJc w:val="left"/>
      <w:pPr>
        <w:ind w:left="2089" w:hanging="360"/>
      </w:pPr>
      <w:rPr>
        <w:rFonts w:ascii="Courier New" w:hAnsi="Courier New" w:cs="Courier New" w:hint="default"/>
      </w:rPr>
    </w:lvl>
    <w:lvl w:ilvl="2" w:tplc="041B0005" w:tentative="1">
      <w:start w:val="1"/>
      <w:numFmt w:val="bullet"/>
      <w:lvlText w:val=""/>
      <w:lvlJc w:val="left"/>
      <w:pPr>
        <w:ind w:left="2809" w:hanging="360"/>
      </w:pPr>
      <w:rPr>
        <w:rFonts w:ascii="Wingdings" w:hAnsi="Wingdings" w:hint="default"/>
      </w:rPr>
    </w:lvl>
    <w:lvl w:ilvl="3" w:tplc="041B0001" w:tentative="1">
      <w:start w:val="1"/>
      <w:numFmt w:val="bullet"/>
      <w:lvlText w:val=""/>
      <w:lvlJc w:val="left"/>
      <w:pPr>
        <w:ind w:left="3529" w:hanging="360"/>
      </w:pPr>
      <w:rPr>
        <w:rFonts w:ascii="Symbol" w:hAnsi="Symbol" w:hint="default"/>
      </w:rPr>
    </w:lvl>
    <w:lvl w:ilvl="4" w:tplc="041B0003" w:tentative="1">
      <w:start w:val="1"/>
      <w:numFmt w:val="bullet"/>
      <w:lvlText w:val="o"/>
      <w:lvlJc w:val="left"/>
      <w:pPr>
        <w:ind w:left="4249" w:hanging="360"/>
      </w:pPr>
      <w:rPr>
        <w:rFonts w:ascii="Courier New" w:hAnsi="Courier New" w:cs="Courier New" w:hint="default"/>
      </w:rPr>
    </w:lvl>
    <w:lvl w:ilvl="5" w:tplc="041B0005" w:tentative="1">
      <w:start w:val="1"/>
      <w:numFmt w:val="bullet"/>
      <w:lvlText w:val=""/>
      <w:lvlJc w:val="left"/>
      <w:pPr>
        <w:ind w:left="4969" w:hanging="360"/>
      </w:pPr>
      <w:rPr>
        <w:rFonts w:ascii="Wingdings" w:hAnsi="Wingdings" w:hint="default"/>
      </w:rPr>
    </w:lvl>
    <w:lvl w:ilvl="6" w:tplc="041B0001" w:tentative="1">
      <w:start w:val="1"/>
      <w:numFmt w:val="bullet"/>
      <w:lvlText w:val=""/>
      <w:lvlJc w:val="left"/>
      <w:pPr>
        <w:ind w:left="5689" w:hanging="360"/>
      </w:pPr>
      <w:rPr>
        <w:rFonts w:ascii="Symbol" w:hAnsi="Symbol" w:hint="default"/>
      </w:rPr>
    </w:lvl>
    <w:lvl w:ilvl="7" w:tplc="041B0003" w:tentative="1">
      <w:start w:val="1"/>
      <w:numFmt w:val="bullet"/>
      <w:lvlText w:val="o"/>
      <w:lvlJc w:val="left"/>
      <w:pPr>
        <w:ind w:left="6409" w:hanging="360"/>
      </w:pPr>
      <w:rPr>
        <w:rFonts w:ascii="Courier New" w:hAnsi="Courier New" w:cs="Courier New" w:hint="default"/>
      </w:rPr>
    </w:lvl>
    <w:lvl w:ilvl="8" w:tplc="041B0005" w:tentative="1">
      <w:start w:val="1"/>
      <w:numFmt w:val="bullet"/>
      <w:lvlText w:val=""/>
      <w:lvlJc w:val="left"/>
      <w:pPr>
        <w:ind w:left="7129" w:hanging="360"/>
      </w:pPr>
      <w:rPr>
        <w:rFonts w:ascii="Wingdings" w:hAnsi="Wingdings" w:hint="default"/>
      </w:rPr>
    </w:lvl>
  </w:abstractNum>
  <w:abstractNum w:abstractNumId="39" w15:restartNumberingAfterBreak="0">
    <w:nsid w:val="56C22B8E"/>
    <w:multiLevelType w:val="hybridMultilevel"/>
    <w:tmpl w:val="5B567D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80BA34D"/>
    <w:multiLevelType w:val="hybridMultilevel"/>
    <w:tmpl w:val="54CA532A"/>
    <w:lvl w:ilvl="0" w:tplc="C548F700">
      <w:numFmt w:val="none"/>
      <w:lvlText w:val=""/>
      <w:lvlJc w:val="left"/>
      <w:pPr>
        <w:tabs>
          <w:tab w:val="num" w:pos="360"/>
        </w:tabs>
      </w:pPr>
    </w:lvl>
    <w:lvl w:ilvl="1" w:tplc="7C4AACF6">
      <w:start w:val="1"/>
      <w:numFmt w:val="lowerLetter"/>
      <w:lvlText w:val="%2."/>
      <w:lvlJc w:val="left"/>
      <w:pPr>
        <w:ind w:left="1440" w:hanging="360"/>
      </w:pPr>
    </w:lvl>
    <w:lvl w:ilvl="2" w:tplc="F098B010">
      <w:start w:val="1"/>
      <w:numFmt w:val="lowerRoman"/>
      <w:lvlText w:val="%3."/>
      <w:lvlJc w:val="right"/>
      <w:pPr>
        <w:ind w:left="2160" w:hanging="180"/>
      </w:pPr>
    </w:lvl>
    <w:lvl w:ilvl="3" w:tplc="C35E9CC4">
      <w:start w:val="1"/>
      <w:numFmt w:val="decimal"/>
      <w:lvlText w:val="%4."/>
      <w:lvlJc w:val="left"/>
      <w:pPr>
        <w:ind w:left="2880" w:hanging="360"/>
      </w:pPr>
    </w:lvl>
    <w:lvl w:ilvl="4" w:tplc="8F226FEE">
      <w:start w:val="1"/>
      <w:numFmt w:val="lowerLetter"/>
      <w:lvlText w:val="%5."/>
      <w:lvlJc w:val="left"/>
      <w:pPr>
        <w:ind w:left="3600" w:hanging="360"/>
      </w:pPr>
    </w:lvl>
    <w:lvl w:ilvl="5" w:tplc="8FC4E5B4">
      <w:start w:val="1"/>
      <w:numFmt w:val="lowerRoman"/>
      <w:lvlText w:val="%6."/>
      <w:lvlJc w:val="right"/>
      <w:pPr>
        <w:ind w:left="4320" w:hanging="180"/>
      </w:pPr>
    </w:lvl>
    <w:lvl w:ilvl="6" w:tplc="B232A174">
      <w:start w:val="1"/>
      <w:numFmt w:val="decimal"/>
      <w:lvlText w:val="%7."/>
      <w:lvlJc w:val="left"/>
      <w:pPr>
        <w:ind w:left="5040" w:hanging="360"/>
      </w:pPr>
    </w:lvl>
    <w:lvl w:ilvl="7" w:tplc="6CE63C9A">
      <w:start w:val="1"/>
      <w:numFmt w:val="lowerLetter"/>
      <w:lvlText w:val="%8."/>
      <w:lvlJc w:val="left"/>
      <w:pPr>
        <w:ind w:left="5760" w:hanging="360"/>
      </w:pPr>
    </w:lvl>
    <w:lvl w:ilvl="8" w:tplc="4C167E5C">
      <w:start w:val="1"/>
      <w:numFmt w:val="lowerRoman"/>
      <w:lvlText w:val="%9."/>
      <w:lvlJc w:val="right"/>
      <w:pPr>
        <w:ind w:left="6480" w:hanging="180"/>
      </w:pPr>
    </w:lvl>
  </w:abstractNum>
  <w:abstractNum w:abstractNumId="41" w15:restartNumberingAfterBreak="0">
    <w:nsid w:val="581D0FA0"/>
    <w:multiLevelType w:val="hybridMultilevel"/>
    <w:tmpl w:val="3418EE5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585D1EE6"/>
    <w:multiLevelType w:val="hybridMultilevel"/>
    <w:tmpl w:val="0DF842AA"/>
    <w:lvl w:ilvl="0" w:tplc="041B0017">
      <w:start w:val="1"/>
      <w:numFmt w:val="lowerLetter"/>
      <w:lvlText w:val="%1)"/>
      <w:lvlJc w:val="left"/>
      <w:pPr>
        <w:ind w:left="2190" w:hanging="360"/>
      </w:pPr>
    </w:lvl>
    <w:lvl w:ilvl="1" w:tplc="041B0019" w:tentative="1">
      <w:start w:val="1"/>
      <w:numFmt w:val="lowerLetter"/>
      <w:lvlText w:val="%2."/>
      <w:lvlJc w:val="left"/>
      <w:pPr>
        <w:ind w:left="2910" w:hanging="360"/>
      </w:pPr>
    </w:lvl>
    <w:lvl w:ilvl="2" w:tplc="041B001B" w:tentative="1">
      <w:start w:val="1"/>
      <w:numFmt w:val="lowerRoman"/>
      <w:lvlText w:val="%3."/>
      <w:lvlJc w:val="right"/>
      <w:pPr>
        <w:ind w:left="3630" w:hanging="180"/>
      </w:pPr>
    </w:lvl>
    <w:lvl w:ilvl="3" w:tplc="041B000F" w:tentative="1">
      <w:start w:val="1"/>
      <w:numFmt w:val="decimal"/>
      <w:lvlText w:val="%4."/>
      <w:lvlJc w:val="left"/>
      <w:pPr>
        <w:ind w:left="4350" w:hanging="360"/>
      </w:pPr>
    </w:lvl>
    <w:lvl w:ilvl="4" w:tplc="041B0019" w:tentative="1">
      <w:start w:val="1"/>
      <w:numFmt w:val="lowerLetter"/>
      <w:lvlText w:val="%5."/>
      <w:lvlJc w:val="left"/>
      <w:pPr>
        <w:ind w:left="5070" w:hanging="360"/>
      </w:pPr>
    </w:lvl>
    <w:lvl w:ilvl="5" w:tplc="041B001B" w:tentative="1">
      <w:start w:val="1"/>
      <w:numFmt w:val="lowerRoman"/>
      <w:lvlText w:val="%6."/>
      <w:lvlJc w:val="right"/>
      <w:pPr>
        <w:ind w:left="5790" w:hanging="180"/>
      </w:pPr>
    </w:lvl>
    <w:lvl w:ilvl="6" w:tplc="041B000F" w:tentative="1">
      <w:start w:val="1"/>
      <w:numFmt w:val="decimal"/>
      <w:lvlText w:val="%7."/>
      <w:lvlJc w:val="left"/>
      <w:pPr>
        <w:ind w:left="6510" w:hanging="360"/>
      </w:pPr>
    </w:lvl>
    <w:lvl w:ilvl="7" w:tplc="041B0019" w:tentative="1">
      <w:start w:val="1"/>
      <w:numFmt w:val="lowerLetter"/>
      <w:lvlText w:val="%8."/>
      <w:lvlJc w:val="left"/>
      <w:pPr>
        <w:ind w:left="7230" w:hanging="360"/>
      </w:pPr>
    </w:lvl>
    <w:lvl w:ilvl="8" w:tplc="041B001B" w:tentative="1">
      <w:start w:val="1"/>
      <w:numFmt w:val="lowerRoman"/>
      <w:lvlText w:val="%9."/>
      <w:lvlJc w:val="right"/>
      <w:pPr>
        <w:ind w:left="7950" w:hanging="180"/>
      </w:pPr>
    </w:lvl>
  </w:abstractNum>
  <w:abstractNum w:abstractNumId="43" w15:restartNumberingAfterBreak="0">
    <w:nsid w:val="59DC07B8"/>
    <w:multiLevelType w:val="multilevel"/>
    <w:tmpl w:val="4CEC503C"/>
    <w:lvl w:ilvl="0">
      <w:start w:val="1"/>
      <w:numFmt w:val="upperRoman"/>
      <w:pStyle w:val="Nadpis1"/>
      <w:suff w:val="nothing"/>
      <w:lvlText w:val="Článok %1."/>
      <w:lvlJc w:val="left"/>
      <w:pPr>
        <w:ind w:left="7788" w:firstLine="0"/>
      </w:pPr>
      <w:rPr>
        <w:rFonts w:hint="default"/>
      </w:rPr>
    </w:lvl>
    <w:lvl w:ilvl="1">
      <w:start w:val="1"/>
      <w:numFmt w:val="decimal"/>
      <w:pStyle w:val="Nadpis2"/>
      <w:isLgl/>
      <w:lvlText w:val="%1.%2."/>
      <w:lvlJc w:val="left"/>
      <w:pPr>
        <w:ind w:left="700" w:hanging="567"/>
      </w:pPr>
      <w:rPr>
        <w:rFonts w:hint="default"/>
        <w:color w:val="auto"/>
      </w:rPr>
    </w:lvl>
    <w:lvl w:ilvl="2">
      <w:start w:val="1"/>
      <w:numFmt w:val="decimal"/>
      <w:isLgl/>
      <w:lvlText w:val="%1.%2.%3."/>
      <w:lvlJc w:val="left"/>
      <w:pPr>
        <w:ind w:left="1012" w:hanging="737"/>
      </w:pPr>
      <w:rPr>
        <w:rFonts w:ascii="Arial" w:hAnsi="Arial" w:cs="Arial" w:hint="default"/>
        <w:b w:val="0"/>
        <w:bCs/>
      </w:rPr>
    </w:lvl>
    <w:lvl w:ilvl="3">
      <w:start w:val="1"/>
      <w:numFmt w:val="lowerLetter"/>
      <w:isLgl/>
      <w:lvlText w:val="%4)"/>
      <w:lvlJc w:val="left"/>
      <w:pPr>
        <w:ind w:left="1579" w:hanging="1021"/>
      </w:pPr>
      <w:rPr>
        <w:rFonts w:ascii="Arial" w:eastAsiaTheme="majorEastAsia" w:hAnsi="Arial" w:cstheme="majorBidi" w:hint="default"/>
      </w:rPr>
    </w:lvl>
    <w:lvl w:ilvl="4">
      <w:start w:val="1"/>
      <w:numFmt w:val="decimal"/>
      <w:isLgl/>
      <w:lvlText w:val="%1.%2.%3.%4.%5."/>
      <w:lvlJc w:val="left"/>
      <w:pPr>
        <w:ind w:left="2146" w:hanging="1304"/>
      </w:pPr>
      <w:rPr>
        <w:rFonts w:hint="default"/>
      </w:rPr>
    </w:lvl>
    <w:lvl w:ilvl="5">
      <w:start w:val="1"/>
      <w:numFmt w:val="decimal"/>
      <w:isLgl/>
      <w:lvlText w:val="%1.%2.%3.%4.%5.%6."/>
      <w:lvlJc w:val="left"/>
      <w:pPr>
        <w:ind w:left="2713" w:hanging="1588"/>
      </w:pPr>
      <w:rPr>
        <w:rFonts w:hint="default"/>
      </w:rPr>
    </w:lvl>
    <w:lvl w:ilvl="6">
      <w:start w:val="1"/>
      <w:numFmt w:val="decimal"/>
      <w:isLgl/>
      <w:lvlText w:val="%1.%2.%3.%4.%5.%6.%7."/>
      <w:lvlJc w:val="left"/>
      <w:pPr>
        <w:ind w:left="3280" w:hanging="1871"/>
      </w:pPr>
      <w:rPr>
        <w:rFonts w:hint="default"/>
      </w:rPr>
    </w:lvl>
    <w:lvl w:ilvl="7">
      <w:start w:val="1"/>
      <w:numFmt w:val="decimal"/>
      <w:isLgl/>
      <w:lvlText w:val="%1.%2.%3.%4.%5.%6.%7.%8."/>
      <w:lvlJc w:val="left"/>
      <w:pPr>
        <w:ind w:left="3847" w:hanging="2155"/>
      </w:pPr>
      <w:rPr>
        <w:rFonts w:hint="default"/>
      </w:rPr>
    </w:lvl>
    <w:lvl w:ilvl="8">
      <w:start w:val="1"/>
      <w:numFmt w:val="decimal"/>
      <w:isLgl/>
      <w:lvlText w:val="%1.%2.%3.%4.%5.%6.%7.%8.%9."/>
      <w:lvlJc w:val="left"/>
      <w:pPr>
        <w:ind w:left="4414" w:hanging="2438"/>
      </w:pPr>
      <w:rPr>
        <w:rFonts w:hint="default"/>
      </w:rPr>
    </w:lvl>
  </w:abstractNum>
  <w:abstractNum w:abstractNumId="44" w15:restartNumberingAfterBreak="0">
    <w:nsid w:val="5A6E0676"/>
    <w:multiLevelType w:val="hybridMultilevel"/>
    <w:tmpl w:val="9130607A"/>
    <w:lvl w:ilvl="0" w:tplc="22F8FD36">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5" w15:restartNumberingAfterBreak="0">
    <w:nsid w:val="5B5D274C"/>
    <w:multiLevelType w:val="hybridMultilevel"/>
    <w:tmpl w:val="A466470A"/>
    <w:lvl w:ilvl="0" w:tplc="D722CFD0">
      <w:numFmt w:val="none"/>
      <w:lvlText w:val=""/>
      <w:lvlJc w:val="left"/>
      <w:pPr>
        <w:tabs>
          <w:tab w:val="num" w:pos="360"/>
        </w:tabs>
      </w:pPr>
    </w:lvl>
    <w:lvl w:ilvl="1" w:tplc="ED1CEB5A">
      <w:start w:val="1"/>
      <w:numFmt w:val="lowerLetter"/>
      <w:lvlText w:val="%2."/>
      <w:lvlJc w:val="left"/>
      <w:pPr>
        <w:ind w:left="1440" w:hanging="360"/>
      </w:pPr>
    </w:lvl>
    <w:lvl w:ilvl="2" w:tplc="839A49A2">
      <w:start w:val="1"/>
      <w:numFmt w:val="lowerRoman"/>
      <w:lvlText w:val="%3."/>
      <w:lvlJc w:val="right"/>
      <w:pPr>
        <w:ind w:left="2160" w:hanging="180"/>
      </w:pPr>
    </w:lvl>
    <w:lvl w:ilvl="3" w:tplc="36A01D24">
      <w:start w:val="1"/>
      <w:numFmt w:val="decimal"/>
      <w:lvlText w:val="%4."/>
      <w:lvlJc w:val="left"/>
      <w:pPr>
        <w:ind w:left="2880" w:hanging="360"/>
      </w:pPr>
    </w:lvl>
    <w:lvl w:ilvl="4" w:tplc="3B5CC00A">
      <w:start w:val="1"/>
      <w:numFmt w:val="lowerLetter"/>
      <w:lvlText w:val="%5."/>
      <w:lvlJc w:val="left"/>
      <w:pPr>
        <w:ind w:left="3600" w:hanging="360"/>
      </w:pPr>
    </w:lvl>
    <w:lvl w:ilvl="5" w:tplc="F27656E6">
      <w:start w:val="1"/>
      <w:numFmt w:val="lowerRoman"/>
      <w:lvlText w:val="%6."/>
      <w:lvlJc w:val="right"/>
      <w:pPr>
        <w:ind w:left="4320" w:hanging="180"/>
      </w:pPr>
    </w:lvl>
    <w:lvl w:ilvl="6" w:tplc="1EA878F4">
      <w:start w:val="1"/>
      <w:numFmt w:val="decimal"/>
      <w:lvlText w:val="%7."/>
      <w:lvlJc w:val="left"/>
      <w:pPr>
        <w:ind w:left="5040" w:hanging="360"/>
      </w:pPr>
    </w:lvl>
    <w:lvl w:ilvl="7" w:tplc="844E19C4">
      <w:start w:val="1"/>
      <w:numFmt w:val="lowerLetter"/>
      <w:lvlText w:val="%8."/>
      <w:lvlJc w:val="left"/>
      <w:pPr>
        <w:ind w:left="5760" w:hanging="360"/>
      </w:pPr>
    </w:lvl>
    <w:lvl w:ilvl="8" w:tplc="D88ABE66">
      <w:start w:val="1"/>
      <w:numFmt w:val="lowerRoman"/>
      <w:lvlText w:val="%9."/>
      <w:lvlJc w:val="right"/>
      <w:pPr>
        <w:ind w:left="6480" w:hanging="180"/>
      </w:pPr>
    </w:lvl>
  </w:abstractNum>
  <w:abstractNum w:abstractNumId="46" w15:restartNumberingAfterBreak="0">
    <w:nsid w:val="5B725EA8"/>
    <w:multiLevelType w:val="hybridMultilevel"/>
    <w:tmpl w:val="33EA297E"/>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7" w15:restartNumberingAfterBreak="0">
    <w:nsid w:val="5C950909"/>
    <w:multiLevelType w:val="hybridMultilevel"/>
    <w:tmpl w:val="A8DEF0C0"/>
    <w:lvl w:ilvl="0" w:tplc="7C5C6830">
      <w:start w:val="1"/>
      <w:numFmt w:val="bullet"/>
      <w:lvlText w:val=""/>
      <w:lvlJc w:val="left"/>
      <w:pPr>
        <w:ind w:left="1008" w:hanging="360"/>
      </w:pPr>
      <w:rPr>
        <w:rFonts w:ascii="Symbol" w:hAnsi="Symbol" w:hint="default"/>
      </w:rPr>
    </w:lvl>
    <w:lvl w:ilvl="1" w:tplc="041B0003" w:tentative="1">
      <w:start w:val="1"/>
      <w:numFmt w:val="bullet"/>
      <w:lvlText w:val="o"/>
      <w:lvlJc w:val="left"/>
      <w:pPr>
        <w:ind w:left="1728" w:hanging="360"/>
      </w:pPr>
      <w:rPr>
        <w:rFonts w:ascii="Courier New" w:hAnsi="Courier New" w:cs="Courier New" w:hint="default"/>
      </w:rPr>
    </w:lvl>
    <w:lvl w:ilvl="2" w:tplc="041B0005" w:tentative="1">
      <w:start w:val="1"/>
      <w:numFmt w:val="bullet"/>
      <w:lvlText w:val=""/>
      <w:lvlJc w:val="left"/>
      <w:pPr>
        <w:ind w:left="2448" w:hanging="360"/>
      </w:pPr>
      <w:rPr>
        <w:rFonts w:ascii="Wingdings" w:hAnsi="Wingdings" w:hint="default"/>
      </w:rPr>
    </w:lvl>
    <w:lvl w:ilvl="3" w:tplc="041B0001" w:tentative="1">
      <w:start w:val="1"/>
      <w:numFmt w:val="bullet"/>
      <w:lvlText w:val=""/>
      <w:lvlJc w:val="left"/>
      <w:pPr>
        <w:ind w:left="3168" w:hanging="360"/>
      </w:pPr>
      <w:rPr>
        <w:rFonts w:ascii="Symbol" w:hAnsi="Symbol" w:hint="default"/>
      </w:rPr>
    </w:lvl>
    <w:lvl w:ilvl="4" w:tplc="041B0003" w:tentative="1">
      <w:start w:val="1"/>
      <w:numFmt w:val="bullet"/>
      <w:lvlText w:val="o"/>
      <w:lvlJc w:val="left"/>
      <w:pPr>
        <w:ind w:left="3888" w:hanging="360"/>
      </w:pPr>
      <w:rPr>
        <w:rFonts w:ascii="Courier New" w:hAnsi="Courier New" w:cs="Courier New" w:hint="default"/>
      </w:rPr>
    </w:lvl>
    <w:lvl w:ilvl="5" w:tplc="041B0005" w:tentative="1">
      <w:start w:val="1"/>
      <w:numFmt w:val="bullet"/>
      <w:lvlText w:val=""/>
      <w:lvlJc w:val="left"/>
      <w:pPr>
        <w:ind w:left="4608" w:hanging="360"/>
      </w:pPr>
      <w:rPr>
        <w:rFonts w:ascii="Wingdings" w:hAnsi="Wingdings" w:hint="default"/>
      </w:rPr>
    </w:lvl>
    <w:lvl w:ilvl="6" w:tplc="041B0001" w:tentative="1">
      <w:start w:val="1"/>
      <w:numFmt w:val="bullet"/>
      <w:lvlText w:val=""/>
      <w:lvlJc w:val="left"/>
      <w:pPr>
        <w:ind w:left="5328" w:hanging="360"/>
      </w:pPr>
      <w:rPr>
        <w:rFonts w:ascii="Symbol" w:hAnsi="Symbol" w:hint="default"/>
      </w:rPr>
    </w:lvl>
    <w:lvl w:ilvl="7" w:tplc="041B0003" w:tentative="1">
      <w:start w:val="1"/>
      <w:numFmt w:val="bullet"/>
      <w:lvlText w:val="o"/>
      <w:lvlJc w:val="left"/>
      <w:pPr>
        <w:ind w:left="6048" w:hanging="360"/>
      </w:pPr>
      <w:rPr>
        <w:rFonts w:ascii="Courier New" w:hAnsi="Courier New" w:cs="Courier New" w:hint="default"/>
      </w:rPr>
    </w:lvl>
    <w:lvl w:ilvl="8" w:tplc="041B0005" w:tentative="1">
      <w:start w:val="1"/>
      <w:numFmt w:val="bullet"/>
      <w:lvlText w:val=""/>
      <w:lvlJc w:val="left"/>
      <w:pPr>
        <w:ind w:left="6768" w:hanging="360"/>
      </w:pPr>
      <w:rPr>
        <w:rFonts w:ascii="Wingdings" w:hAnsi="Wingdings" w:hint="default"/>
      </w:rPr>
    </w:lvl>
  </w:abstractNum>
  <w:abstractNum w:abstractNumId="48" w15:restartNumberingAfterBreak="0">
    <w:nsid w:val="5E650D80"/>
    <w:multiLevelType w:val="hybridMultilevel"/>
    <w:tmpl w:val="9230A244"/>
    <w:lvl w:ilvl="0" w:tplc="1C88F5A6">
      <w:start w:val="1"/>
      <w:numFmt w:val="lowerLetter"/>
      <w:lvlText w:val="%1)"/>
      <w:lvlJc w:val="left"/>
      <w:pPr>
        <w:ind w:left="1420" w:hanging="360"/>
      </w:pPr>
      <w:rPr>
        <w:rFonts w:cs="Times New Roman" w:hint="default"/>
        <w:i w:val="0"/>
        <w:color w:val="000000"/>
      </w:rPr>
    </w:lvl>
    <w:lvl w:ilvl="1" w:tplc="041B0019" w:tentative="1">
      <w:start w:val="1"/>
      <w:numFmt w:val="lowerLetter"/>
      <w:lvlText w:val="%2."/>
      <w:lvlJc w:val="left"/>
      <w:pPr>
        <w:ind w:left="2140" w:hanging="360"/>
      </w:pPr>
    </w:lvl>
    <w:lvl w:ilvl="2" w:tplc="041B001B" w:tentative="1">
      <w:start w:val="1"/>
      <w:numFmt w:val="lowerRoman"/>
      <w:lvlText w:val="%3."/>
      <w:lvlJc w:val="right"/>
      <w:pPr>
        <w:ind w:left="2860" w:hanging="180"/>
      </w:pPr>
    </w:lvl>
    <w:lvl w:ilvl="3" w:tplc="041B000F" w:tentative="1">
      <w:start w:val="1"/>
      <w:numFmt w:val="decimal"/>
      <w:lvlText w:val="%4."/>
      <w:lvlJc w:val="left"/>
      <w:pPr>
        <w:ind w:left="3580" w:hanging="360"/>
      </w:pPr>
    </w:lvl>
    <w:lvl w:ilvl="4" w:tplc="041B0019" w:tentative="1">
      <w:start w:val="1"/>
      <w:numFmt w:val="lowerLetter"/>
      <w:lvlText w:val="%5."/>
      <w:lvlJc w:val="left"/>
      <w:pPr>
        <w:ind w:left="4300" w:hanging="360"/>
      </w:pPr>
    </w:lvl>
    <w:lvl w:ilvl="5" w:tplc="041B001B" w:tentative="1">
      <w:start w:val="1"/>
      <w:numFmt w:val="lowerRoman"/>
      <w:lvlText w:val="%6."/>
      <w:lvlJc w:val="right"/>
      <w:pPr>
        <w:ind w:left="5020" w:hanging="180"/>
      </w:pPr>
    </w:lvl>
    <w:lvl w:ilvl="6" w:tplc="041B000F" w:tentative="1">
      <w:start w:val="1"/>
      <w:numFmt w:val="decimal"/>
      <w:lvlText w:val="%7."/>
      <w:lvlJc w:val="left"/>
      <w:pPr>
        <w:ind w:left="5740" w:hanging="360"/>
      </w:pPr>
    </w:lvl>
    <w:lvl w:ilvl="7" w:tplc="041B0019" w:tentative="1">
      <w:start w:val="1"/>
      <w:numFmt w:val="lowerLetter"/>
      <w:lvlText w:val="%8."/>
      <w:lvlJc w:val="left"/>
      <w:pPr>
        <w:ind w:left="6460" w:hanging="360"/>
      </w:pPr>
    </w:lvl>
    <w:lvl w:ilvl="8" w:tplc="041B001B" w:tentative="1">
      <w:start w:val="1"/>
      <w:numFmt w:val="lowerRoman"/>
      <w:lvlText w:val="%9."/>
      <w:lvlJc w:val="right"/>
      <w:pPr>
        <w:ind w:left="7180" w:hanging="180"/>
      </w:pPr>
    </w:lvl>
  </w:abstractNum>
  <w:abstractNum w:abstractNumId="49" w15:restartNumberingAfterBreak="0">
    <w:nsid w:val="5EB62D62"/>
    <w:multiLevelType w:val="hybridMultilevel"/>
    <w:tmpl w:val="68FE60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081795B"/>
    <w:multiLevelType w:val="hybridMultilevel"/>
    <w:tmpl w:val="F362B1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0FC73F0"/>
    <w:multiLevelType w:val="hybridMultilevel"/>
    <w:tmpl w:val="29E0CFD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2" w15:restartNumberingAfterBreak="0">
    <w:nsid w:val="669350D4"/>
    <w:multiLevelType w:val="hybridMultilevel"/>
    <w:tmpl w:val="49024CA2"/>
    <w:lvl w:ilvl="0" w:tplc="041B0011">
      <w:start w:val="1"/>
      <w:numFmt w:val="lowerRoman"/>
      <w:lvlText w:val="(%1)"/>
      <w:lvlJc w:val="left"/>
      <w:pPr>
        <w:tabs>
          <w:tab w:val="num" w:pos="1080"/>
        </w:tabs>
        <w:ind w:left="1080" w:hanging="72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67D81026"/>
    <w:multiLevelType w:val="hybridMultilevel"/>
    <w:tmpl w:val="46DA831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4" w15:restartNumberingAfterBreak="0">
    <w:nsid w:val="6A726C69"/>
    <w:multiLevelType w:val="hybridMultilevel"/>
    <w:tmpl w:val="934E7D3E"/>
    <w:lvl w:ilvl="0" w:tplc="041B0003">
      <w:start w:val="1"/>
      <w:numFmt w:val="bullet"/>
      <w:lvlText w:val="o"/>
      <w:lvlJc w:val="left"/>
      <w:pPr>
        <w:ind w:left="853" w:hanging="360"/>
      </w:pPr>
      <w:rPr>
        <w:rFonts w:ascii="Courier New" w:hAnsi="Courier New" w:cs="Courier New" w:hint="default"/>
      </w:rPr>
    </w:lvl>
    <w:lvl w:ilvl="1" w:tplc="041B0003" w:tentative="1">
      <w:start w:val="1"/>
      <w:numFmt w:val="bullet"/>
      <w:lvlText w:val="o"/>
      <w:lvlJc w:val="left"/>
      <w:pPr>
        <w:ind w:left="1573" w:hanging="360"/>
      </w:pPr>
      <w:rPr>
        <w:rFonts w:ascii="Courier New" w:hAnsi="Courier New" w:cs="Courier New" w:hint="default"/>
      </w:rPr>
    </w:lvl>
    <w:lvl w:ilvl="2" w:tplc="041B0005" w:tentative="1">
      <w:start w:val="1"/>
      <w:numFmt w:val="bullet"/>
      <w:lvlText w:val=""/>
      <w:lvlJc w:val="left"/>
      <w:pPr>
        <w:ind w:left="2293" w:hanging="360"/>
      </w:pPr>
      <w:rPr>
        <w:rFonts w:ascii="Wingdings" w:hAnsi="Wingdings" w:hint="default"/>
      </w:rPr>
    </w:lvl>
    <w:lvl w:ilvl="3" w:tplc="041B0001" w:tentative="1">
      <w:start w:val="1"/>
      <w:numFmt w:val="bullet"/>
      <w:lvlText w:val=""/>
      <w:lvlJc w:val="left"/>
      <w:pPr>
        <w:ind w:left="3013" w:hanging="360"/>
      </w:pPr>
      <w:rPr>
        <w:rFonts w:ascii="Symbol" w:hAnsi="Symbol" w:hint="default"/>
      </w:rPr>
    </w:lvl>
    <w:lvl w:ilvl="4" w:tplc="041B0003" w:tentative="1">
      <w:start w:val="1"/>
      <w:numFmt w:val="bullet"/>
      <w:lvlText w:val="o"/>
      <w:lvlJc w:val="left"/>
      <w:pPr>
        <w:ind w:left="3733" w:hanging="360"/>
      </w:pPr>
      <w:rPr>
        <w:rFonts w:ascii="Courier New" w:hAnsi="Courier New" w:cs="Courier New" w:hint="default"/>
      </w:rPr>
    </w:lvl>
    <w:lvl w:ilvl="5" w:tplc="041B0005" w:tentative="1">
      <w:start w:val="1"/>
      <w:numFmt w:val="bullet"/>
      <w:lvlText w:val=""/>
      <w:lvlJc w:val="left"/>
      <w:pPr>
        <w:ind w:left="4453" w:hanging="360"/>
      </w:pPr>
      <w:rPr>
        <w:rFonts w:ascii="Wingdings" w:hAnsi="Wingdings" w:hint="default"/>
      </w:rPr>
    </w:lvl>
    <w:lvl w:ilvl="6" w:tplc="041B0001" w:tentative="1">
      <w:start w:val="1"/>
      <w:numFmt w:val="bullet"/>
      <w:lvlText w:val=""/>
      <w:lvlJc w:val="left"/>
      <w:pPr>
        <w:ind w:left="5173" w:hanging="360"/>
      </w:pPr>
      <w:rPr>
        <w:rFonts w:ascii="Symbol" w:hAnsi="Symbol" w:hint="default"/>
      </w:rPr>
    </w:lvl>
    <w:lvl w:ilvl="7" w:tplc="041B0003" w:tentative="1">
      <w:start w:val="1"/>
      <w:numFmt w:val="bullet"/>
      <w:lvlText w:val="o"/>
      <w:lvlJc w:val="left"/>
      <w:pPr>
        <w:ind w:left="5893" w:hanging="360"/>
      </w:pPr>
      <w:rPr>
        <w:rFonts w:ascii="Courier New" w:hAnsi="Courier New" w:cs="Courier New" w:hint="default"/>
      </w:rPr>
    </w:lvl>
    <w:lvl w:ilvl="8" w:tplc="041B0005" w:tentative="1">
      <w:start w:val="1"/>
      <w:numFmt w:val="bullet"/>
      <w:lvlText w:val=""/>
      <w:lvlJc w:val="left"/>
      <w:pPr>
        <w:ind w:left="6613" w:hanging="360"/>
      </w:pPr>
      <w:rPr>
        <w:rFonts w:ascii="Wingdings" w:hAnsi="Wingdings" w:hint="default"/>
      </w:rPr>
    </w:lvl>
  </w:abstractNum>
  <w:abstractNum w:abstractNumId="55" w15:restartNumberingAfterBreak="0">
    <w:nsid w:val="6C373FE5"/>
    <w:multiLevelType w:val="hybridMultilevel"/>
    <w:tmpl w:val="D30C0FC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6" w15:restartNumberingAfterBreak="0">
    <w:nsid w:val="6CB9392A"/>
    <w:multiLevelType w:val="hybridMultilevel"/>
    <w:tmpl w:val="7D68932C"/>
    <w:lvl w:ilvl="0" w:tplc="BA108EE4">
      <w:start w:val="1"/>
      <w:numFmt w:val="lowerLetter"/>
      <w:lvlText w:val="%1)"/>
      <w:lvlJc w:val="left"/>
      <w:pPr>
        <w:ind w:left="1287" w:hanging="360"/>
      </w:pPr>
      <w:rPr>
        <w:rFonts w:cs="Times New Roman" w:hint="default"/>
        <w:color w:val="000000"/>
      </w:rPr>
    </w:lvl>
    <w:lvl w:ilvl="1" w:tplc="FFFFFFFF">
      <w:start w:val="1"/>
      <w:numFmt w:val="bullet"/>
      <w:lvlText w:val=""/>
      <w:lvlJc w:val="left"/>
      <w:pPr>
        <w:ind w:left="2007"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7" w15:restartNumberingAfterBreak="0">
    <w:nsid w:val="6E5C10E5"/>
    <w:multiLevelType w:val="hybridMultilevel"/>
    <w:tmpl w:val="DA800EC4"/>
    <w:lvl w:ilvl="0" w:tplc="7C5C683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72C66755"/>
    <w:multiLevelType w:val="hybridMultilevel"/>
    <w:tmpl w:val="FF4EFD16"/>
    <w:lvl w:ilvl="0" w:tplc="7C5C6830">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59" w15:restartNumberingAfterBreak="0">
    <w:nsid w:val="74732CDD"/>
    <w:multiLevelType w:val="hybridMultilevel"/>
    <w:tmpl w:val="86280E4E"/>
    <w:lvl w:ilvl="0" w:tplc="036A3A82">
      <w:start w:val="2"/>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C7A15C2"/>
    <w:multiLevelType w:val="hybridMultilevel"/>
    <w:tmpl w:val="C9AC62A4"/>
    <w:lvl w:ilvl="0" w:tplc="041B0017">
      <w:start w:val="1"/>
      <w:numFmt w:val="lowerLetter"/>
      <w:lvlText w:val="%1)"/>
      <w:lvlJc w:val="left"/>
      <w:pPr>
        <w:ind w:left="2299" w:hanging="360"/>
      </w:pPr>
    </w:lvl>
    <w:lvl w:ilvl="1" w:tplc="041B0019" w:tentative="1">
      <w:start w:val="1"/>
      <w:numFmt w:val="lowerLetter"/>
      <w:lvlText w:val="%2."/>
      <w:lvlJc w:val="left"/>
      <w:pPr>
        <w:ind w:left="3019" w:hanging="360"/>
      </w:pPr>
    </w:lvl>
    <w:lvl w:ilvl="2" w:tplc="041B001B" w:tentative="1">
      <w:start w:val="1"/>
      <w:numFmt w:val="lowerRoman"/>
      <w:lvlText w:val="%3."/>
      <w:lvlJc w:val="right"/>
      <w:pPr>
        <w:ind w:left="3739" w:hanging="180"/>
      </w:pPr>
    </w:lvl>
    <w:lvl w:ilvl="3" w:tplc="041B000F" w:tentative="1">
      <w:start w:val="1"/>
      <w:numFmt w:val="decimal"/>
      <w:lvlText w:val="%4."/>
      <w:lvlJc w:val="left"/>
      <w:pPr>
        <w:ind w:left="4459" w:hanging="360"/>
      </w:pPr>
    </w:lvl>
    <w:lvl w:ilvl="4" w:tplc="041B0019" w:tentative="1">
      <w:start w:val="1"/>
      <w:numFmt w:val="lowerLetter"/>
      <w:lvlText w:val="%5."/>
      <w:lvlJc w:val="left"/>
      <w:pPr>
        <w:ind w:left="5179" w:hanging="360"/>
      </w:pPr>
    </w:lvl>
    <w:lvl w:ilvl="5" w:tplc="041B001B" w:tentative="1">
      <w:start w:val="1"/>
      <w:numFmt w:val="lowerRoman"/>
      <w:lvlText w:val="%6."/>
      <w:lvlJc w:val="right"/>
      <w:pPr>
        <w:ind w:left="5899" w:hanging="180"/>
      </w:pPr>
    </w:lvl>
    <w:lvl w:ilvl="6" w:tplc="041B000F" w:tentative="1">
      <w:start w:val="1"/>
      <w:numFmt w:val="decimal"/>
      <w:lvlText w:val="%7."/>
      <w:lvlJc w:val="left"/>
      <w:pPr>
        <w:ind w:left="6619" w:hanging="360"/>
      </w:pPr>
    </w:lvl>
    <w:lvl w:ilvl="7" w:tplc="041B0019" w:tentative="1">
      <w:start w:val="1"/>
      <w:numFmt w:val="lowerLetter"/>
      <w:lvlText w:val="%8."/>
      <w:lvlJc w:val="left"/>
      <w:pPr>
        <w:ind w:left="7339" w:hanging="360"/>
      </w:pPr>
    </w:lvl>
    <w:lvl w:ilvl="8" w:tplc="041B001B" w:tentative="1">
      <w:start w:val="1"/>
      <w:numFmt w:val="lowerRoman"/>
      <w:lvlText w:val="%9."/>
      <w:lvlJc w:val="right"/>
      <w:pPr>
        <w:ind w:left="8059" w:hanging="180"/>
      </w:pPr>
    </w:lvl>
  </w:abstractNum>
  <w:abstractNum w:abstractNumId="61" w15:restartNumberingAfterBreak="0">
    <w:nsid w:val="7D445CE0"/>
    <w:multiLevelType w:val="hybridMultilevel"/>
    <w:tmpl w:val="8FF082CA"/>
    <w:lvl w:ilvl="0" w:tplc="7C5C6830">
      <w:start w:val="1"/>
      <w:numFmt w:val="bullet"/>
      <w:lvlText w:val=""/>
      <w:lvlJc w:val="left"/>
      <w:pPr>
        <w:ind w:left="1287" w:hanging="360"/>
      </w:pPr>
      <w:rPr>
        <w:rFonts w:ascii="Symbol" w:hAnsi="Symbol" w:hint="default"/>
      </w:rPr>
    </w:lvl>
    <w:lvl w:ilvl="1" w:tplc="7C5C6830">
      <w:start w:val="1"/>
      <w:numFmt w:val="bullet"/>
      <w:lvlText w:val=""/>
      <w:lvlJc w:val="left"/>
      <w:pPr>
        <w:ind w:left="360" w:hanging="360"/>
      </w:pPr>
      <w:rPr>
        <w:rFonts w:ascii="Symbol" w:hAnsi="Symbo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16cid:durableId="1009530286">
    <w:abstractNumId w:val="40"/>
  </w:num>
  <w:num w:numId="2" w16cid:durableId="1928272577">
    <w:abstractNumId w:val="45"/>
  </w:num>
  <w:num w:numId="3" w16cid:durableId="455371062">
    <w:abstractNumId w:val="20"/>
  </w:num>
  <w:num w:numId="4" w16cid:durableId="731543611">
    <w:abstractNumId w:val="13"/>
  </w:num>
  <w:num w:numId="5" w16cid:durableId="1211189821">
    <w:abstractNumId w:val="43"/>
  </w:num>
  <w:num w:numId="6" w16cid:durableId="1792940490">
    <w:abstractNumId w:val="1"/>
  </w:num>
  <w:num w:numId="7" w16cid:durableId="260259199">
    <w:abstractNumId w:val="43"/>
  </w:num>
  <w:num w:numId="8" w16cid:durableId="957874233">
    <w:abstractNumId w:val="34"/>
  </w:num>
  <w:num w:numId="9" w16cid:durableId="1057515661">
    <w:abstractNumId w:val="36"/>
  </w:num>
  <w:num w:numId="10" w16cid:durableId="141586343">
    <w:abstractNumId w:val="52"/>
  </w:num>
  <w:num w:numId="11" w16cid:durableId="1351952440">
    <w:abstractNumId w:val="14"/>
  </w:num>
  <w:num w:numId="12" w16cid:durableId="1983193523">
    <w:abstractNumId w:val="59"/>
  </w:num>
  <w:num w:numId="13" w16cid:durableId="695158209">
    <w:abstractNumId w:val="41"/>
  </w:num>
  <w:num w:numId="14" w16cid:durableId="952174923">
    <w:abstractNumId w:val="28"/>
  </w:num>
  <w:num w:numId="15" w16cid:durableId="2021858785">
    <w:abstractNumId w:val="61"/>
  </w:num>
  <w:num w:numId="16" w16cid:durableId="1823497516">
    <w:abstractNumId w:val="17"/>
  </w:num>
  <w:num w:numId="17" w16cid:durableId="268246894">
    <w:abstractNumId w:val="58"/>
  </w:num>
  <w:num w:numId="18" w16cid:durableId="1626232885">
    <w:abstractNumId w:val="16"/>
  </w:num>
  <w:num w:numId="19" w16cid:durableId="272787288">
    <w:abstractNumId w:val="12"/>
  </w:num>
  <w:num w:numId="20" w16cid:durableId="917858723">
    <w:abstractNumId w:val="48"/>
  </w:num>
  <w:num w:numId="21" w16cid:durableId="1149632749">
    <w:abstractNumId w:val="56"/>
  </w:num>
  <w:num w:numId="22" w16cid:durableId="343020621">
    <w:abstractNumId w:val="60"/>
  </w:num>
  <w:num w:numId="23" w16cid:durableId="58987395">
    <w:abstractNumId w:val="32"/>
  </w:num>
  <w:num w:numId="24" w16cid:durableId="412626911">
    <w:abstractNumId w:val="38"/>
  </w:num>
  <w:num w:numId="25" w16cid:durableId="2085951839">
    <w:abstractNumId w:val="21"/>
  </w:num>
  <w:num w:numId="26" w16cid:durableId="1892031701">
    <w:abstractNumId w:val="29"/>
  </w:num>
  <w:num w:numId="27" w16cid:durableId="281154978">
    <w:abstractNumId w:val="43"/>
  </w:num>
  <w:num w:numId="28" w16cid:durableId="15380811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50266810">
    <w:abstractNumId w:val="55"/>
  </w:num>
  <w:num w:numId="30" w16cid:durableId="907232898">
    <w:abstractNumId w:val="43"/>
  </w:num>
  <w:num w:numId="31" w16cid:durableId="463886749">
    <w:abstractNumId w:val="43"/>
  </w:num>
  <w:num w:numId="32" w16cid:durableId="423917641">
    <w:abstractNumId w:val="43"/>
  </w:num>
  <w:num w:numId="33" w16cid:durableId="496305068">
    <w:abstractNumId w:val="43"/>
  </w:num>
  <w:num w:numId="34" w16cid:durableId="13301344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6100215">
    <w:abstractNumId w:val="43"/>
  </w:num>
  <w:num w:numId="36" w16cid:durableId="31614455">
    <w:abstractNumId w:val="43"/>
  </w:num>
  <w:num w:numId="37" w16cid:durableId="790712531">
    <w:abstractNumId w:val="43"/>
  </w:num>
  <w:num w:numId="38" w16cid:durableId="716471226">
    <w:abstractNumId w:val="43"/>
  </w:num>
  <w:num w:numId="39" w16cid:durableId="1319844496">
    <w:abstractNumId w:val="43"/>
  </w:num>
  <w:num w:numId="40" w16cid:durableId="546378407">
    <w:abstractNumId w:val="43"/>
  </w:num>
  <w:num w:numId="41" w16cid:durableId="1630739959">
    <w:abstractNumId w:val="43"/>
  </w:num>
  <w:num w:numId="42" w16cid:durableId="1942445958">
    <w:abstractNumId w:val="43"/>
  </w:num>
  <w:num w:numId="43" w16cid:durableId="1762674861">
    <w:abstractNumId w:val="39"/>
  </w:num>
  <w:num w:numId="44" w16cid:durableId="1744838252">
    <w:abstractNumId w:val="49"/>
  </w:num>
  <w:num w:numId="45" w16cid:durableId="1231039683">
    <w:abstractNumId w:val="50"/>
  </w:num>
  <w:num w:numId="46" w16cid:durableId="695278437">
    <w:abstractNumId w:val="19"/>
  </w:num>
  <w:num w:numId="47" w16cid:durableId="2066567474">
    <w:abstractNumId w:val="25"/>
  </w:num>
  <w:num w:numId="48" w16cid:durableId="1614820710">
    <w:abstractNumId w:val="35"/>
  </w:num>
  <w:num w:numId="49" w16cid:durableId="1158963998">
    <w:abstractNumId w:val="31"/>
  </w:num>
  <w:num w:numId="50" w16cid:durableId="1592661717">
    <w:abstractNumId w:val="9"/>
  </w:num>
  <w:num w:numId="51" w16cid:durableId="1563100840">
    <w:abstractNumId w:val="4"/>
  </w:num>
  <w:num w:numId="52" w16cid:durableId="604191577">
    <w:abstractNumId w:val="8"/>
  </w:num>
  <w:num w:numId="53" w16cid:durableId="1713504870">
    <w:abstractNumId w:val="43"/>
  </w:num>
  <w:num w:numId="54" w16cid:durableId="615867766">
    <w:abstractNumId w:val="10"/>
  </w:num>
  <w:num w:numId="55" w16cid:durableId="1729449998">
    <w:abstractNumId w:val="54"/>
  </w:num>
  <w:num w:numId="56" w16cid:durableId="320962274">
    <w:abstractNumId w:val="6"/>
  </w:num>
  <w:num w:numId="57" w16cid:durableId="2069258313">
    <w:abstractNumId w:val="5"/>
  </w:num>
  <w:num w:numId="58" w16cid:durableId="449055126">
    <w:abstractNumId w:val="2"/>
  </w:num>
  <w:num w:numId="59" w16cid:durableId="1758552758">
    <w:abstractNumId w:val="11"/>
  </w:num>
  <w:num w:numId="60" w16cid:durableId="1502769962">
    <w:abstractNumId w:val="57"/>
  </w:num>
  <w:num w:numId="61" w16cid:durableId="747311734">
    <w:abstractNumId w:val="43"/>
  </w:num>
  <w:num w:numId="62" w16cid:durableId="2050374528">
    <w:abstractNumId w:val="43"/>
  </w:num>
  <w:num w:numId="63" w16cid:durableId="834951391">
    <w:abstractNumId w:val="43"/>
  </w:num>
  <w:num w:numId="64" w16cid:durableId="683022266">
    <w:abstractNumId w:val="43"/>
  </w:num>
  <w:num w:numId="65" w16cid:durableId="120461487">
    <w:abstractNumId w:val="43"/>
  </w:num>
  <w:num w:numId="66" w16cid:durableId="483008604">
    <w:abstractNumId w:val="43"/>
  </w:num>
  <w:num w:numId="67" w16cid:durableId="321784180">
    <w:abstractNumId w:val="43"/>
  </w:num>
  <w:num w:numId="68" w16cid:durableId="168257259">
    <w:abstractNumId w:val="43"/>
  </w:num>
  <w:num w:numId="69" w16cid:durableId="1584142774">
    <w:abstractNumId w:val="43"/>
  </w:num>
  <w:num w:numId="70" w16cid:durableId="1452556477">
    <w:abstractNumId w:val="47"/>
  </w:num>
  <w:num w:numId="71" w16cid:durableId="1377654689">
    <w:abstractNumId w:val="7"/>
  </w:num>
  <w:num w:numId="72" w16cid:durableId="1059792801">
    <w:abstractNumId w:val="43"/>
  </w:num>
  <w:num w:numId="73" w16cid:durableId="1808350666">
    <w:abstractNumId w:val="22"/>
  </w:num>
  <w:num w:numId="74" w16cid:durableId="1752696615">
    <w:abstractNumId w:val="43"/>
  </w:num>
  <w:num w:numId="75" w16cid:durableId="809177239">
    <w:abstractNumId w:val="43"/>
  </w:num>
  <w:num w:numId="76" w16cid:durableId="899830884">
    <w:abstractNumId w:val="27"/>
  </w:num>
  <w:num w:numId="77" w16cid:durableId="348219844">
    <w:abstractNumId w:val="43"/>
  </w:num>
  <w:num w:numId="78" w16cid:durableId="42605187">
    <w:abstractNumId w:val="43"/>
  </w:num>
  <w:num w:numId="79" w16cid:durableId="463550112">
    <w:abstractNumId w:val="42"/>
  </w:num>
  <w:num w:numId="80" w16cid:durableId="13989414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415589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66823972">
    <w:abstractNumId w:val="30"/>
  </w:num>
  <w:num w:numId="83" w16cid:durableId="441189547">
    <w:abstractNumId w:val="3"/>
  </w:num>
  <w:num w:numId="84" w16cid:durableId="894663321">
    <w:abstractNumId w:val="44"/>
  </w:num>
  <w:num w:numId="85" w16cid:durableId="901133585">
    <w:abstractNumId w:val="43"/>
  </w:num>
  <w:num w:numId="86" w16cid:durableId="452288150">
    <w:abstractNumId w:val="24"/>
  </w:num>
  <w:num w:numId="87" w16cid:durableId="782072762">
    <w:abstractNumId w:val="51"/>
  </w:num>
  <w:num w:numId="88" w16cid:durableId="963728718">
    <w:abstractNumId w:val="46"/>
  </w:num>
  <w:num w:numId="89" w16cid:durableId="561674780">
    <w:abstractNumId w:val="53"/>
  </w:num>
  <w:num w:numId="90" w16cid:durableId="369770474">
    <w:abstractNumId w:val="0"/>
  </w:num>
  <w:num w:numId="91" w16cid:durableId="322272954">
    <w:abstractNumId w:val="15"/>
  </w:num>
  <w:num w:numId="92" w16cid:durableId="1590383904">
    <w:abstractNumId w:val="18"/>
  </w:num>
  <w:num w:numId="93" w16cid:durableId="28072595">
    <w:abstractNumId w:val="26"/>
  </w:num>
  <w:num w:numId="94" w16cid:durableId="1074550663">
    <w:abstractNumId w:val="37"/>
  </w:num>
  <w:num w:numId="95" w16cid:durableId="1549339705">
    <w:abstractNumId w:val="33"/>
  </w:num>
  <w:num w:numId="96" w16cid:durableId="1844666219">
    <w:abstractNumId w:val="43"/>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1" w:cryptProviderType="rsaAES" w:cryptAlgorithmClass="hash" w:cryptAlgorithmType="typeAny" w:cryptAlgorithmSid="14" w:cryptSpinCount="100000" w:hash="vbaFSg+G5c8qvYQ32+r/7VoJmdmDZGqAlCKKs5xXywgcAYK2a3RRHde9kvCQzHendsUmG7+caWO5tzvAti3h1A==" w:salt="qyKhIwTV/NZU11Ye9F5CT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528"/>
    <w:rsid w:val="00000289"/>
    <w:rsid w:val="0000034C"/>
    <w:rsid w:val="00000629"/>
    <w:rsid w:val="0000079E"/>
    <w:rsid w:val="000007C7"/>
    <w:rsid w:val="00000845"/>
    <w:rsid w:val="000008CE"/>
    <w:rsid w:val="0000092D"/>
    <w:rsid w:val="000009A2"/>
    <w:rsid w:val="00000ABD"/>
    <w:rsid w:val="00000B6E"/>
    <w:rsid w:val="00000EBC"/>
    <w:rsid w:val="0000104D"/>
    <w:rsid w:val="0000105E"/>
    <w:rsid w:val="0000143F"/>
    <w:rsid w:val="000016D9"/>
    <w:rsid w:val="00001707"/>
    <w:rsid w:val="00001718"/>
    <w:rsid w:val="00001724"/>
    <w:rsid w:val="000018EE"/>
    <w:rsid w:val="00001973"/>
    <w:rsid w:val="00001AB7"/>
    <w:rsid w:val="00001E5A"/>
    <w:rsid w:val="00001F4B"/>
    <w:rsid w:val="00001F74"/>
    <w:rsid w:val="00001FED"/>
    <w:rsid w:val="00002170"/>
    <w:rsid w:val="00002266"/>
    <w:rsid w:val="000023A1"/>
    <w:rsid w:val="000024E8"/>
    <w:rsid w:val="00002B74"/>
    <w:rsid w:val="00002D28"/>
    <w:rsid w:val="00002ECD"/>
    <w:rsid w:val="000034A1"/>
    <w:rsid w:val="00003646"/>
    <w:rsid w:val="00003708"/>
    <w:rsid w:val="0000376A"/>
    <w:rsid w:val="00003913"/>
    <w:rsid w:val="00003931"/>
    <w:rsid w:val="00003A6C"/>
    <w:rsid w:val="00003ABA"/>
    <w:rsid w:val="00003CFA"/>
    <w:rsid w:val="00003E53"/>
    <w:rsid w:val="00003FFE"/>
    <w:rsid w:val="0000404E"/>
    <w:rsid w:val="00004201"/>
    <w:rsid w:val="000045B4"/>
    <w:rsid w:val="00004809"/>
    <w:rsid w:val="00004858"/>
    <w:rsid w:val="00004892"/>
    <w:rsid w:val="00004911"/>
    <w:rsid w:val="000049C9"/>
    <w:rsid w:val="00004FE4"/>
    <w:rsid w:val="00005066"/>
    <w:rsid w:val="00005286"/>
    <w:rsid w:val="0000536B"/>
    <w:rsid w:val="00005441"/>
    <w:rsid w:val="000054F8"/>
    <w:rsid w:val="0000567A"/>
    <w:rsid w:val="000057D3"/>
    <w:rsid w:val="000058A5"/>
    <w:rsid w:val="00005A93"/>
    <w:rsid w:val="00005AE3"/>
    <w:rsid w:val="00005BAD"/>
    <w:rsid w:val="00005C39"/>
    <w:rsid w:val="00005C59"/>
    <w:rsid w:val="00005CCA"/>
    <w:rsid w:val="00005D27"/>
    <w:rsid w:val="00005D3A"/>
    <w:rsid w:val="00005F96"/>
    <w:rsid w:val="00006297"/>
    <w:rsid w:val="0000649B"/>
    <w:rsid w:val="000064CA"/>
    <w:rsid w:val="000064FB"/>
    <w:rsid w:val="000065BE"/>
    <w:rsid w:val="0000687A"/>
    <w:rsid w:val="00006B11"/>
    <w:rsid w:val="00006BDF"/>
    <w:rsid w:val="00006C53"/>
    <w:rsid w:val="00006E79"/>
    <w:rsid w:val="00006E8C"/>
    <w:rsid w:val="00006F26"/>
    <w:rsid w:val="00007141"/>
    <w:rsid w:val="000073D0"/>
    <w:rsid w:val="00007471"/>
    <w:rsid w:val="00007930"/>
    <w:rsid w:val="00007B5C"/>
    <w:rsid w:val="00007B9D"/>
    <w:rsid w:val="00007BC4"/>
    <w:rsid w:val="00007FC1"/>
    <w:rsid w:val="00010078"/>
    <w:rsid w:val="00010156"/>
    <w:rsid w:val="000101F6"/>
    <w:rsid w:val="0001040E"/>
    <w:rsid w:val="0001060E"/>
    <w:rsid w:val="00010804"/>
    <w:rsid w:val="0001084A"/>
    <w:rsid w:val="000108C1"/>
    <w:rsid w:val="000108F7"/>
    <w:rsid w:val="00010A36"/>
    <w:rsid w:val="00010A61"/>
    <w:rsid w:val="00010AAF"/>
    <w:rsid w:val="00011277"/>
    <w:rsid w:val="00011320"/>
    <w:rsid w:val="00011386"/>
    <w:rsid w:val="0001147F"/>
    <w:rsid w:val="000114EC"/>
    <w:rsid w:val="00011660"/>
    <w:rsid w:val="00011743"/>
    <w:rsid w:val="00011994"/>
    <w:rsid w:val="0001199B"/>
    <w:rsid w:val="000119BE"/>
    <w:rsid w:val="00011CB0"/>
    <w:rsid w:val="00011D0E"/>
    <w:rsid w:val="00011D57"/>
    <w:rsid w:val="00011E9C"/>
    <w:rsid w:val="00012042"/>
    <w:rsid w:val="0001212B"/>
    <w:rsid w:val="000122DC"/>
    <w:rsid w:val="0001265E"/>
    <w:rsid w:val="000127E8"/>
    <w:rsid w:val="0001283D"/>
    <w:rsid w:val="000128B1"/>
    <w:rsid w:val="00012976"/>
    <w:rsid w:val="00012AA1"/>
    <w:rsid w:val="00012DBF"/>
    <w:rsid w:val="00012DE0"/>
    <w:rsid w:val="00013006"/>
    <w:rsid w:val="00013023"/>
    <w:rsid w:val="000136BF"/>
    <w:rsid w:val="000136E6"/>
    <w:rsid w:val="000137BE"/>
    <w:rsid w:val="00013A28"/>
    <w:rsid w:val="00013A29"/>
    <w:rsid w:val="00013D9B"/>
    <w:rsid w:val="00014009"/>
    <w:rsid w:val="000140FE"/>
    <w:rsid w:val="000144D9"/>
    <w:rsid w:val="00014574"/>
    <w:rsid w:val="000145A2"/>
    <w:rsid w:val="000145BA"/>
    <w:rsid w:val="000147C5"/>
    <w:rsid w:val="00014853"/>
    <w:rsid w:val="000148DD"/>
    <w:rsid w:val="00014C1F"/>
    <w:rsid w:val="00014CD6"/>
    <w:rsid w:val="00015063"/>
    <w:rsid w:val="000152C0"/>
    <w:rsid w:val="000152F9"/>
    <w:rsid w:val="0001531F"/>
    <w:rsid w:val="0001538D"/>
    <w:rsid w:val="00015AEC"/>
    <w:rsid w:val="00015B69"/>
    <w:rsid w:val="00015D15"/>
    <w:rsid w:val="00015F11"/>
    <w:rsid w:val="00015F92"/>
    <w:rsid w:val="00016064"/>
    <w:rsid w:val="000161BF"/>
    <w:rsid w:val="00016378"/>
    <w:rsid w:val="00016579"/>
    <w:rsid w:val="00016A70"/>
    <w:rsid w:val="00016BB8"/>
    <w:rsid w:val="00016CCD"/>
    <w:rsid w:val="00016D5E"/>
    <w:rsid w:val="00016E5E"/>
    <w:rsid w:val="00016E88"/>
    <w:rsid w:val="00016FA5"/>
    <w:rsid w:val="00016FC2"/>
    <w:rsid w:val="000174DE"/>
    <w:rsid w:val="00017662"/>
    <w:rsid w:val="000177CE"/>
    <w:rsid w:val="0001795F"/>
    <w:rsid w:val="000179AF"/>
    <w:rsid w:val="000179F8"/>
    <w:rsid w:val="00017A02"/>
    <w:rsid w:val="00017C00"/>
    <w:rsid w:val="00017EE7"/>
    <w:rsid w:val="00017FB5"/>
    <w:rsid w:val="00020674"/>
    <w:rsid w:val="0002068D"/>
    <w:rsid w:val="00020A26"/>
    <w:rsid w:val="00020AF0"/>
    <w:rsid w:val="00020D79"/>
    <w:rsid w:val="00021122"/>
    <w:rsid w:val="0002150F"/>
    <w:rsid w:val="00021753"/>
    <w:rsid w:val="00021C28"/>
    <w:rsid w:val="00021E75"/>
    <w:rsid w:val="00021FAB"/>
    <w:rsid w:val="00021FB0"/>
    <w:rsid w:val="000220DA"/>
    <w:rsid w:val="000221C7"/>
    <w:rsid w:val="000221CF"/>
    <w:rsid w:val="000222D0"/>
    <w:rsid w:val="0002230A"/>
    <w:rsid w:val="0002236D"/>
    <w:rsid w:val="0002239D"/>
    <w:rsid w:val="00022483"/>
    <w:rsid w:val="000224C4"/>
    <w:rsid w:val="000228C6"/>
    <w:rsid w:val="00022A5B"/>
    <w:rsid w:val="00022C9B"/>
    <w:rsid w:val="00022CE5"/>
    <w:rsid w:val="00022DC8"/>
    <w:rsid w:val="00022E7C"/>
    <w:rsid w:val="00022F10"/>
    <w:rsid w:val="0002307C"/>
    <w:rsid w:val="00023353"/>
    <w:rsid w:val="000234CC"/>
    <w:rsid w:val="00023584"/>
    <w:rsid w:val="0002386E"/>
    <w:rsid w:val="000238A4"/>
    <w:rsid w:val="00023969"/>
    <w:rsid w:val="000239AD"/>
    <w:rsid w:val="00023AD4"/>
    <w:rsid w:val="00023CA1"/>
    <w:rsid w:val="000241C7"/>
    <w:rsid w:val="00024510"/>
    <w:rsid w:val="00024560"/>
    <w:rsid w:val="000246EE"/>
    <w:rsid w:val="000248C5"/>
    <w:rsid w:val="000249BB"/>
    <w:rsid w:val="00024A1E"/>
    <w:rsid w:val="00024C14"/>
    <w:rsid w:val="00024D48"/>
    <w:rsid w:val="00024FBC"/>
    <w:rsid w:val="000251A5"/>
    <w:rsid w:val="0002520C"/>
    <w:rsid w:val="000252CA"/>
    <w:rsid w:val="00025315"/>
    <w:rsid w:val="00025621"/>
    <w:rsid w:val="00025944"/>
    <w:rsid w:val="00025976"/>
    <w:rsid w:val="00025B98"/>
    <w:rsid w:val="00025C36"/>
    <w:rsid w:val="000261CA"/>
    <w:rsid w:val="0002624E"/>
    <w:rsid w:val="00026451"/>
    <w:rsid w:val="00026519"/>
    <w:rsid w:val="00026845"/>
    <w:rsid w:val="00026882"/>
    <w:rsid w:val="0002691A"/>
    <w:rsid w:val="00026A77"/>
    <w:rsid w:val="00026B95"/>
    <w:rsid w:val="00026DAD"/>
    <w:rsid w:val="00026F7D"/>
    <w:rsid w:val="000272AF"/>
    <w:rsid w:val="000273CA"/>
    <w:rsid w:val="000274C4"/>
    <w:rsid w:val="000275BB"/>
    <w:rsid w:val="000275CC"/>
    <w:rsid w:val="00027645"/>
    <w:rsid w:val="000277CD"/>
    <w:rsid w:val="0002785C"/>
    <w:rsid w:val="00027CEF"/>
    <w:rsid w:val="00027D91"/>
    <w:rsid w:val="00027E6A"/>
    <w:rsid w:val="000301EC"/>
    <w:rsid w:val="00030315"/>
    <w:rsid w:val="00030349"/>
    <w:rsid w:val="000303DA"/>
    <w:rsid w:val="000304A5"/>
    <w:rsid w:val="0003053A"/>
    <w:rsid w:val="0003059C"/>
    <w:rsid w:val="00030678"/>
    <w:rsid w:val="0003067D"/>
    <w:rsid w:val="000306C3"/>
    <w:rsid w:val="0003071E"/>
    <w:rsid w:val="0003073E"/>
    <w:rsid w:val="00030A9C"/>
    <w:rsid w:val="00030AB5"/>
    <w:rsid w:val="00030FFE"/>
    <w:rsid w:val="0003101F"/>
    <w:rsid w:val="0003108A"/>
    <w:rsid w:val="0003112D"/>
    <w:rsid w:val="00031208"/>
    <w:rsid w:val="000315E2"/>
    <w:rsid w:val="0003164C"/>
    <w:rsid w:val="000318C6"/>
    <w:rsid w:val="00031BE0"/>
    <w:rsid w:val="00031C92"/>
    <w:rsid w:val="00031F8A"/>
    <w:rsid w:val="000320E2"/>
    <w:rsid w:val="000320F9"/>
    <w:rsid w:val="00032190"/>
    <w:rsid w:val="000322C7"/>
    <w:rsid w:val="000323D0"/>
    <w:rsid w:val="00032407"/>
    <w:rsid w:val="00032411"/>
    <w:rsid w:val="00032420"/>
    <w:rsid w:val="00032717"/>
    <w:rsid w:val="00032980"/>
    <w:rsid w:val="000329B7"/>
    <w:rsid w:val="00032A10"/>
    <w:rsid w:val="00032C6E"/>
    <w:rsid w:val="00032CAA"/>
    <w:rsid w:val="00032EEA"/>
    <w:rsid w:val="0003300E"/>
    <w:rsid w:val="0003320E"/>
    <w:rsid w:val="00033483"/>
    <w:rsid w:val="000334EC"/>
    <w:rsid w:val="000336AC"/>
    <w:rsid w:val="00033716"/>
    <w:rsid w:val="00033F98"/>
    <w:rsid w:val="00034322"/>
    <w:rsid w:val="00034508"/>
    <w:rsid w:val="00034727"/>
    <w:rsid w:val="00034812"/>
    <w:rsid w:val="00034B70"/>
    <w:rsid w:val="00034C5C"/>
    <w:rsid w:val="00034C73"/>
    <w:rsid w:val="00034E74"/>
    <w:rsid w:val="00035021"/>
    <w:rsid w:val="000351D3"/>
    <w:rsid w:val="000352ED"/>
    <w:rsid w:val="000355DD"/>
    <w:rsid w:val="000356EB"/>
    <w:rsid w:val="000358AF"/>
    <w:rsid w:val="00035A1D"/>
    <w:rsid w:val="00035A4A"/>
    <w:rsid w:val="00035B1C"/>
    <w:rsid w:val="00035C79"/>
    <w:rsid w:val="00035CB2"/>
    <w:rsid w:val="00035E3B"/>
    <w:rsid w:val="00035F38"/>
    <w:rsid w:val="00035FED"/>
    <w:rsid w:val="00036271"/>
    <w:rsid w:val="00036767"/>
    <w:rsid w:val="0003676E"/>
    <w:rsid w:val="000367CF"/>
    <w:rsid w:val="00036A86"/>
    <w:rsid w:val="00036EAF"/>
    <w:rsid w:val="00036EEE"/>
    <w:rsid w:val="00036F3C"/>
    <w:rsid w:val="0003732A"/>
    <w:rsid w:val="000375E5"/>
    <w:rsid w:val="000376F6"/>
    <w:rsid w:val="00037935"/>
    <w:rsid w:val="00037C98"/>
    <w:rsid w:val="00037D6C"/>
    <w:rsid w:val="00037FC0"/>
    <w:rsid w:val="0004004C"/>
    <w:rsid w:val="0004015D"/>
    <w:rsid w:val="000401BF"/>
    <w:rsid w:val="00040226"/>
    <w:rsid w:val="00040361"/>
    <w:rsid w:val="000403FD"/>
    <w:rsid w:val="00040516"/>
    <w:rsid w:val="000406C9"/>
    <w:rsid w:val="0004071C"/>
    <w:rsid w:val="0004072B"/>
    <w:rsid w:val="00040765"/>
    <w:rsid w:val="000407DC"/>
    <w:rsid w:val="00040967"/>
    <w:rsid w:val="00040E48"/>
    <w:rsid w:val="00040ECC"/>
    <w:rsid w:val="0004108D"/>
    <w:rsid w:val="0004115C"/>
    <w:rsid w:val="000411C6"/>
    <w:rsid w:val="00041435"/>
    <w:rsid w:val="000414D7"/>
    <w:rsid w:val="000416EF"/>
    <w:rsid w:val="0004193A"/>
    <w:rsid w:val="00041996"/>
    <w:rsid w:val="00041CB3"/>
    <w:rsid w:val="00041E4E"/>
    <w:rsid w:val="00041EDB"/>
    <w:rsid w:val="00041EF8"/>
    <w:rsid w:val="000420AC"/>
    <w:rsid w:val="00042300"/>
    <w:rsid w:val="0004244F"/>
    <w:rsid w:val="000427F4"/>
    <w:rsid w:val="00042A13"/>
    <w:rsid w:val="00042AD2"/>
    <w:rsid w:val="00042D1F"/>
    <w:rsid w:val="00042E6B"/>
    <w:rsid w:val="00042F1C"/>
    <w:rsid w:val="000432CC"/>
    <w:rsid w:val="00043572"/>
    <w:rsid w:val="000436BF"/>
    <w:rsid w:val="0004385D"/>
    <w:rsid w:val="00043A52"/>
    <w:rsid w:val="00043DB5"/>
    <w:rsid w:val="00043DCA"/>
    <w:rsid w:val="00043DFB"/>
    <w:rsid w:val="00043FC5"/>
    <w:rsid w:val="00044148"/>
    <w:rsid w:val="0004417E"/>
    <w:rsid w:val="0004421A"/>
    <w:rsid w:val="000447D0"/>
    <w:rsid w:val="0004492E"/>
    <w:rsid w:val="00044A79"/>
    <w:rsid w:val="00044B30"/>
    <w:rsid w:val="00044B6B"/>
    <w:rsid w:val="00044FB3"/>
    <w:rsid w:val="000450A2"/>
    <w:rsid w:val="00045128"/>
    <w:rsid w:val="0004537D"/>
    <w:rsid w:val="00045807"/>
    <w:rsid w:val="000459A3"/>
    <w:rsid w:val="000459F2"/>
    <w:rsid w:val="00045AF6"/>
    <w:rsid w:val="00045B06"/>
    <w:rsid w:val="00045B47"/>
    <w:rsid w:val="00045B94"/>
    <w:rsid w:val="00045BCC"/>
    <w:rsid w:val="00045D25"/>
    <w:rsid w:val="00045E20"/>
    <w:rsid w:val="00045ED3"/>
    <w:rsid w:val="00046B9D"/>
    <w:rsid w:val="00046CD0"/>
    <w:rsid w:val="00047000"/>
    <w:rsid w:val="000470DA"/>
    <w:rsid w:val="0004741E"/>
    <w:rsid w:val="00047562"/>
    <w:rsid w:val="000475F9"/>
    <w:rsid w:val="00047669"/>
    <w:rsid w:val="00047803"/>
    <w:rsid w:val="000478C9"/>
    <w:rsid w:val="00047BA5"/>
    <w:rsid w:val="00050117"/>
    <w:rsid w:val="0005016A"/>
    <w:rsid w:val="00050550"/>
    <w:rsid w:val="000509DA"/>
    <w:rsid w:val="00050B20"/>
    <w:rsid w:val="00050B56"/>
    <w:rsid w:val="00050CE9"/>
    <w:rsid w:val="000510F8"/>
    <w:rsid w:val="000515CA"/>
    <w:rsid w:val="000518BA"/>
    <w:rsid w:val="00051A33"/>
    <w:rsid w:val="00051ABC"/>
    <w:rsid w:val="00051BD5"/>
    <w:rsid w:val="00051D5A"/>
    <w:rsid w:val="00051DF2"/>
    <w:rsid w:val="00051E5D"/>
    <w:rsid w:val="00051EBA"/>
    <w:rsid w:val="0005249F"/>
    <w:rsid w:val="00052985"/>
    <w:rsid w:val="00052A4A"/>
    <w:rsid w:val="00052A85"/>
    <w:rsid w:val="00052AB3"/>
    <w:rsid w:val="00052CF1"/>
    <w:rsid w:val="000531B8"/>
    <w:rsid w:val="0005324A"/>
    <w:rsid w:val="000532C2"/>
    <w:rsid w:val="00053530"/>
    <w:rsid w:val="00053967"/>
    <w:rsid w:val="00053A12"/>
    <w:rsid w:val="00053A3A"/>
    <w:rsid w:val="00053A46"/>
    <w:rsid w:val="00053A97"/>
    <w:rsid w:val="00053B3C"/>
    <w:rsid w:val="00053D19"/>
    <w:rsid w:val="0005405E"/>
    <w:rsid w:val="0005420D"/>
    <w:rsid w:val="00054508"/>
    <w:rsid w:val="00054694"/>
    <w:rsid w:val="0005493E"/>
    <w:rsid w:val="0005495B"/>
    <w:rsid w:val="000549CF"/>
    <w:rsid w:val="00054A92"/>
    <w:rsid w:val="00054CBC"/>
    <w:rsid w:val="00054F1C"/>
    <w:rsid w:val="00055385"/>
    <w:rsid w:val="000554B8"/>
    <w:rsid w:val="000557A5"/>
    <w:rsid w:val="000559A2"/>
    <w:rsid w:val="00055A9C"/>
    <w:rsid w:val="00055D09"/>
    <w:rsid w:val="000562EE"/>
    <w:rsid w:val="00056C7E"/>
    <w:rsid w:val="00056D7A"/>
    <w:rsid w:val="00056E45"/>
    <w:rsid w:val="0005749A"/>
    <w:rsid w:val="000575DD"/>
    <w:rsid w:val="000576B4"/>
    <w:rsid w:val="000577EC"/>
    <w:rsid w:val="0005787C"/>
    <w:rsid w:val="000578FA"/>
    <w:rsid w:val="00057A39"/>
    <w:rsid w:val="00057A5F"/>
    <w:rsid w:val="00057B6B"/>
    <w:rsid w:val="00057DB1"/>
    <w:rsid w:val="00057E68"/>
    <w:rsid w:val="00057ED6"/>
    <w:rsid w:val="00057F2D"/>
    <w:rsid w:val="000601C3"/>
    <w:rsid w:val="000602A7"/>
    <w:rsid w:val="000604E4"/>
    <w:rsid w:val="00060B5C"/>
    <w:rsid w:val="00061307"/>
    <w:rsid w:val="000616E2"/>
    <w:rsid w:val="0006172F"/>
    <w:rsid w:val="00061BC6"/>
    <w:rsid w:val="00061D3A"/>
    <w:rsid w:val="00061EC2"/>
    <w:rsid w:val="00061F6F"/>
    <w:rsid w:val="000621D7"/>
    <w:rsid w:val="00062213"/>
    <w:rsid w:val="000628FA"/>
    <w:rsid w:val="00062A67"/>
    <w:rsid w:val="00062DCE"/>
    <w:rsid w:val="00062F3F"/>
    <w:rsid w:val="00062F59"/>
    <w:rsid w:val="0006301B"/>
    <w:rsid w:val="0006320E"/>
    <w:rsid w:val="0006389B"/>
    <w:rsid w:val="00063D20"/>
    <w:rsid w:val="00063E16"/>
    <w:rsid w:val="00063EE8"/>
    <w:rsid w:val="00063F55"/>
    <w:rsid w:val="00064100"/>
    <w:rsid w:val="0006412A"/>
    <w:rsid w:val="000642FC"/>
    <w:rsid w:val="000643F2"/>
    <w:rsid w:val="0006448B"/>
    <w:rsid w:val="000644DE"/>
    <w:rsid w:val="000644E2"/>
    <w:rsid w:val="000644FA"/>
    <w:rsid w:val="000645C3"/>
    <w:rsid w:val="000645F9"/>
    <w:rsid w:val="00064761"/>
    <w:rsid w:val="00064FA6"/>
    <w:rsid w:val="0006503B"/>
    <w:rsid w:val="000651AC"/>
    <w:rsid w:val="0006521F"/>
    <w:rsid w:val="0006544A"/>
    <w:rsid w:val="00065788"/>
    <w:rsid w:val="0006587E"/>
    <w:rsid w:val="000659E5"/>
    <w:rsid w:val="00065A21"/>
    <w:rsid w:val="00065B5C"/>
    <w:rsid w:val="00065C31"/>
    <w:rsid w:val="00065C6F"/>
    <w:rsid w:val="00065EC4"/>
    <w:rsid w:val="00066217"/>
    <w:rsid w:val="000662E0"/>
    <w:rsid w:val="0006635F"/>
    <w:rsid w:val="000663DA"/>
    <w:rsid w:val="0006645D"/>
    <w:rsid w:val="0006680C"/>
    <w:rsid w:val="0006691C"/>
    <w:rsid w:val="0006693F"/>
    <w:rsid w:val="00066C66"/>
    <w:rsid w:val="00066D34"/>
    <w:rsid w:val="00066EA8"/>
    <w:rsid w:val="00066EAB"/>
    <w:rsid w:val="00066F81"/>
    <w:rsid w:val="000670E6"/>
    <w:rsid w:val="0006718D"/>
    <w:rsid w:val="00067213"/>
    <w:rsid w:val="00067746"/>
    <w:rsid w:val="00067759"/>
    <w:rsid w:val="000677F4"/>
    <w:rsid w:val="00067932"/>
    <w:rsid w:val="00067D49"/>
    <w:rsid w:val="00067DDD"/>
    <w:rsid w:val="00067E68"/>
    <w:rsid w:val="0007017D"/>
    <w:rsid w:val="00070185"/>
    <w:rsid w:val="00070669"/>
    <w:rsid w:val="0007069A"/>
    <w:rsid w:val="00070B32"/>
    <w:rsid w:val="00070C70"/>
    <w:rsid w:val="00070F8A"/>
    <w:rsid w:val="000711E4"/>
    <w:rsid w:val="0007130D"/>
    <w:rsid w:val="000713EF"/>
    <w:rsid w:val="00071712"/>
    <w:rsid w:val="00071718"/>
    <w:rsid w:val="0007176D"/>
    <w:rsid w:val="000719BC"/>
    <w:rsid w:val="000719BD"/>
    <w:rsid w:val="00071A15"/>
    <w:rsid w:val="00071CFE"/>
    <w:rsid w:val="00071DD3"/>
    <w:rsid w:val="00071E2D"/>
    <w:rsid w:val="00071EAD"/>
    <w:rsid w:val="00071FF0"/>
    <w:rsid w:val="00072154"/>
    <w:rsid w:val="000721F9"/>
    <w:rsid w:val="00072203"/>
    <w:rsid w:val="0007240C"/>
    <w:rsid w:val="00072507"/>
    <w:rsid w:val="000725ED"/>
    <w:rsid w:val="00072693"/>
    <w:rsid w:val="000727C4"/>
    <w:rsid w:val="000727D5"/>
    <w:rsid w:val="00072D52"/>
    <w:rsid w:val="00072D59"/>
    <w:rsid w:val="00072E13"/>
    <w:rsid w:val="00072E74"/>
    <w:rsid w:val="00072EB3"/>
    <w:rsid w:val="00072F0F"/>
    <w:rsid w:val="00073020"/>
    <w:rsid w:val="0007303E"/>
    <w:rsid w:val="00073214"/>
    <w:rsid w:val="000733B1"/>
    <w:rsid w:val="0007350B"/>
    <w:rsid w:val="00073667"/>
    <w:rsid w:val="000737D9"/>
    <w:rsid w:val="00073AA0"/>
    <w:rsid w:val="00073DCF"/>
    <w:rsid w:val="00073E44"/>
    <w:rsid w:val="00074181"/>
    <w:rsid w:val="000741C2"/>
    <w:rsid w:val="0007439D"/>
    <w:rsid w:val="000744B5"/>
    <w:rsid w:val="000744FD"/>
    <w:rsid w:val="0007450A"/>
    <w:rsid w:val="00074594"/>
    <w:rsid w:val="00074609"/>
    <w:rsid w:val="00074822"/>
    <w:rsid w:val="00074A13"/>
    <w:rsid w:val="00074CB3"/>
    <w:rsid w:val="00074E88"/>
    <w:rsid w:val="000752A2"/>
    <w:rsid w:val="0007536F"/>
    <w:rsid w:val="0007570B"/>
    <w:rsid w:val="00075724"/>
    <w:rsid w:val="000757EC"/>
    <w:rsid w:val="0007588C"/>
    <w:rsid w:val="0007588D"/>
    <w:rsid w:val="000758EA"/>
    <w:rsid w:val="00075AD6"/>
    <w:rsid w:val="00075CE3"/>
    <w:rsid w:val="00075D8A"/>
    <w:rsid w:val="00075E2F"/>
    <w:rsid w:val="00075E78"/>
    <w:rsid w:val="00075EAF"/>
    <w:rsid w:val="000760F0"/>
    <w:rsid w:val="00076270"/>
    <w:rsid w:val="000764BA"/>
    <w:rsid w:val="0007683A"/>
    <w:rsid w:val="00076903"/>
    <w:rsid w:val="00076A2C"/>
    <w:rsid w:val="00076BB5"/>
    <w:rsid w:val="00076C47"/>
    <w:rsid w:val="00076C8D"/>
    <w:rsid w:val="00076D7A"/>
    <w:rsid w:val="00076F82"/>
    <w:rsid w:val="00076FB3"/>
    <w:rsid w:val="000770A6"/>
    <w:rsid w:val="000771D6"/>
    <w:rsid w:val="000772A1"/>
    <w:rsid w:val="0007733E"/>
    <w:rsid w:val="0007745E"/>
    <w:rsid w:val="0007755A"/>
    <w:rsid w:val="0007756F"/>
    <w:rsid w:val="00077581"/>
    <w:rsid w:val="000778BD"/>
    <w:rsid w:val="00077955"/>
    <w:rsid w:val="00077ABB"/>
    <w:rsid w:val="00077AC5"/>
    <w:rsid w:val="00077B16"/>
    <w:rsid w:val="00077B52"/>
    <w:rsid w:val="00077CD6"/>
    <w:rsid w:val="00077E45"/>
    <w:rsid w:val="000800AD"/>
    <w:rsid w:val="00080111"/>
    <w:rsid w:val="00080225"/>
    <w:rsid w:val="00080518"/>
    <w:rsid w:val="0008076A"/>
    <w:rsid w:val="00080C69"/>
    <w:rsid w:val="00080F95"/>
    <w:rsid w:val="00081332"/>
    <w:rsid w:val="00081952"/>
    <w:rsid w:val="00081A8C"/>
    <w:rsid w:val="00081D82"/>
    <w:rsid w:val="00081E28"/>
    <w:rsid w:val="00081F27"/>
    <w:rsid w:val="0008205A"/>
    <w:rsid w:val="000821D7"/>
    <w:rsid w:val="00082436"/>
    <w:rsid w:val="00082798"/>
    <w:rsid w:val="00082897"/>
    <w:rsid w:val="00082932"/>
    <w:rsid w:val="00082A39"/>
    <w:rsid w:val="00082A6F"/>
    <w:rsid w:val="00082AD6"/>
    <w:rsid w:val="00082B3C"/>
    <w:rsid w:val="00082D18"/>
    <w:rsid w:val="00082E59"/>
    <w:rsid w:val="00082EB6"/>
    <w:rsid w:val="000833DB"/>
    <w:rsid w:val="000835A7"/>
    <w:rsid w:val="00083779"/>
    <w:rsid w:val="00083923"/>
    <w:rsid w:val="000839F0"/>
    <w:rsid w:val="00083AF3"/>
    <w:rsid w:val="00083C36"/>
    <w:rsid w:val="00083C4F"/>
    <w:rsid w:val="00083CFC"/>
    <w:rsid w:val="00083E08"/>
    <w:rsid w:val="000844DC"/>
    <w:rsid w:val="000846C7"/>
    <w:rsid w:val="00084AA7"/>
    <w:rsid w:val="00084C17"/>
    <w:rsid w:val="00084CB8"/>
    <w:rsid w:val="00084CBB"/>
    <w:rsid w:val="00084D15"/>
    <w:rsid w:val="00084F16"/>
    <w:rsid w:val="00084F9E"/>
    <w:rsid w:val="0008555D"/>
    <w:rsid w:val="00085861"/>
    <w:rsid w:val="00085971"/>
    <w:rsid w:val="00085D7D"/>
    <w:rsid w:val="00085FAA"/>
    <w:rsid w:val="00085FBE"/>
    <w:rsid w:val="00086151"/>
    <w:rsid w:val="0008625F"/>
    <w:rsid w:val="0008630F"/>
    <w:rsid w:val="00086388"/>
    <w:rsid w:val="000869DA"/>
    <w:rsid w:val="00086D45"/>
    <w:rsid w:val="00086D9C"/>
    <w:rsid w:val="00086F54"/>
    <w:rsid w:val="00086FB0"/>
    <w:rsid w:val="000871C5"/>
    <w:rsid w:val="0008730B"/>
    <w:rsid w:val="00087318"/>
    <w:rsid w:val="00087323"/>
    <w:rsid w:val="000876FA"/>
    <w:rsid w:val="000879B2"/>
    <w:rsid w:val="00087B77"/>
    <w:rsid w:val="00087BA7"/>
    <w:rsid w:val="00087C61"/>
    <w:rsid w:val="00087D56"/>
    <w:rsid w:val="00087E6B"/>
    <w:rsid w:val="0009000F"/>
    <w:rsid w:val="00090168"/>
    <w:rsid w:val="000901D6"/>
    <w:rsid w:val="000902AB"/>
    <w:rsid w:val="00090308"/>
    <w:rsid w:val="0009031D"/>
    <w:rsid w:val="000904CC"/>
    <w:rsid w:val="00090759"/>
    <w:rsid w:val="00090785"/>
    <w:rsid w:val="000909BB"/>
    <w:rsid w:val="00090DC9"/>
    <w:rsid w:val="00090E85"/>
    <w:rsid w:val="00090EB0"/>
    <w:rsid w:val="00090FA5"/>
    <w:rsid w:val="000912CB"/>
    <w:rsid w:val="00091392"/>
    <w:rsid w:val="000913E3"/>
    <w:rsid w:val="000913FD"/>
    <w:rsid w:val="00091466"/>
    <w:rsid w:val="00091565"/>
    <w:rsid w:val="000915F5"/>
    <w:rsid w:val="0009186D"/>
    <w:rsid w:val="0009189A"/>
    <w:rsid w:val="00091A64"/>
    <w:rsid w:val="00091A73"/>
    <w:rsid w:val="00091B52"/>
    <w:rsid w:val="00091C68"/>
    <w:rsid w:val="00091F47"/>
    <w:rsid w:val="00091FFA"/>
    <w:rsid w:val="00092030"/>
    <w:rsid w:val="00092047"/>
    <w:rsid w:val="00092163"/>
    <w:rsid w:val="00092174"/>
    <w:rsid w:val="000922E4"/>
    <w:rsid w:val="00092317"/>
    <w:rsid w:val="0009243D"/>
    <w:rsid w:val="0009247A"/>
    <w:rsid w:val="00092769"/>
    <w:rsid w:val="000927BC"/>
    <w:rsid w:val="0009285C"/>
    <w:rsid w:val="00092872"/>
    <w:rsid w:val="00092879"/>
    <w:rsid w:val="00092B81"/>
    <w:rsid w:val="00092DE9"/>
    <w:rsid w:val="00092EAF"/>
    <w:rsid w:val="00092F67"/>
    <w:rsid w:val="00093000"/>
    <w:rsid w:val="0009318E"/>
    <w:rsid w:val="0009323C"/>
    <w:rsid w:val="00093260"/>
    <w:rsid w:val="0009343F"/>
    <w:rsid w:val="0009362E"/>
    <w:rsid w:val="0009371F"/>
    <w:rsid w:val="000937A6"/>
    <w:rsid w:val="0009382B"/>
    <w:rsid w:val="00093844"/>
    <w:rsid w:val="00093AF0"/>
    <w:rsid w:val="00093E12"/>
    <w:rsid w:val="00093F8E"/>
    <w:rsid w:val="0009410D"/>
    <w:rsid w:val="00094204"/>
    <w:rsid w:val="000943CA"/>
    <w:rsid w:val="0009443C"/>
    <w:rsid w:val="00094443"/>
    <w:rsid w:val="000944AA"/>
    <w:rsid w:val="00094777"/>
    <w:rsid w:val="00094992"/>
    <w:rsid w:val="000949F9"/>
    <w:rsid w:val="00094DDE"/>
    <w:rsid w:val="00094EFF"/>
    <w:rsid w:val="00094F39"/>
    <w:rsid w:val="00094F7D"/>
    <w:rsid w:val="0009500A"/>
    <w:rsid w:val="000952B8"/>
    <w:rsid w:val="000953AC"/>
    <w:rsid w:val="000955E6"/>
    <w:rsid w:val="000956D2"/>
    <w:rsid w:val="000957BD"/>
    <w:rsid w:val="0009596D"/>
    <w:rsid w:val="000959EB"/>
    <w:rsid w:val="00095C20"/>
    <w:rsid w:val="00095DDA"/>
    <w:rsid w:val="00096259"/>
    <w:rsid w:val="00096394"/>
    <w:rsid w:val="00096943"/>
    <w:rsid w:val="00096A56"/>
    <w:rsid w:val="00096A76"/>
    <w:rsid w:val="00096BEA"/>
    <w:rsid w:val="00096DEF"/>
    <w:rsid w:val="00096FF4"/>
    <w:rsid w:val="00097309"/>
    <w:rsid w:val="00097406"/>
    <w:rsid w:val="0009782D"/>
    <w:rsid w:val="000979A3"/>
    <w:rsid w:val="00097D61"/>
    <w:rsid w:val="00097DAA"/>
    <w:rsid w:val="00097EE8"/>
    <w:rsid w:val="000A01D5"/>
    <w:rsid w:val="000A0296"/>
    <w:rsid w:val="000A042D"/>
    <w:rsid w:val="000A04B0"/>
    <w:rsid w:val="000A05DD"/>
    <w:rsid w:val="000A06B0"/>
    <w:rsid w:val="000A0CCD"/>
    <w:rsid w:val="000A0E38"/>
    <w:rsid w:val="000A11E4"/>
    <w:rsid w:val="000A13A8"/>
    <w:rsid w:val="000A152F"/>
    <w:rsid w:val="000A15B7"/>
    <w:rsid w:val="000A17E3"/>
    <w:rsid w:val="000A19E1"/>
    <w:rsid w:val="000A1A27"/>
    <w:rsid w:val="000A1DD4"/>
    <w:rsid w:val="000A1E43"/>
    <w:rsid w:val="000A1FF9"/>
    <w:rsid w:val="000A2109"/>
    <w:rsid w:val="000A22D6"/>
    <w:rsid w:val="000A235C"/>
    <w:rsid w:val="000A2486"/>
    <w:rsid w:val="000A2752"/>
    <w:rsid w:val="000A2A6B"/>
    <w:rsid w:val="000A2AA8"/>
    <w:rsid w:val="000A2CB7"/>
    <w:rsid w:val="000A3097"/>
    <w:rsid w:val="000A32B3"/>
    <w:rsid w:val="000A345D"/>
    <w:rsid w:val="000A349E"/>
    <w:rsid w:val="000A34C4"/>
    <w:rsid w:val="000A36CB"/>
    <w:rsid w:val="000A37C2"/>
    <w:rsid w:val="000A3873"/>
    <w:rsid w:val="000A3A13"/>
    <w:rsid w:val="000A3B62"/>
    <w:rsid w:val="000A3D8C"/>
    <w:rsid w:val="000A3DD7"/>
    <w:rsid w:val="000A3FC0"/>
    <w:rsid w:val="000A418E"/>
    <w:rsid w:val="000A41F1"/>
    <w:rsid w:val="000A439A"/>
    <w:rsid w:val="000A4565"/>
    <w:rsid w:val="000A45A8"/>
    <w:rsid w:val="000A470F"/>
    <w:rsid w:val="000A4B28"/>
    <w:rsid w:val="000A4CE4"/>
    <w:rsid w:val="000A4D0B"/>
    <w:rsid w:val="000A4F3E"/>
    <w:rsid w:val="000A5193"/>
    <w:rsid w:val="000A53D6"/>
    <w:rsid w:val="000A547F"/>
    <w:rsid w:val="000A5BFF"/>
    <w:rsid w:val="000A5C47"/>
    <w:rsid w:val="000A5CA8"/>
    <w:rsid w:val="000A5DA6"/>
    <w:rsid w:val="000A5E91"/>
    <w:rsid w:val="000A6052"/>
    <w:rsid w:val="000A63ED"/>
    <w:rsid w:val="000A64D0"/>
    <w:rsid w:val="000A6609"/>
    <w:rsid w:val="000A6B36"/>
    <w:rsid w:val="000A6DD3"/>
    <w:rsid w:val="000A6F8A"/>
    <w:rsid w:val="000A6FA8"/>
    <w:rsid w:val="000A7089"/>
    <w:rsid w:val="000A71FC"/>
    <w:rsid w:val="000A72A4"/>
    <w:rsid w:val="000A72A5"/>
    <w:rsid w:val="000A739A"/>
    <w:rsid w:val="000A73E7"/>
    <w:rsid w:val="000A751B"/>
    <w:rsid w:val="000A7572"/>
    <w:rsid w:val="000A7617"/>
    <w:rsid w:val="000A7706"/>
    <w:rsid w:val="000A78A7"/>
    <w:rsid w:val="000A78F4"/>
    <w:rsid w:val="000A7CEE"/>
    <w:rsid w:val="000A7D5B"/>
    <w:rsid w:val="000A7EFA"/>
    <w:rsid w:val="000B00CA"/>
    <w:rsid w:val="000B0381"/>
    <w:rsid w:val="000B04A0"/>
    <w:rsid w:val="000B0613"/>
    <w:rsid w:val="000B077E"/>
    <w:rsid w:val="000B0845"/>
    <w:rsid w:val="000B08AA"/>
    <w:rsid w:val="000B095C"/>
    <w:rsid w:val="000B0974"/>
    <w:rsid w:val="000B09D4"/>
    <w:rsid w:val="000B0A1F"/>
    <w:rsid w:val="000B0BCF"/>
    <w:rsid w:val="000B0D27"/>
    <w:rsid w:val="000B0F1D"/>
    <w:rsid w:val="000B125F"/>
    <w:rsid w:val="000B12C8"/>
    <w:rsid w:val="000B1483"/>
    <w:rsid w:val="000B14B7"/>
    <w:rsid w:val="000B17E8"/>
    <w:rsid w:val="000B1810"/>
    <w:rsid w:val="000B1844"/>
    <w:rsid w:val="000B189A"/>
    <w:rsid w:val="000B198C"/>
    <w:rsid w:val="000B1C50"/>
    <w:rsid w:val="000B1C5C"/>
    <w:rsid w:val="000B1F68"/>
    <w:rsid w:val="000B21A9"/>
    <w:rsid w:val="000B228F"/>
    <w:rsid w:val="000B2417"/>
    <w:rsid w:val="000B245F"/>
    <w:rsid w:val="000B24FB"/>
    <w:rsid w:val="000B2617"/>
    <w:rsid w:val="000B2683"/>
    <w:rsid w:val="000B26D4"/>
    <w:rsid w:val="000B2745"/>
    <w:rsid w:val="000B27B8"/>
    <w:rsid w:val="000B2820"/>
    <w:rsid w:val="000B2A06"/>
    <w:rsid w:val="000B2C59"/>
    <w:rsid w:val="000B2D3D"/>
    <w:rsid w:val="000B2FB1"/>
    <w:rsid w:val="000B30DD"/>
    <w:rsid w:val="000B3118"/>
    <w:rsid w:val="000B31D1"/>
    <w:rsid w:val="000B33B1"/>
    <w:rsid w:val="000B34C6"/>
    <w:rsid w:val="000B351A"/>
    <w:rsid w:val="000B3557"/>
    <w:rsid w:val="000B36AB"/>
    <w:rsid w:val="000B36EA"/>
    <w:rsid w:val="000B39A4"/>
    <w:rsid w:val="000B3CD1"/>
    <w:rsid w:val="000B3D0A"/>
    <w:rsid w:val="000B3DD1"/>
    <w:rsid w:val="000B3DFD"/>
    <w:rsid w:val="000B3EE6"/>
    <w:rsid w:val="000B438B"/>
    <w:rsid w:val="000B4438"/>
    <w:rsid w:val="000B45C7"/>
    <w:rsid w:val="000B4647"/>
    <w:rsid w:val="000B4819"/>
    <w:rsid w:val="000B4926"/>
    <w:rsid w:val="000B4980"/>
    <w:rsid w:val="000B4A4D"/>
    <w:rsid w:val="000B4B7D"/>
    <w:rsid w:val="000B4E2F"/>
    <w:rsid w:val="000B5439"/>
    <w:rsid w:val="000B547E"/>
    <w:rsid w:val="000B54ED"/>
    <w:rsid w:val="000B557B"/>
    <w:rsid w:val="000B58EA"/>
    <w:rsid w:val="000B5C15"/>
    <w:rsid w:val="000B5DC0"/>
    <w:rsid w:val="000B6037"/>
    <w:rsid w:val="000B61D9"/>
    <w:rsid w:val="000B61F3"/>
    <w:rsid w:val="000B642E"/>
    <w:rsid w:val="000B6829"/>
    <w:rsid w:val="000B686B"/>
    <w:rsid w:val="000B6E39"/>
    <w:rsid w:val="000B712D"/>
    <w:rsid w:val="000B7209"/>
    <w:rsid w:val="000B752B"/>
    <w:rsid w:val="000B76A9"/>
    <w:rsid w:val="000B79F4"/>
    <w:rsid w:val="000B79F6"/>
    <w:rsid w:val="000B7B22"/>
    <w:rsid w:val="000B7C61"/>
    <w:rsid w:val="000C015A"/>
    <w:rsid w:val="000C0291"/>
    <w:rsid w:val="000C047A"/>
    <w:rsid w:val="000C054C"/>
    <w:rsid w:val="000C0573"/>
    <w:rsid w:val="000C05B6"/>
    <w:rsid w:val="000C0686"/>
    <w:rsid w:val="000C074E"/>
    <w:rsid w:val="000C0A33"/>
    <w:rsid w:val="000C0C3C"/>
    <w:rsid w:val="000C0E69"/>
    <w:rsid w:val="000C0F81"/>
    <w:rsid w:val="000C13E2"/>
    <w:rsid w:val="000C141A"/>
    <w:rsid w:val="000C163F"/>
    <w:rsid w:val="000C16DC"/>
    <w:rsid w:val="000C1725"/>
    <w:rsid w:val="000C18E6"/>
    <w:rsid w:val="000C18EE"/>
    <w:rsid w:val="000C1CC4"/>
    <w:rsid w:val="000C20E8"/>
    <w:rsid w:val="000C2126"/>
    <w:rsid w:val="000C25A0"/>
    <w:rsid w:val="000C2823"/>
    <w:rsid w:val="000C2985"/>
    <w:rsid w:val="000C2B6D"/>
    <w:rsid w:val="000C2C29"/>
    <w:rsid w:val="000C2E70"/>
    <w:rsid w:val="000C2F1D"/>
    <w:rsid w:val="000C2F99"/>
    <w:rsid w:val="000C30D4"/>
    <w:rsid w:val="000C32D3"/>
    <w:rsid w:val="000C368B"/>
    <w:rsid w:val="000C3748"/>
    <w:rsid w:val="000C396A"/>
    <w:rsid w:val="000C3C63"/>
    <w:rsid w:val="000C3D6D"/>
    <w:rsid w:val="000C4005"/>
    <w:rsid w:val="000C4076"/>
    <w:rsid w:val="000C4293"/>
    <w:rsid w:val="000C42A5"/>
    <w:rsid w:val="000C444D"/>
    <w:rsid w:val="000C445D"/>
    <w:rsid w:val="000C451A"/>
    <w:rsid w:val="000C45B0"/>
    <w:rsid w:val="000C4740"/>
    <w:rsid w:val="000C4963"/>
    <w:rsid w:val="000C4A73"/>
    <w:rsid w:val="000C4B9D"/>
    <w:rsid w:val="000C4C0A"/>
    <w:rsid w:val="000C4EB3"/>
    <w:rsid w:val="000C4F4D"/>
    <w:rsid w:val="000C5133"/>
    <w:rsid w:val="000C53A0"/>
    <w:rsid w:val="000C5484"/>
    <w:rsid w:val="000C5490"/>
    <w:rsid w:val="000C5991"/>
    <w:rsid w:val="000C5C3E"/>
    <w:rsid w:val="000C5CA8"/>
    <w:rsid w:val="000C5E6C"/>
    <w:rsid w:val="000C605C"/>
    <w:rsid w:val="000C6147"/>
    <w:rsid w:val="000C624F"/>
    <w:rsid w:val="000C62BA"/>
    <w:rsid w:val="000C62F2"/>
    <w:rsid w:val="000C6311"/>
    <w:rsid w:val="000C6A7A"/>
    <w:rsid w:val="000C6B51"/>
    <w:rsid w:val="000C6CA7"/>
    <w:rsid w:val="000C6D82"/>
    <w:rsid w:val="000C6D8A"/>
    <w:rsid w:val="000C6DF3"/>
    <w:rsid w:val="000C6E6E"/>
    <w:rsid w:val="000C7036"/>
    <w:rsid w:val="000C7131"/>
    <w:rsid w:val="000C7214"/>
    <w:rsid w:val="000C725C"/>
    <w:rsid w:val="000C72FF"/>
    <w:rsid w:val="000C743A"/>
    <w:rsid w:val="000C7511"/>
    <w:rsid w:val="000C7729"/>
    <w:rsid w:val="000C7916"/>
    <w:rsid w:val="000C7952"/>
    <w:rsid w:val="000C79D5"/>
    <w:rsid w:val="000C7BED"/>
    <w:rsid w:val="000C7D5D"/>
    <w:rsid w:val="000C7EE3"/>
    <w:rsid w:val="000C7F49"/>
    <w:rsid w:val="000D00EA"/>
    <w:rsid w:val="000D0318"/>
    <w:rsid w:val="000D049D"/>
    <w:rsid w:val="000D050A"/>
    <w:rsid w:val="000D0583"/>
    <w:rsid w:val="000D0689"/>
    <w:rsid w:val="000D0741"/>
    <w:rsid w:val="000D095B"/>
    <w:rsid w:val="000D0C13"/>
    <w:rsid w:val="000D0C67"/>
    <w:rsid w:val="000D0C79"/>
    <w:rsid w:val="000D0EFA"/>
    <w:rsid w:val="000D1012"/>
    <w:rsid w:val="000D1063"/>
    <w:rsid w:val="000D10D0"/>
    <w:rsid w:val="000D1372"/>
    <w:rsid w:val="000D1398"/>
    <w:rsid w:val="000D1408"/>
    <w:rsid w:val="000D1622"/>
    <w:rsid w:val="000D1627"/>
    <w:rsid w:val="000D177B"/>
    <w:rsid w:val="000D17D1"/>
    <w:rsid w:val="000D1A37"/>
    <w:rsid w:val="000D1B7D"/>
    <w:rsid w:val="000D1EFC"/>
    <w:rsid w:val="000D1F15"/>
    <w:rsid w:val="000D1F55"/>
    <w:rsid w:val="000D22ED"/>
    <w:rsid w:val="000D242E"/>
    <w:rsid w:val="000D290E"/>
    <w:rsid w:val="000D2B61"/>
    <w:rsid w:val="000D2CE0"/>
    <w:rsid w:val="000D2D00"/>
    <w:rsid w:val="000D2DF7"/>
    <w:rsid w:val="000D2F39"/>
    <w:rsid w:val="000D3254"/>
    <w:rsid w:val="000D3542"/>
    <w:rsid w:val="000D361F"/>
    <w:rsid w:val="000D3633"/>
    <w:rsid w:val="000D3823"/>
    <w:rsid w:val="000D38B5"/>
    <w:rsid w:val="000D3C5A"/>
    <w:rsid w:val="000D3CC1"/>
    <w:rsid w:val="000D3E7F"/>
    <w:rsid w:val="000D3F8A"/>
    <w:rsid w:val="000D40D0"/>
    <w:rsid w:val="000D43B4"/>
    <w:rsid w:val="000D4731"/>
    <w:rsid w:val="000D4886"/>
    <w:rsid w:val="000D492B"/>
    <w:rsid w:val="000D4A82"/>
    <w:rsid w:val="000D4C24"/>
    <w:rsid w:val="000D4D27"/>
    <w:rsid w:val="000D4ECA"/>
    <w:rsid w:val="000D4F9F"/>
    <w:rsid w:val="000D5220"/>
    <w:rsid w:val="000D539B"/>
    <w:rsid w:val="000D5463"/>
    <w:rsid w:val="000D5651"/>
    <w:rsid w:val="000D5797"/>
    <w:rsid w:val="000D5866"/>
    <w:rsid w:val="000D588D"/>
    <w:rsid w:val="000D59A6"/>
    <w:rsid w:val="000D5A3B"/>
    <w:rsid w:val="000D5A5C"/>
    <w:rsid w:val="000D5B00"/>
    <w:rsid w:val="000D5C4E"/>
    <w:rsid w:val="000D5C5A"/>
    <w:rsid w:val="000D5D7E"/>
    <w:rsid w:val="000D5F77"/>
    <w:rsid w:val="000D6138"/>
    <w:rsid w:val="000D614A"/>
    <w:rsid w:val="000D645F"/>
    <w:rsid w:val="000D65D4"/>
    <w:rsid w:val="000D6704"/>
    <w:rsid w:val="000D6799"/>
    <w:rsid w:val="000D68FD"/>
    <w:rsid w:val="000D6A05"/>
    <w:rsid w:val="000D745F"/>
    <w:rsid w:val="000D7949"/>
    <w:rsid w:val="000D79A8"/>
    <w:rsid w:val="000D7AC2"/>
    <w:rsid w:val="000D7EA6"/>
    <w:rsid w:val="000D7F1E"/>
    <w:rsid w:val="000E0050"/>
    <w:rsid w:val="000E01F7"/>
    <w:rsid w:val="000E0378"/>
    <w:rsid w:val="000E0429"/>
    <w:rsid w:val="000E0495"/>
    <w:rsid w:val="000E06A6"/>
    <w:rsid w:val="000E096C"/>
    <w:rsid w:val="000E0A0A"/>
    <w:rsid w:val="000E0A9A"/>
    <w:rsid w:val="000E0B65"/>
    <w:rsid w:val="000E0C86"/>
    <w:rsid w:val="000E0D11"/>
    <w:rsid w:val="000E0E0E"/>
    <w:rsid w:val="000E0E3C"/>
    <w:rsid w:val="000E0E68"/>
    <w:rsid w:val="000E1030"/>
    <w:rsid w:val="000E12D0"/>
    <w:rsid w:val="000E1360"/>
    <w:rsid w:val="000E139F"/>
    <w:rsid w:val="000E13DA"/>
    <w:rsid w:val="000E1459"/>
    <w:rsid w:val="000E146D"/>
    <w:rsid w:val="000E17AF"/>
    <w:rsid w:val="000E184E"/>
    <w:rsid w:val="000E190E"/>
    <w:rsid w:val="000E1F61"/>
    <w:rsid w:val="000E2667"/>
    <w:rsid w:val="000E26DB"/>
    <w:rsid w:val="000E2957"/>
    <w:rsid w:val="000E2BD7"/>
    <w:rsid w:val="000E2C7F"/>
    <w:rsid w:val="000E2CB3"/>
    <w:rsid w:val="000E3079"/>
    <w:rsid w:val="000E30E2"/>
    <w:rsid w:val="000E31A1"/>
    <w:rsid w:val="000E33D2"/>
    <w:rsid w:val="000E36C8"/>
    <w:rsid w:val="000E385B"/>
    <w:rsid w:val="000E3890"/>
    <w:rsid w:val="000E393F"/>
    <w:rsid w:val="000E3D92"/>
    <w:rsid w:val="000E3E46"/>
    <w:rsid w:val="000E3EA7"/>
    <w:rsid w:val="000E3F50"/>
    <w:rsid w:val="000E3FF5"/>
    <w:rsid w:val="000E402E"/>
    <w:rsid w:val="000E4114"/>
    <w:rsid w:val="000E423E"/>
    <w:rsid w:val="000E429E"/>
    <w:rsid w:val="000E443A"/>
    <w:rsid w:val="000E4CE9"/>
    <w:rsid w:val="000E4DFB"/>
    <w:rsid w:val="000E5394"/>
    <w:rsid w:val="000E546F"/>
    <w:rsid w:val="000E5711"/>
    <w:rsid w:val="000E5A15"/>
    <w:rsid w:val="000E5A26"/>
    <w:rsid w:val="000E5CCA"/>
    <w:rsid w:val="000E5CD5"/>
    <w:rsid w:val="000E5D85"/>
    <w:rsid w:val="000E61B4"/>
    <w:rsid w:val="000E61E4"/>
    <w:rsid w:val="000E622B"/>
    <w:rsid w:val="000E62BF"/>
    <w:rsid w:val="000E64CD"/>
    <w:rsid w:val="000E6530"/>
    <w:rsid w:val="000E664B"/>
    <w:rsid w:val="000E6832"/>
    <w:rsid w:val="000E683C"/>
    <w:rsid w:val="000E6B02"/>
    <w:rsid w:val="000E6B29"/>
    <w:rsid w:val="000E6CC0"/>
    <w:rsid w:val="000E6F35"/>
    <w:rsid w:val="000E721C"/>
    <w:rsid w:val="000E7271"/>
    <w:rsid w:val="000E73AD"/>
    <w:rsid w:val="000E73B0"/>
    <w:rsid w:val="000E79A3"/>
    <w:rsid w:val="000F0003"/>
    <w:rsid w:val="000F0034"/>
    <w:rsid w:val="000F03AE"/>
    <w:rsid w:val="000F052D"/>
    <w:rsid w:val="000F05C5"/>
    <w:rsid w:val="000F05FF"/>
    <w:rsid w:val="000F064F"/>
    <w:rsid w:val="000F0689"/>
    <w:rsid w:val="000F07E3"/>
    <w:rsid w:val="000F09FE"/>
    <w:rsid w:val="000F0B34"/>
    <w:rsid w:val="000F0B6E"/>
    <w:rsid w:val="000F0B9F"/>
    <w:rsid w:val="000F0CC4"/>
    <w:rsid w:val="000F10CC"/>
    <w:rsid w:val="000F1385"/>
    <w:rsid w:val="000F15F5"/>
    <w:rsid w:val="000F160B"/>
    <w:rsid w:val="000F1666"/>
    <w:rsid w:val="000F169D"/>
    <w:rsid w:val="000F180B"/>
    <w:rsid w:val="000F1869"/>
    <w:rsid w:val="000F19C3"/>
    <w:rsid w:val="000F1AFF"/>
    <w:rsid w:val="000F1C87"/>
    <w:rsid w:val="000F1D6E"/>
    <w:rsid w:val="000F2710"/>
    <w:rsid w:val="000F29E3"/>
    <w:rsid w:val="000F2A96"/>
    <w:rsid w:val="000F2B24"/>
    <w:rsid w:val="000F2B97"/>
    <w:rsid w:val="000F2C08"/>
    <w:rsid w:val="000F2CAE"/>
    <w:rsid w:val="000F2D21"/>
    <w:rsid w:val="000F2E03"/>
    <w:rsid w:val="000F2F70"/>
    <w:rsid w:val="000F2FEF"/>
    <w:rsid w:val="000F3129"/>
    <w:rsid w:val="000F31B2"/>
    <w:rsid w:val="000F336F"/>
    <w:rsid w:val="000F3631"/>
    <w:rsid w:val="000F3783"/>
    <w:rsid w:val="000F3AEF"/>
    <w:rsid w:val="000F3AF4"/>
    <w:rsid w:val="000F3B2E"/>
    <w:rsid w:val="000F3DAB"/>
    <w:rsid w:val="000F3E1D"/>
    <w:rsid w:val="000F3F9E"/>
    <w:rsid w:val="000F4018"/>
    <w:rsid w:val="000F405C"/>
    <w:rsid w:val="000F4086"/>
    <w:rsid w:val="000F41AE"/>
    <w:rsid w:val="000F429C"/>
    <w:rsid w:val="000F42AA"/>
    <w:rsid w:val="000F42AF"/>
    <w:rsid w:val="000F450D"/>
    <w:rsid w:val="000F45D7"/>
    <w:rsid w:val="000F4621"/>
    <w:rsid w:val="000F471C"/>
    <w:rsid w:val="000F4825"/>
    <w:rsid w:val="000F4927"/>
    <w:rsid w:val="000F4A28"/>
    <w:rsid w:val="000F4D54"/>
    <w:rsid w:val="000F4D87"/>
    <w:rsid w:val="000F4E8A"/>
    <w:rsid w:val="000F50B0"/>
    <w:rsid w:val="000F5199"/>
    <w:rsid w:val="000F51E5"/>
    <w:rsid w:val="000F539B"/>
    <w:rsid w:val="000F5489"/>
    <w:rsid w:val="000F568F"/>
    <w:rsid w:val="000F569D"/>
    <w:rsid w:val="000F58BF"/>
    <w:rsid w:val="000F5A0B"/>
    <w:rsid w:val="000F5CB5"/>
    <w:rsid w:val="000F5CF8"/>
    <w:rsid w:val="000F5D37"/>
    <w:rsid w:val="000F6163"/>
    <w:rsid w:val="000F619D"/>
    <w:rsid w:val="000F6200"/>
    <w:rsid w:val="000F622F"/>
    <w:rsid w:val="000F6611"/>
    <w:rsid w:val="000F6782"/>
    <w:rsid w:val="000F69F5"/>
    <w:rsid w:val="000F6A95"/>
    <w:rsid w:val="000F6F59"/>
    <w:rsid w:val="000F700A"/>
    <w:rsid w:val="000F7170"/>
    <w:rsid w:val="000F765E"/>
    <w:rsid w:val="000F7837"/>
    <w:rsid w:val="000F7920"/>
    <w:rsid w:val="000F7BEA"/>
    <w:rsid w:val="000F7C7C"/>
    <w:rsid w:val="000F7D12"/>
    <w:rsid w:val="000F7D90"/>
    <w:rsid w:val="00100126"/>
    <w:rsid w:val="00100283"/>
    <w:rsid w:val="001003AF"/>
    <w:rsid w:val="00100517"/>
    <w:rsid w:val="00100628"/>
    <w:rsid w:val="00100655"/>
    <w:rsid w:val="00100759"/>
    <w:rsid w:val="001008CE"/>
    <w:rsid w:val="001009B7"/>
    <w:rsid w:val="001009C7"/>
    <w:rsid w:val="00100A79"/>
    <w:rsid w:val="00100B03"/>
    <w:rsid w:val="00100C77"/>
    <w:rsid w:val="00100C8C"/>
    <w:rsid w:val="00100E92"/>
    <w:rsid w:val="00101328"/>
    <w:rsid w:val="00101329"/>
    <w:rsid w:val="0010157D"/>
    <w:rsid w:val="001015E7"/>
    <w:rsid w:val="00101640"/>
    <w:rsid w:val="0010167C"/>
    <w:rsid w:val="00101897"/>
    <w:rsid w:val="00101899"/>
    <w:rsid w:val="00101A4C"/>
    <w:rsid w:val="00101E6E"/>
    <w:rsid w:val="00101F5E"/>
    <w:rsid w:val="00101F6A"/>
    <w:rsid w:val="00102013"/>
    <w:rsid w:val="00102447"/>
    <w:rsid w:val="001025A7"/>
    <w:rsid w:val="001025B2"/>
    <w:rsid w:val="00102A24"/>
    <w:rsid w:val="00102A26"/>
    <w:rsid w:val="00102B75"/>
    <w:rsid w:val="00102B88"/>
    <w:rsid w:val="00102BC7"/>
    <w:rsid w:val="00102E26"/>
    <w:rsid w:val="0010368B"/>
    <w:rsid w:val="001036DE"/>
    <w:rsid w:val="00103A59"/>
    <w:rsid w:val="00103E12"/>
    <w:rsid w:val="00103E43"/>
    <w:rsid w:val="001040A4"/>
    <w:rsid w:val="00104209"/>
    <w:rsid w:val="00104575"/>
    <w:rsid w:val="00104790"/>
    <w:rsid w:val="00104A5F"/>
    <w:rsid w:val="00104C2D"/>
    <w:rsid w:val="00104C83"/>
    <w:rsid w:val="00104DB2"/>
    <w:rsid w:val="00104FFF"/>
    <w:rsid w:val="0010533F"/>
    <w:rsid w:val="001053FF"/>
    <w:rsid w:val="00105428"/>
    <w:rsid w:val="0010546B"/>
    <w:rsid w:val="001054F2"/>
    <w:rsid w:val="00105538"/>
    <w:rsid w:val="001059F8"/>
    <w:rsid w:val="00105C75"/>
    <w:rsid w:val="00105DD5"/>
    <w:rsid w:val="00106062"/>
    <w:rsid w:val="0010609F"/>
    <w:rsid w:val="001060CB"/>
    <w:rsid w:val="0010611B"/>
    <w:rsid w:val="00106278"/>
    <w:rsid w:val="001064F3"/>
    <w:rsid w:val="0010665C"/>
    <w:rsid w:val="0010677B"/>
    <w:rsid w:val="00107501"/>
    <w:rsid w:val="0010770A"/>
    <w:rsid w:val="001079CD"/>
    <w:rsid w:val="00107BFA"/>
    <w:rsid w:val="00107C67"/>
    <w:rsid w:val="00107D20"/>
    <w:rsid w:val="00107E99"/>
    <w:rsid w:val="00107EBC"/>
    <w:rsid w:val="00107ED9"/>
    <w:rsid w:val="001100C6"/>
    <w:rsid w:val="0011016C"/>
    <w:rsid w:val="00110317"/>
    <w:rsid w:val="00110674"/>
    <w:rsid w:val="001106C8"/>
    <w:rsid w:val="001108E1"/>
    <w:rsid w:val="00110996"/>
    <w:rsid w:val="00110AA5"/>
    <w:rsid w:val="00110CBB"/>
    <w:rsid w:val="00111062"/>
    <w:rsid w:val="00111108"/>
    <w:rsid w:val="00111444"/>
    <w:rsid w:val="00111626"/>
    <w:rsid w:val="0011185C"/>
    <w:rsid w:val="00111976"/>
    <w:rsid w:val="00111B73"/>
    <w:rsid w:val="001120A9"/>
    <w:rsid w:val="001120D2"/>
    <w:rsid w:val="00112241"/>
    <w:rsid w:val="00112783"/>
    <w:rsid w:val="001128D1"/>
    <w:rsid w:val="0011291E"/>
    <w:rsid w:val="001129CB"/>
    <w:rsid w:val="00112B5C"/>
    <w:rsid w:val="00112DE5"/>
    <w:rsid w:val="00113386"/>
    <w:rsid w:val="00113722"/>
    <w:rsid w:val="00113775"/>
    <w:rsid w:val="00113829"/>
    <w:rsid w:val="00113855"/>
    <w:rsid w:val="001138EC"/>
    <w:rsid w:val="00113977"/>
    <w:rsid w:val="00113ABD"/>
    <w:rsid w:val="00113D18"/>
    <w:rsid w:val="00113E0F"/>
    <w:rsid w:val="00114310"/>
    <w:rsid w:val="00114492"/>
    <w:rsid w:val="0011453A"/>
    <w:rsid w:val="0011475D"/>
    <w:rsid w:val="00114783"/>
    <w:rsid w:val="001148D5"/>
    <w:rsid w:val="00114994"/>
    <w:rsid w:val="00114B62"/>
    <w:rsid w:val="00114D1E"/>
    <w:rsid w:val="00114F91"/>
    <w:rsid w:val="0011511D"/>
    <w:rsid w:val="00115220"/>
    <w:rsid w:val="00115419"/>
    <w:rsid w:val="001154FC"/>
    <w:rsid w:val="0011553E"/>
    <w:rsid w:val="001155A2"/>
    <w:rsid w:val="00115694"/>
    <w:rsid w:val="00115731"/>
    <w:rsid w:val="001157A4"/>
    <w:rsid w:val="00115A2E"/>
    <w:rsid w:val="00115A98"/>
    <w:rsid w:val="00115CCD"/>
    <w:rsid w:val="00115CFF"/>
    <w:rsid w:val="00115ED2"/>
    <w:rsid w:val="00116162"/>
    <w:rsid w:val="001162A4"/>
    <w:rsid w:val="0011632B"/>
    <w:rsid w:val="0011645E"/>
    <w:rsid w:val="0011674D"/>
    <w:rsid w:val="001168A3"/>
    <w:rsid w:val="001168A8"/>
    <w:rsid w:val="00116984"/>
    <w:rsid w:val="001169F9"/>
    <w:rsid w:val="00116A21"/>
    <w:rsid w:val="00116A70"/>
    <w:rsid w:val="00116F19"/>
    <w:rsid w:val="00116F51"/>
    <w:rsid w:val="00117106"/>
    <w:rsid w:val="00117475"/>
    <w:rsid w:val="00117547"/>
    <w:rsid w:val="001175F7"/>
    <w:rsid w:val="0011767B"/>
    <w:rsid w:val="00117748"/>
    <w:rsid w:val="001177F3"/>
    <w:rsid w:val="00117806"/>
    <w:rsid w:val="001178A9"/>
    <w:rsid w:val="001178FC"/>
    <w:rsid w:val="00117C10"/>
    <w:rsid w:val="00117EAE"/>
    <w:rsid w:val="00117ED3"/>
    <w:rsid w:val="00117F6B"/>
    <w:rsid w:val="0012006C"/>
    <w:rsid w:val="0012007E"/>
    <w:rsid w:val="001202EA"/>
    <w:rsid w:val="00120311"/>
    <w:rsid w:val="0012048B"/>
    <w:rsid w:val="001204F6"/>
    <w:rsid w:val="0012053D"/>
    <w:rsid w:val="001205E4"/>
    <w:rsid w:val="001209F1"/>
    <w:rsid w:val="00120B3C"/>
    <w:rsid w:val="00120C85"/>
    <w:rsid w:val="00120E4B"/>
    <w:rsid w:val="001210B1"/>
    <w:rsid w:val="001210E6"/>
    <w:rsid w:val="001210E8"/>
    <w:rsid w:val="001211AD"/>
    <w:rsid w:val="0012120B"/>
    <w:rsid w:val="001214AD"/>
    <w:rsid w:val="00121775"/>
    <w:rsid w:val="0012193E"/>
    <w:rsid w:val="00121E72"/>
    <w:rsid w:val="00121ED8"/>
    <w:rsid w:val="00121F2F"/>
    <w:rsid w:val="00121F6F"/>
    <w:rsid w:val="00121F8C"/>
    <w:rsid w:val="0012220F"/>
    <w:rsid w:val="0012230A"/>
    <w:rsid w:val="001223E3"/>
    <w:rsid w:val="0012267E"/>
    <w:rsid w:val="001227EF"/>
    <w:rsid w:val="00122829"/>
    <w:rsid w:val="00122B97"/>
    <w:rsid w:val="00122D86"/>
    <w:rsid w:val="00123041"/>
    <w:rsid w:val="00123067"/>
    <w:rsid w:val="001231B9"/>
    <w:rsid w:val="00123270"/>
    <w:rsid w:val="0012342D"/>
    <w:rsid w:val="0012349A"/>
    <w:rsid w:val="00123529"/>
    <w:rsid w:val="00123669"/>
    <w:rsid w:val="00123A00"/>
    <w:rsid w:val="00123D5F"/>
    <w:rsid w:val="00123F49"/>
    <w:rsid w:val="00123F88"/>
    <w:rsid w:val="0012433B"/>
    <w:rsid w:val="00124735"/>
    <w:rsid w:val="00124799"/>
    <w:rsid w:val="001247F9"/>
    <w:rsid w:val="00124D76"/>
    <w:rsid w:val="00124D8A"/>
    <w:rsid w:val="00124DCC"/>
    <w:rsid w:val="00124DE0"/>
    <w:rsid w:val="00124EBC"/>
    <w:rsid w:val="0012502B"/>
    <w:rsid w:val="001251BC"/>
    <w:rsid w:val="001251E4"/>
    <w:rsid w:val="001251E5"/>
    <w:rsid w:val="00125A0C"/>
    <w:rsid w:val="00125AB2"/>
    <w:rsid w:val="00125AF4"/>
    <w:rsid w:val="00125DDB"/>
    <w:rsid w:val="00125E93"/>
    <w:rsid w:val="001260D1"/>
    <w:rsid w:val="00126388"/>
    <w:rsid w:val="001263ED"/>
    <w:rsid w:val="0012659D"/>
    <w:rsid w:val="001265BD"/>
    <w:rsid w:val="0012689E"/>
    <w:rsid w:val="001268B1"/>
    <w:rsid w:val="00126B7F"/>
    <w:rsid w:val="00126E3B"/>
    <w:rsid w:val="00126E6E"/>
    <w:rsid w:val="00126E7F"/>
    <w:rsid w:val="00126FC1"/>
    <w:rsid w:val="0012710A"/>
    <w:rsid w:val="00127278"/>
    <w:rsid w:val="00127647"/>
    <w:rsid w:val="00127662"/>
    <w:rsid w:val="00127838"/>
    <w:rsid w:val="001278E3"/>
    <w:rsid w:val="00127BD6"/>
    <w:rsid w:val="00127CC7"/>
    <w:rsid w:val="00130051"/>
    <w:rsid w:val="00130538"/>
    <w:rsid w:val="001305B1"/>
    <w:rsid w:val="001305B5"/>
    <w:rsid w:val="00130797"/>
    <w:rsid w:val="0013088B"/>
    <w:rsid w:val="0013099F"/>
    <w:rsid w:val="001309BE"/>
    <w:rsid w:val="00130A1A"/>
    <w:rsid w:val="00130B22"/>
    <w:rsid w:val="00130B70"/>
    <w:rsid w:val="00130EAB"/>
    <w:rsid w:val="00130EFD"/>
    <w:rsid w:val="00130F14"/>
    <w:rsid w:val="00130F61"/>
    <w:rsid w:val="00131032"/>
    <w:rsid w:val="001311D0"/>
    <w:rsid w:val="00131323"/>
    <w:rsid w:val="001316BD"/>
    <w:rsid w:val="00131795"/>
    <w:rsid w:val="00131835"/>
    <w:rsid w:val="001318E0"/>
    <w:rsid w:val="00131909"/>
    <w:rsid w:val="0013197E"/>
    <w:rsid w:val="001319A7"/>
    <w:rsid w:val="001319B6"/>
    <w:rsid w:val="00131C4E"/>
    <w:rsid w:val="00131C69"/>
    <w:rsid w:val="00131D1A"/>
    <w:rsid w:val="00131F84"/>
    <w:rsid w:val="00132129"/>
    <w:rsid w:val="0013215D"/>
    <w:rsid w:val="001321B9"/>
    <w:rsid w:val="00132246"/>
    <w:rsid w:val="00132273"/>
    <w:rsid w:val="00132343"/>
    <w:rsid w:val="0013242E"/>
    <w:rsid w:val="00132452"/>
    <w:rsid w:val="0013256D"/>
    <w:rsid w:val="001325E7"/>
    <w:rsid w:val="001326A7"/>
    <w:rsid w:val="00132744"/>
    <w:rsid w:val="00132762"/>
    <w:rsid w:val="00132770"/>
    <w:rsid w:val="001327E9"/>
    <w:rsid w:val="0013286C"/>
    <w:rsid w:val="00132C2B"/>
    <w:rsid w:val="00132C3C"/>
    <w:rsid w:val="00132F1E"/>
    <w:rsid w:val="00132FAE"/>
    <w:rsid w:val="00133008"/>
    <w:rsid w:val="00133026"/>
    <w:rsid w:val="00133047"/>
    <w:rsid w:val="00133080"/>
    <w:rsid w:val="001332FF"/>
    <w:rsid w:val="001333FC"/>
    <w:rsid w:val="0013342B"/>
    <w:rsid w:val="00133622"/>
    <w:rsid w:val="00133796"/>
    <w:rsid w:val="00133834"/>
    <w:rsid w:val="00133A9C"/>
    <w:rsid w:val="00133D69"/>
    <w:rsid w:val="00133EF1"/>
    <w:rsid w:val="00134011"/>
    <w:rsid w:val="00134055"/>
    <w:rsid w:val="00134267"/>
    <w:rsid w:val="00134280"/>
    <w:rsid w:val="00134392"/>
    <w:rsid w:val="0013443C"/>
    <w:rsid w:val="001346E6"/>
    <w:rsid w:val="001347C9"/>
    <w:rsid w:val="001347D3"/>
    <w:rsid w:val="0013483E"/>
    <w:rsid w:val="00134886"/>
    <w:rsid w:val="00134A78"/>
    <w:rsid w:val="00134ACB"/>
    <w:rsid w:val="00134B33"/>
    <w:rsid w:val="00134C1E"/>
    <w:rsid w:val="00134D65"/>
    <w:rsid w:val="00134E84"/>
    <w:rsid w:val="00134EC2"/>
    <w:rsid w:val="00134F39"/>
    <w:rsid w:val="00134FDE"/>
    <w:rsid w:val="00135019"/>
    <w:rsid w:val="00135036"/>
    <w:rsid w:val="00135214"/>
    <w:rsid w:val="001353AC"/>
    <w:rsid w:val="00135608"/>
    <w:rsid w:val="001356BF"/>
    <w:rsid w:val="001357DD"/>
    <w:rsid w:val="0013592F"/>
    <w:rsid w:val="001359F1"/>
    <w:rsid w:val="00135AF7"/>
    <w:rsid w:val="00135E52"/>
    <w:rsid w:val="00135F9A"/>
    <w:rsid w:val="001365E4"/>
    <w:rsid w:val="00136612"/>
    <w:rsid w:val="00136629"/>
    <w:rsid w:val="001367B5"/>
    <w:rsid w:val="001367E6"/>
    <w:rsid w:val="001367F7"/>
    <w:rsid w:val="00136959"/>
    <w:rsid w:val="00136A24"/>
    <w:rsid w:val="00136B66"/>
    <w:rsid w:val="00136C4D"/>
    <w:rsid w:val="00136D4A"/>
    <w:rsid w:val="00136D85"/>
    <w:rsid w:val="00136F64"/>
    <w:rsid w:val="00137203"/>
    <w:rsid w:val="001372D8"/>
    <w:rsid w:val="0013739C"/>
    <w:rsid w:val="001379F6"/>
    <w:rsid w:val="00137BEC"/>
    <w:rsid w:val="00137DCB"/>
    <w:rsid w:val="00137F88"/>
    <w:rsid w:val="0014012B"/>
    <w:rsid w:val="00140319"/>
    <w:rsid w:val="00140325"/>
    <w:rsid w:val="0014039A"/>
    <w:rsid w:val="001403EA"/>
    <w:rsid w:val="00140400"/>
    <w:rsid w:val="0014050F"/>
    <w:rsid w:val="0014065D"/>
    <w:rsid w:val="0014067D"/>
    <w:rsid w:val="001406B0"/>
    <w:rsid w:val="00140A5B"/>
    <w:rsid w:val="00140AE0"/>
    <w:rsid w:val="00140E96"/>
    <w:rsid w:val="00140EA2"/>
    <w:rsid w:val="001411A7"/>
    <w:rsid w:val="001412D6"/>
    <w:rsid w:val="00141334"/>
    <w:rsid w:val="00141695"/>
    <w:rsid w:val="0014197A"/>
    <w:rsid w:val="00141A46"/>
    <w:rsid w:val="00141BE6"/>
    <w:rsid w:val="00141E01"/>
    <w:rsid w:val="00141F32"/>
    <w:rsid w:val="001423E8"/>
    <w:rsid w:val="00142988"/>
    <w:rsid w:val="0014298E"/>
    <w:rsid w:val="00142A2A"/>
    <w:rsid w:val="00142A6B"/>
    <w:rsid w:val="00142AE0"/>
    <w:rsid w:val="00142BED"/>
    <w:rsid w:val="00142C21"/>
    <w:rsid w:val="00142E64"/>
    <w:rsid w:val="0014328D"/>
    <w:rsid w:val="001432B0"/>
    <w:rsid w:val="00143535"/>
    <w:rsid w:val="0014376C"/>
    <w:rsid w:val="00143794"/>
    <w:rsid w:val="001438CF"/>
    <w:rsid w:val="001439F8"/>
    <w:rsid w:val="00143B56"/>
    <w:rsid w:val="00143FE4"/>
    <w:rsid w:val="001445DD"/>
    <w:rsid w:val="00144631"/>
    <w:rsid w:val="001447F1"/>
    <w:rsid w:val="00144842"/>
    <w:rsid w:val="001448B6"/>
    <w:rsid w:val="00144BFF"/>
    <w:rsid w:val="00144CC0"/>
    <w:rsid w:val="00145274"/>
    <w:rsid w:val="00145309"/>
    <w:rsid w:val="0014547C"/>
    <w:rsid w:val="001455B3"/>
    <w:rsid w:val="00145666"/>
    <w:rsid w:val="001456C5"/>
    <w:rsid w:val="00145A1F"/>
    <w:rsid w:val="00145A6B"/>
    <w:rsid w:val="00145D1A"/>
    <w:rsid w:val="00145E18"/>
    <w:rsid w:val="00145EA8"/>
    <w:rsid w:val="00146055"/>
    <w:rsid w:val="001461F0"/>
    <w:rsid w:val="001464C0"/>
    <w:rsid w:val="0014653B"/>
    <w:rsid w:val="0014669D"/>
    <w:rsid w:val="00146AC4"/>
    <w:rsid w:val="00146C10"/>
    <w:rsid w:val="00146C1D"/>
    <w:rsid w:val="00146D62"/>
    <w:rsid w:val="001471E5"/>
    <w:rsid w:val="00147526"/>
    <w:rsid w:val="0014768B"/>
    <w:rsid w:val="001476EB"/>
    <w:rsid w:val="00147748"/>
    <w:rsid w:val="001478BF"/>
    <w:rsid w:val="00147D44"/>
    <w:rsid w:val="00150212"/>
    <w:rsid w:val="00150249"/>
    <w:rsid w:val="0015048B"/>
    <w:rsid w:val="001505F2"/>
    <w:rsid w:val="001508E0"/>
    <w:rsid w:val="00150D78"/>
    <w:rsid w:val="00150E1F"/>
    <w:rsid w:val="0015122B"/>
    <w:rsid w:val="00151324"/>
    <w:rsid w:val="00151327"/>
    <w:rsid w:val="00151388"/>
    <w:rsid w:val="001517CE"/>
    <w:rsid w:val="0015191C"/>
    <w:rsid w:val="00151B4B"/>
    <w:rsid w:val="00151BA0"/>
    <w:rsid w:val="00151C61"/>
    <w:rsid w:val="00151E45"/>
    <w:rsid w:val="00152582"/>
    <w:rsid w:val="00152628"/>
    <w:rsid w:val="001527FE"/>
    <w:rsid w:val="00152B88"/>
    <w:rsid w:val="00152BEF"/>
    <w:rsid w:val="00152C97"/>
    <w:rsid w:val="00152D5D"/>
    <w:rsid w:val="00152DD5"/>
    <w:rsid w:val="00152DEB"/>
    <w:rsid w:val="00152E26"/>
    <w:rsid w:val="00152EBB"/>
    <w:rsid w:val="00152EC3"/>
    <w:rsid w:val="001533D3"/>
    <w:rsid w:val="00153554"/>
    <w:rsid w:val="001536F6"/>
    <w:rsid w:val="0015370B"/>
    <w:rsid w:val="001539B6"/>
    <w:rsid w:val="00153A49"/>
    <w:rsid w:val="00153DE6"/>
    <w:rsid w:val="0015404F"/>
    <w:rsid w:val="00154073"/>
    <w:rsid w:val="00154109"/>
    <w:rsid w:val="0015443A"/>
    <w:rsid w:val="001544E4"/>
    <w:rsid w:val="00154559"/>
    <w:rsid w:val="0015467D"/>
    <w:rsid w:val="0015485F"/>
    <w:rsid w:val="001549BD"/>
    <w:rsid w:val="001549FB"/>
    <w:rsid w:val="00154A29"/>
    <w:rsid w:val="00154AB3"/>
    <w:rsid w:val="00154BA7"/>
    <w:rsid w:val="001550D5"/>
    <w:rsid w:val="00155204"/>
    <w:rsid w:val="0015568C"/>
    <w:rsid w:val="001558B6"/>
    <w:rsid w:val="00155961"/>
    <w:rsid w:val="00155B26"/>
    <w:rsid w:val="00155FCA"/>
    <w:rsid w:val="00156072"/>
    <w:rsid w:val="00156155"/>
    <w:rsid w:val="00156206"/>
    <w:rsid w:val="001562E3"/>
    <w:rsid w:val="0015634D"/>
    <w:rsid w:val="00156353"/>
    <w:rsid w:val="001568D4"/>
    <w:rsid w:val="00156935"/>
    <w:rsid w:val="00156B1C"/>
    <w:rsid w:val="00156B4B"/>
    <w:rsid w:val="00156D9D"/>
    <w:rsid w:val="00157033"/>
    <w:rsid w:val="00157185"/>
    <w:rsid w:val="001575BD"/>
    <w:rsid w:val="001577A7"/>
    <w:rsid w:val="001577FC"/>
    <w:rsid w:val="00160052"/>
    <w:rsid w:val="001600D9"/>
    <w:rsid w:val="001603BF"/>
    <w:rsid w:val="00160761"/>
    <w:rsid w:val="00160795"/>
    <w:rsid w:val="001607A0"/>
    <w:rsid w:val="00160833"/>
    <w:rsid w:val="00160899"/>
    <w:rsid w:val="0016090E"/>
    <w:rsid w:val="00160976"/>
    <w:rsid w:val="001609F5"/>
    <w:rsid w:val="00160AEF"/>
    <w:rsid w:val="00160E79"/>
    <w:rsid w:val="00161057"/>
    <w:rsid w:val="00161092"/>
    <w:rsid w:val="00161140"/>
    <w:rsid w:val="00161407"/>
    <w:rsid w:val="00161B0E"/>
    <w:rsid w:val="00161B73"/>
    <w:rsid w:val="00161BD0"/>
    <w:rsid w:val="00161C1A"/>
    <w:rsid w:val="00161CED"/>
    <w:rsid w:val="00161DB2"/>
    <w:rsid w:val="00161F20"/>
    <w:rsid w:val="00161F43"/>
    <w:rsid w:val="00161FAF"/>
    <w:rsid w:val="001627B6"/>
    <w:rsid w:val="00162837"/>
    <w:rsid w:val="001629F3"/>
    <w:rsid w:val="00162EF5"/>
    <w:rsid w:val="0016305E"/>
    <w:rsid w:val="001630CE"/>
    <w:rsid w:val="001630E1"/>
    <w:rsid w:val="001633C7"/>
    <w:rsid w:val="0016364A"/>
    <w:rsid w:val="00163683"/>
    <w:rsid w:val="001636B6"/>
    <w:rsid w:val="001636EF"/>
    <w:rsid w:val="001638F0"/>
    <w:rsid w:val="00163909"/>
    <w:rsid w:val="00163C24"/>
    <w:rsid w:val="00163D38"/>
    <w:rsid w:val="00163EA7"/>
    <w:rsid w:val="0016450D"/>
    <w:rsid w:val="0016453B"/>
    <w:rsid w:val="00164612"/>
    <w:rsid w:val="0016462E"/>
    <w:rsid w:val="0016477D"/>
    <w:rsid w:val="00164940"/>
    <w:rsid w:val="00164990"/>
    <w:rsid w:val="001649AC"/>
    <w:rsid w:val="001649B1"/>
    <w:rsid w:val="00164B52"/>
    <w:rsid w:val="00164D7E"/>
    <w:rsid w:val="00164DA3"/>
    <w:rsid w:val="00164F19"/>
    <w:rsid w:val="00165039"/>
    <w:rsid w:val="001650A7"/>
    <w:rsid w:val="001650EE"/>
    <w:rsid w:val="0016521F"/>
    <w:rsid w:val="00165339"/>
    <w:rsid w:val="001653E8"/>
    <w:rsid w:val="00165548"/>
    <w:rsid w:val="00165677"/>
    <w:rsid w:val="00165A3D"/>
    <w:rsid w:val="00165C79"/>
    <w:rsid w:val="00165CFB"/>
    <w:rsid w:val="00165F94"/>
    <w:rsid w:val="00166094"/>
    <w:rsid w:val="00166233"/>
    <w:rsid w:val="001662C9"/>
    <w:rsid w:val="001664C1"/>
    <w:rsid w:val="0016681A"/>
    <w:rsid w:val="00166942"/>
    <w:rsid w:val="001669E2"/>
    <w:rsid w:val="00167048"/>
    <w:rsid w:val="00167106"/>
    <w:rsid w:val="00167123"/>
    <w:rsid w:val="00167372"/>
    <w:rsid w:val="00167625"/>
    <w:rsid w:val="001676C8"/>
    <w:rsid w:val="001677AB"/>
    <w:rsid w:val="00167886"/>
    <w:rsid w:val="0016796B"/>
    <w:rsid w:val="00167B36"/>
    <w:rsid w:val="00167BD5"/>
    <w:rsid w:val="00167FF0"/>
    <w:rsid w:val="001703DB"/>
    <w:rsid w:val="001703E3"/>
    <w:rsid w:val="00170480"/>
    <w:rsid w:val="0017072C"/>
    <w:rsid w:val="0017077B"/>
    <w:rsid w:val="0017086E"/>
    <w:rsid w:val="001708F5"/>
    <w:rsid w:val="00170C47"/>
    <w:rsid w:val="00170CB4"/>
    <w:rsid w:val="00170F13"/>
    <w:rsid w:val="00170F3C"/>
    <w:rsid w:val="00170F8C"/>
    <w:rsid w:val="00170FFA"/>
    <w:rsid w:val="0017118F"/>
    <w:rsid w:val="00171529"/>
    <w:rsid w:val="001718E0"/>
    <w:rsid w:val="001718E9"/>
    <w:rsid w:val="0017195D"/>
    <w:rsid w:val="001719A0"/>
    <w:rsid w:val="00171B25"/>
    <w:rsid w:val="0017271A"/>
    <w:rsid w:val="001727BC"/>
    <w:rsid w:val="00172907"/>
    <w:rsid w:val="00172B62"/>
    <w:rsid w:val="00172C0E"/>
    <w:rsid w:val="00172E47"/>
    <w:rsid w:val="00172E91"/>
    <w:rsid w:val="00172EC6"/>
    <w:rsid w:val="00173454"/>
    <w:rsid w:val="001736E2"/>
    <w:rsid w:val="00173721"/>
    <w:rsid w:val="00173A8A"/>
    <w:rsid w:val="00173AAE"/>
    <w:rsid w:val="00173AEF"/>
    <w:rsid w:val="00173C51"/>
    <w:rsid w:val="00173ECF"/>
    <w:rsid w:val="00173F32"/>
    <w:rsid w:val="00174127"/>
    <w:rsid w:val="001742D7"/>
    <w:rsid w:val="001742DE"/>
    <w:rsid w:val="001743FE"/>
    <w:rsid w:val="00174511"/>
    <w:rsid w:val="001745B1"/>
    <w:rsid w:val="00174606"/>
    <w:rsid w:val="0017465F"/>
    <w:rsid w:val="00174E11"/>
    <w:rsid w:val="00174EA4"/>
    <w:rsid w:val="0017510A"/>
    <w:rsid w:val="00175257"/>
    <w:rsid w:val="00175319"/>
    <w:rsid w:val="001754FA"/>
    <w:rsid w:val="0017557B"/>
    <w:rsid w:val="00175989"/>
    <w:rsid w:val="001759BD"/>
    <w:rsid w:val="00175E1F"/>
    <w:rsid w:val="0017606A"/>
    <w:rsid w:val="001760A8"/>
    <w:rsid w:val="00176118"/>
    <w:rsid w:val="0017625A"/>
    <w:rsid w:val="00176298"/>
    <w:rsid w:val="001762BC"/>
    <w:rsid w:val="001765BB"/>
    <w:rsid w:val="00176939"/>
    <w:rsid w:val="00176AF6"/>
    <w:rsid w:val="00176CBD"/>
    <w:rsid w:val="00176FEA"/>
    <w:rsid w:val="00177084"/>
    <w:rsid w:val="00177116"/>
    <w:rsid w:val="001771E2"/>
    <w:rsid w:val="00177264"/>
    <w:rsid w:val="0017732C"/>
    <w:rsid w:val="001775E3"/>
    <w:rsid w:val="00177927"/>
    <w:rsid w:val="00177943"/>
    <w:rsid w:val="00180063"/>
    <w:rsid w:val="0018028E"/>
    <w:rsid w:val="001802D1"/>
    <w:rsid w:val="00180337"/>
    <w:rsid w:val="0018038C"/>
    <w:rsid w:val="0018041E"/>
    <w:rsid w:val="001805FA"/>
    <w:rsid w:val="00180633"/>
    <w:rsid w:val="001806B5"/>
    <w:rsid w:val="0018073C"/>
    <w:rsid w:val="0018083B"/>
    <w:rsid w:val="00180A18"/>
    <w:rsid w:val="00180B49"/>
    <w:rsid w:val="00180E41"/>
    <w:rsid w:val="001811ED"/>
    <w:rsid w:val="0018138C"/>
    <w:rsid w:val="00181424"/>
    <w:rsid w:val="001814D8"/>
    <w:rsid w:val="00181887"/>
    <w:rsid w:val="00181E1F"/>
    <w:rsid w:val="00181E9E"/>
    <w:rsid w:val="00182052"/>
    <w:rsid w:val="00182057"/>
    <w:rsid w:val="00182429"/>
    <w:rsid w:val="0018281A"/>
    <w:rsid w:val="00182B8E"/>
    <w:rsid w:val="00182E09"/>
    <w:rsid w:val="00182FEB"/>
    <w:rsid w:val="00183213"/>
    <w:rsid w:val="00183808"/>
    <w:rsid w:val="00183C58"/>
    <w:rsid w:val="00183CA8"/>
    <w:rsid w:val="00183CF2"/>
    <w:rsid w:val="00183D38"/>
    <w:rsid w:val="00183F4D"/>
    <w:rsid w:val="001840BC"/>
    <w:rsid w:val="001842EA"/>
    <w:rsid w:val="0018439A"/>
    <w:rsid w:val="001843F6"/>
    <w:rsid w:val="001846DA"/>
    <w:rsid w:val="001849AA"/>
    <w:rsid w:val="00184A89"/>
    <w:rsid w:val="00184A9B"/>
    <w:rsid w:val="00184B41"/>
    <w:rsid w:val="00184CA9"/>
    <w:rsid w:val="00184DE1"/>
    <w:rsid w:val="00184E29"/>
    <w:rsid w:val="00184EFB"/>
    <w:rsid w:val="00184F2B"/>
    <w:rsid w:val="001851D5"/>
    <w:rsid w:val="00185272"/>
    <w:rsid w:val="001854DF"/>
    <w:rsid w:val="0018560D"/>
    <w:rsid w:val="00185951"/>
    <w:rsid w:val="00185C6E"/>
    <w:rsid w:val="00185C8E"/>
    <w:rsid w:val="00185E9B"/>
    <w:rsid w:val="001862B7"/>
    <w:rsid w:val="001865CA"/>
    <w:rsid w:val="001865FD"/>
    <w:rsid w:val="0018669D"/>
    <w:rsid w:val="001866C4"/>
    <w:rsid w:val="00186714"/>
    <w:rsid w:val="001868CE"/>
    <w:rsid w:val="00186918"/>
    <w:rsid w:val="00186968"/>
    <w:rsid w:val="00186B64"/>
    <w:rsid w:val="00186CDA"/>
    <w:rsid w:val="00186DC1"/>
    <w:rsid w:val="00186F31"/>
    <w:rsid w:val="001872AB"/>
    <w:rsid w:val="0018757B"/>
    <w:rsid w:val="001875EF"/>
    <w:rsid w:val="0018770B"/>
    <w:rsid w:val="00187846"/>
    <w:rsid w:val="00187A7B"/>
    <w:rsid w:val="00187B05"/>
    <w:rsid w:val="00187C47"/>
    <w:rsid w:val="00187DC8"/>
    <w:rsid w:val="00187E32"/>
    <w:rsid w:val="00187F7D"/>
    <w:rsid w:val="00187F9A"/>
    <w:rsid w:val="001901C9"/>
    <w:rsid w:val="0019058A"/>
    <w:rsid w:val="00190718"/>
    <w:rsid w:val="00190964"/>
    <w:rsid w:val="00190A05"/>
    <w:rsid w:val="00190DDE"/>
    <w:rsid w:val="00190EC5"/>
    <w:rsid w:val="00190ECB"/>
    <w:rsid w:val="0019105E"/>
    <w:rsid w:val="001914C7"/>
    <w:rsid w:val="00191586"/>
    <w:rsid w:val="001915F8"/>
    <w:rsid w:val="0019178D"/>
    <w:rsid w:val="00191939"/>
    <w:rsid w:val="00191986"/>
    <w:rsid w:val="00191A1B"/>
    <w:rsid w:val="00191A9A"/>
    <w:rsid w:val="00191AC4"/>
    <w:rsid w:val="00191E93"/>
    <w:rsid w:val="00191FC1"/>
    <w:rsid w:val="00191FF8"/>
    <w:rsid w:val="00192019"/>
    <w:rsid w:val="001922A8"/>
    <w:rsid w:val="001922C9"/>
    <w:rsid w:val="00192509"/>
    <w:rsid w:val="00192946"/>
    <w:rsid w:val="00192B87"/>
    <w:rsid w:val="00192C69"/>
    <w:rsid w:val="00192DE0"/>
    <w:rsid w:val="00192F21"/>
    <w:rsid w:val="00193230"/>
    <w:rsid w:val="001937BD"/>
    <w:rsid w:val="0019381B"/>
    <w:rsid w:val="001938B3"/>
    <w:rsid w:val="00193BED"/>
    <w:rsid w:val="00193C10"/>
    <w:rsid w:val="00193C67"/>
    <w:rsid w:val="00193ED3"/>
    <w:rsid w:val="00193ED5"/>
    <w:rsid w:val="00193F80"/>
    <w:rsid w:val="001940AD"/>
    <w:rsid w:val="00194155"/>
    <w:rsid w:val="00194515"/>
    <w:rsid w:val="0019462D"/>
    <w:rsid w:val="001946F5"/>
    <w:rsid w:val="0019476F"/>
    <w:rsid w:val="001948DD"/>
    <w:rsid w:val="001949DA"/>
    <w:rsid w:val="00194C12"/>
    <w:rsid w:val="00194C6D"/>
    <w:rsid w:val="00195223"/>
    <w:rsid w:val="0019526B"/>
    <w:rsid w:val="00195595"/>
    <w:rsid w:val="001956C6"/>
    <w:rsid w:val="00195800"/>
    <w:rsid w:val="00195B19"/>
    <w:rsid w:val="00195BDD"/>
    <w:rsid w:val="00195DF4"/>
    <w:rsid w:val="00195F16"/>
    <w:rsid w:val="001963BF"/>
    <w:rsid w:val="001964B3"/>
    <w:rsid w:val="00196535"/>
    <w:rsid w:val="00196596"/>
    <w:rsid w:val="00196B0D"/>
    <w:rsid w:val="00196C0C"/>
    <w:rsid w:val="00196C28"/>
    <w:rsid w:val="00196D9F"/>
    <w:rsid w:val="00196F68"/>
    <w:rsid w:val="0019741F"/>
    <w:rsid w:val="00197469"/>
    <w:rsid w:val="0019748B"/>
    <w:rsid w:val="00197538"/>
    <w:rsid w:val="001977F6"/>
    <w:rsid w:val="00197C39"/>
    <w:rsid w:val="00197C46"/>
    <w:rsid w:val="00197F4C"/>
    <w:rsid w:val="00197F91"/>
    <w:rsid w:val="001A017B"/>
    <w:rsid w:val="001A0208"/>
    <w:rsid w:val="001A0353"/>
    <w:rsid w:val="001A0579"/>
    <w:rsid w:val="001A0642"/>
    <w:rsid w:val="001A0645"/>
    <w:rsid w:val="001A06C9"/>
    <w:rsid w:val="001A093C"/>
    <w:rsid w:val="001A0A71"/>
    <w:rsid w:val="001A0AE5"/>
    <w:rsid w:val="001A0DBB"/>
    <w:rsid w:val="001A0E90"/>
    <w:rsid w:val="001A0F30"/>
    <w:rsid w:val="001A0F41"/>
    <w:rsid w:val="001A112A"/>
    <w:rsid w:val="001A124A"/>
    <w:rsid w:val="001A14F1"/>
    <w:rsid w:val="001A1560"/>
    <w:rsid w:val="001A16B0"/>
    <w:rsid w:val="001A16B9"/>
    <w:rsid w:val="001A1951"/>
    <w:rsid w:val="001A1CC3"/>
    <w:rsid w:val="001A1D6A"/>
    <w:rsid w:val="001A2389"/>
    <w:rsid w:val="001A25A8"/>
    <w:rsid w:val="001A2A99"/>
    <w:rsid w:val="001A2D6D"/>
    <w:rsid w:val="001A2EF4"/>
    <w:rsid w:val="001A2F45"/>
    <w:rsid w:val="001A3561"/>
    <w:rsid w:val="001A3719"/>
    <w:rsid w:val="001A38E2"/>
    <w:rsid w:val="001A3AE8"/>
    <w:rsid w:val="001A3BDB"/>
    <w:rsid w:val="001A3F84"/>
    <w:rsid w:val="001A4021"/>
    <w:rsid w:val="001A408D"/>
    <w:rsid w:val="001A443D"/>
    <w:rsid w:val="001A44D0"/>
    <w:rsid w:val="001A4974"/>
    <w:rsid w:val="001A4A24"/>
    <w:rsid w:val="001A4A9B"/>
    <w:rsid w:val="001A4AEB"/>
    <w:rsid w:val="001A4B38"/>
    <w:rsid w:val="001A4BCD"/>
    <w:rsid w:val="001A4FA6"/>
    <w:rsid w:val="001A506F"/>
    <w:rsid w:val="001A51A3"/>
    <w:rsid w:val="001A5294"/>
    <w:rsid w:val="001A532B"/>
    <w:rsid w:val="001A534F"/>
    <w:rsid w:val="001A53DF"/>
    <w:rsid w:val="001A54EF"/>
    <w:rsid w:val="001A54FE"/>
    <w:rsid w:val="001A55EF"/>
    <w:rsid w:val="001A5980"/>
    <w:rsid w:val="001A59CC"/>
    <w:rsid w:val="001A5C12"/>
    <w:rsid w:val="001A5CC3"/>
    <w:rsid w:val="001A5DBC"/>
    <w:rsid w:val="001A5FE0"/>
    <w:rsid w:val="001A6102"/>
    <w:rsid w:val="001A6223"/>
    <w:rsid w:val="001A6444"/>
    <w:rsid w:val="001A69B5"/>
    <w:rsid w:val="001A6BC4"/>
    <w:rsid w:val="001A6BF4"/>
    <w:rsid w:val="001A6CFB"/>
    <w:rsid w:val="001A74E2"/>
    <w:rsid w:val="001A774F"/>
    <w:rsid w:val="001A7B07"/>
    <w:rsid w:val="001A7F1E"/>
    <w:rsid w:val="001A7F96"/>
    <w:rsid w:val="001B01E6"/>
    <w:rsid w:val="001B0278"/>
    <w:rsid w:val="001B0303"/>
    <w:rsid w:val="001B033C"/>
    <w:rsid w:val="001B06DE"/>
    <w:rsid w:val="001B0708"/>
    <w:rsid w:val="001B0880"/>
    <w:rsid w:val="001B08B4"/>
    <w:rsid w:val="001B08C1"/>
    <w:rsid w:val="001B0B15"/>
    <w:rsid w:val="001B0C59"/>
    <w:rsid w:val="001B0CD9"/>
    <w:rsid w:val="001B1186"/>
    <w:rsid w:val="001B1434"/>
    <w:rsid w:val="001B148A"/>
    <w:rsid w:val="001B15CE"/>
    <w:rsid w:val="001B17B2"/>
    <w:rsid w:val="001B1826"/>
    <w:rsid w:val="001B18DE"/>
    <w:rsid w:val="001B1A2D"/>
    <w:rsid w:val="001B1A87"/>
    <w:rsid w:val="001B1CF1"/>
    <w:rsid w:val="001B1EB8"/>
    <w:rsid w:val="001B1F40"/>
    <w:rsid w:val="001B208C"/>
    <w:rsid w:val="001B2197"/>
    <w:rsid w:val="001B24A8"/>
    <w:rsid w:val="001B24DE"/>
    <w:rsid w:val="001B25B4"/>
    <w:rsid w:val="001B2605"/>
    <w:rsid w:val="001B28FB"/>
    <w:rsid w:val="001B2D28"/>
    <w:rsid w:val="001B329D"/>
    <w:rsid w:val="001B339F"/>
    <w:rsid w:val="001B3442"/>
    <w:rsid w:val="001B3454"/>
    <w:rsid w:val="001B3456"/>
    <w:rsid w:val="001B352D"/>
    <w:rsid w:val="001B3736"/>
    <w:rsid w:val="001B377E"/>
    <w:rsid w:val="001B3787"/>
    <w:rsid w:val="001B39F1"/>
    <w:rsid w:val="001B3CB0"/>
    <w:rsid w:val="001B405C"/>
    <w:rsid w:val="001B4101"/>
    <w:rsid w:val="001B43A8"/>
    <w:rsid w:val="001B47A6"/>
    <w:rsid w:val="001B48A8"/>
    <w:rsid w:val="001B48EB"/>
    <w:rsid w:val="001B4CC7"/>
    <w:rsid w:val="001B4D04"/>
    <w:rsid w:val="001B4E25"/>
    <w:rsid w:val="001B4F21"/>
    <w:rsid w:val="001B515F"/>
    <w:rsid w:val="001B527E"/>
    <w:rsid w:val="001B54DF"/>
    <w:rsid w:val="001B57B4"/>
    <w:rsid w:val="001B58AF"/>
    <w:rsid w:val="001B5EDC"/>
    <w:rsid w:val="001B694B"/>
    <w:rsid w:val="001B6DCD"/>
    <w:rsid w:val="001B6EA1"/>
    <w:rsid w:val="001B7202"/>
    <w:rsid w:val="001B78BC"/>
    <w:rsid w:val="001B797A"/>
    <w:rsid w:val="001B7D63"/>
    <w:rsid w:val="001B7E08"/>
    <w:rsid w:val="001B7FAB"/>
    <w:rsid w:val="001C00BF"/>
    <w:rsid w:val="001C0260"/>
    <w:rsid w:val="001C02AB"/>
    <w:rsid w:val="001C0339"/>
    <w:rsid w:val="001C053F"/>
    <w:rsid w:val="001C05BA"/>
    <w:rsid w:val="001C07A8"/>
    <w:rsid w:val="001C0857"/>
    <w:rsid w:val="001C08DA"/>
    <w:rsid w:val="001C0A36"/>
    <w:rsid w:val="001C0A37"/>
    <w:rsid w:val="001C0A7A"/>
    <w:rsid w:val="001C0B87"/>
    <w:rsid w:val="001C0CFA"/>
    <w:rsid w:val="001C0E47"/>
    <w:rsid w:val="001C0F93"/>
    <w:rsid w:val="001C1192"/>
    <w:rsid w:val="001C12AB"/>
    <w:rsid w:val="001C1436"/>
    <w:rsid w:val="001C145D"/>
    <w:rsid w:val="001C15AC"/>
    <w:rsid w:val="001C16DE"/>
    <w:rsid w:val="001C1D10"/>
    <w:rsid w:val="001C20B1"/>
    <w:rsid w:val="001C2123"/>
    <w:rsid w:val="001C21E6"/>
    <w:rsid w:val="001C2290"/>
    <w:rsid w:val="001C23EF"/>
    <w:rsid w:val="001C2482"/>
    <w:rsid w:val="001C2569"/>
    <w:rsid w:val="001C2647"/>
    <w:rsid w:val="001C29F4"/>
    <w:rsid w:val="001C2C22"/>
    <w:rsid w:val="001C2C33"/>
    <w:rsid w:val="001C2C4F"/>
    <w:rsid w:val="001C2CFE"/>
    <w:rsid w:val="001C3235"/>
    <w:rsid w:val="001C338B"/>
    <w:rsid w:val="001C363F"/>
    <w:rsid w:val="001C37B0"/>
    <w:rsid w:val="001C38FA"/>
    <w:rsid w:val="001C39E6"/>
    <w:rsid w:val="001C3B61"/>
    <w:rsid w:val="001C3BFF"/>
    <w:rsid w:val="001C3CAF"/>
    <w:rsid w:val="001C3D28"/>
    <w:rsid w:val="001C4025"/>
    <w:rsid w:val="001C405A"/>
    <w:rsid w:val="001C4060"/>
    <w:rsid w:val="001C42C9"/>
    <w:rsid w:val="001C446D"/>
    <w:rsid w:val="001C44E9"/>
    <w:rsid w:val="001C45C6"/>
    <w:rsid w:val="001C489E"/>
    <w:rsid w:val="001C48BF"/>
    <w:rsid w:val="001C4B50"/>
    <w:rsid w:val="001C4E09"/>
    <w:rsid w:val="001C4E93"/>
    <w:rsid w:val="001C5193"/>
    <w:rsid w:val="001C525C"/>
    <w:rsid w:val="001C534C"/>
    <w:rsid w:val="001C55F5"/>
    <w:rsid w:val="001C58AC"/>
    <w:rsid w:val="001C58C2"/>
    <w:rsid w:val="001C58FC"/>
    <w:rsid w:val="001C5988"/>
    <w:rsid w:val="001C59E1"/>
    <w:rsid w:val="001C5BCD"/>
    <w:rsid w:val="001C5BFA"/>
    <w:rsid w:val="001C5D51"/>
    <w:rsid w:val="001C5EF3"/>
    <w:rsid w:val="001C6025"/>
    <w:rsid w:val="001C6042"/>
    <w:rsid w:val="001C6165"/>
    <w:rsid w:val="001C61CF"/>
    <w:rsid w:val="001C633D"/>
    <w:rsid w:val="001C64E0"/>
    <w:rsid w:val="001C67D3"/>
    <w:rsid w:val="001C6A07"/>
    <w:rsid w:val="001C6D52"/>
    <w:rsid w:val="001C6F87"/>
    <w:rsid w:val="001C7006"/>
    <w:rsid w:val="001C728A"/>
    <w:rsid w:val="001C74B1"/>
    <w:rsid w:val="001C74BA"/>
    <w:rsid w:val="001C7570"/>
    <w:rsid w:val="001C75B3"/>
    <w:rsid w:val="001C75D1"/>
    <w:rsid w:val="001C761B"/>
    <w:rsid w:val="001C7786"/>
    <w:rsid w:val="001C7995"/>
    <w:rsid w:val="001C7A02"/>
    <w:rsid w:val="001C7B1A"/>
    <w:rsid w:val="001C7C34"/>
    <w:rsid w:val="001C7FA3"/>
    <w:rsid w:val="001D0131"/>
    <w:rsid w:val="001D01B0"/>
    <w:rsid w:val="001D02A2"/>
    <w:rsid w:val="001D0536"/>
    <w:rsid w:val="001D06FA"/>
    <w:rsid w:val="001D09DC"/>
    <w:rsid w:val="001D0D82"/>
    <w:rsid w:val="001D0FCC"/>
    <w:rsid w:val="001D10F3"/>
    <w:rsid w:val="001D1148"/>
    <w:rsid w:val="001D139C"/>
    <w:rsid w:val="001D151B"/>
    <w:rsid w:val="001D186F"/>
    <w:rsid w:val="001D1AD0"/>
    <w:rsid w:val="001D1C5D"/>
    <w:rsid w:val="001D1CCF"/>
    <w:rsid w:val="001D1DF1"/>
    <w:rsid w:val="001D1E4F"/>
    <w:rsid w:val="001D1E72"/>
    <w:rsid w:val="001D201F"/>
    <w:rsid w:val="001D28A0"/>
    <w:rsid w:val="001D29C5"/>
    <w:rsid w:val="001D2B4E"/>
    <w:rsid w:val="001D2DE3"/>
    <w:rsid w:val="001D2EC3"/>
    <w:rsid w:val="001D2ECE"/>
    <w:rsid w:val="001D308F"/>
    <w:rsid w:val="001D3140"/>
    <w:rsid w:val="001D3256"/>
    <w:rsid w:val="001D32DA"/>
    <w:rsid w:val="001D3347"/>
    <w:rsid w:val="001D34EB"/>
    <w:rsid w:val="001D36F2"/>
    <w:rsid w:val="001D3747"/>
    <w:rsid w:val="001D3786"/>
    <w:rsid w:val="001D3B7E"/>
    <w:rsid w:val="001D3C5E"/>
    <w:rsid w:val="001D3CD6"/>
    <w:rsid w:val="001D43DB"/>
    <w:rsid w:val="001D4706"/>
    <w:rsid w:val="001D49FA"/>
    <w:rsid w:val="001D4CA0"/>
    <w:rsid w:val="001D4F93"/>
    <w:rsid w:val="001D5122"/>
    <w:rsid w:val="001D541F"/>
    <w:rsid w:val="001D5874"/>
    <w:rsid w:val="001D58AC"/>
    <w:rsid w:val="001D5C03"/>
    <w:rsid w:val="001D5CBA"/>
    <w:rsid w:val="001D5D9A"/>
    <w:rsid w:val="001D5EA6"/>
    <w:rsid w:val="001D5EC4"/>
    <w:rsid w:val="001D5FE2"/>
    <w:rsid w:val="001D6246"/>
    <w:rsid w:val="001D630A"/>
    <w:rsid w:val="001D6316"/>
    <w:rsid w:val="001D63EA"/>
    <w:rsid w:val="001D641C"/>
    <w:rsid w:val="001D67E9"/>
    <w:rsid w:val="001D6AE3"/>
    <w:rsid w:val="001D6B62"/>
    <w:rsid w:val="001D6C65"/>
    <w:rsid w:val="001D6EAC"/>
    <w:rsid w:val="001D6EC6"/>
    <w:rsid w:val="001D6EEF"/>
    <w:rsid w:val="001D7202"/>
    <w:rsid w:val="001D72A4"/>
    <w:rsid w:val="001D73BF"/>
    <w:rsid w:val="001D771C"/>
    <w:rsid w:val="001D7727"/>
    <w:rsid w:val="001D782B"/>
    <w:rsid w:val="001D7BF7"/>
    <w:rsid w:val="001D7C2E"/>
    <w:rsid w:val="001D7D8C"/>
    <w:rsid w:val="001D7DCE"/>
    <w:rsid w:val="001D7FD7"/>
    <w:rsid w:val="001E01F0"/>
    <w:rsid w:val="001E0350"/>
    <w:rsid w:val="001E0476"/>
    <w:rsid w:val="001E0A10"/>
    <w:rsid w:val="001E0A5B"/>
    <w:rsid w:val="001E0AD2"/>
    <w:rsid w:val="001E0B11"/>
    <w:rsid w:val="001E0B2C"/>
    <w:rsid w:val="001E0DD1"/>
    <w:rsid w:val="001E1071"/>
    <w:rsid w:val="001E10F6"/>
    <w:rsid w:val="001E1587"/>
    <w:rsid w:val="001E16CD"/>
    <w:rsid w:val="001E1738"/>
    <w:rsid w:val="001E1A7E"/>
    <w:rsid w:val="001E1B3C"/>
    <w:rsid w:val="001E1DD8"/>
    <w:rsid w:val="001E1FE3"/>
    <w:rsid w:val="001E220C"/>
    <w:rsid w:val="001E238D"/>
    <w:rsid w:val="001E249D"/>
    <w:rsid w:val="001E2522"/>
    <w:rsid w:val="001E271F"/>
    <w:rsid w:val="001E2757"/>
    <w:rsid w:val="001E2B83"/>
    <w:rsid w:val="001E2C93"/>
    <w:rsid w:val="001E2D18"/>
    <w:rsid w:val="001E2EEC"/>
    <w:rsid w:val="001E306B"/>
    <w:rsid w:val="001E3079"/>
    <w:rsid w:val="001E31FC"/>
    <w:rsid w:val="001E32DD"/>
    <w:rsid w:val="001E32EA"/>
    <w:rsid w:val="001E332D"/>
    <w:rsid w:val="001E3584"/>
    <w:rsid w:val="001E361F"/>
    <w:rsid w:val="001E3793"/>
    <w:rsid w:val="001E38B3"/>
    <w:rsid w:val="001E3F28"/>
    <w:rsid w:val="001E3F8D"/>
    <w:rsid w:val="001E4063"/>
    <w:rsid w:val="001E40CC"/>
    <w:rsid w:val="001E419C"/>
    <w:rsid w:val="001E4628"/>
    <w:rsid w:val="001E470B"/>
    <w:rsid w:val="001E480E"/>
    <w:rsid w:val="001E4A15"/>
    <w:rsid w:val="001E4A84"/>
    <w:rsid w:val="001E4CF5"/>
    <w:rsid w:val="001E4CF8"/>
    <w:rsid w:val="001E4E83"/>
    <w:rsid w:val="001E4EF0"/>
    <w:rsid w:val="001E5109"/>
    <w:rsid w:val="001E5158"/>
    <w:rsid w:val="001E52D8"/>
    <w:rsid w:val="001E5454"/>
    <w:rsid w:val="001E550C"/>
    <w:rsid w:val="001E585D"/>
    <w:rsid w:val="001E5AEE"/>
    <w:rsid w:val="001E5E71"/>
    <w:rsid w:val="001E5F42"/>
    <w:rsid w:val="001E615D"/>
    <w:rsid w:val="001E6356"/>
    <w:rsid w:val="001E6421"/>
    <w:rsid w:val="001E648D"/>
    <w:rsid w:val="001E654A"/>
    <w:rsid w:val="001E66BB"/>
    <w:rsid w:val="001E66EB"/>
    <w:rsid w:val="001E6725"/>
    <w:rsid w:val="001E67F6"/>
    <w:rsid w:val="001E6A62"/>
    <w:rsid w:val="001E7082"/>
    <w:rsid w:val="001E71C9"/>
    <w:rsid w:val="001E72EF"/>
    <w:rsid w:val="001E731E"/>
    <w:rsid w:val="001E73A1"/>
    <w:rsid w:val="001E75CF"/>
    <w:rsid w:val="001E771F"/>
    <w:rsid w:val="001E78F2"/>
    <w:rsid w:val="001E7A5B"/>
    <w:rsid w:val="001E7AA2"/>
    <w:rsid w:val="001E7AB6"/>
    <w:rsid w:val="001E7BA2"/>
    <w:rsid w:val="001E7DCA"/>
    <w:rsid w:val="001E7E32"/>
    <w:rsid w:val="001E7F2C"/>
    <w:rsid w:val="001F00DF"/>
    <w:rsid w:val="001F0199"/>
    <w:rsid w:val="001F02DD"/>
    <w:rsid w:val="001F02ED"/>
    <w:rsid w:val="001F042C"/>
    <w:rsid w:val="001F05EB"/>
    <w:rsid w:val="001F0680"/>
    <w:rsid w:val="001F0762"/>
    <w:rsid w:val="001F0903"/>
    <w:rsid w:val="001F0B42"/>
    <w:rsid w:val="001F0B75"/>
    <w:rsid w:val="001F128F"/>
    <w:rsid w:val="001F1321"/>
    <w:rsid w:val="001F1503"/>
    <w:rsid w:val="001F1537"/>
    <w:rsid w:val="001F1562"/>
    <w:rsid w:val="001F161D"/>
    <w:rsid w:val="001F1717"/>
    <w:rsid w:val="001F1B08"/>
    <w:rsid w:val="001F1E8F"/>
    <w:rsid w:val="001F1FD3"/>
    <w:rsid w:val="001F2011"/>
    <w:rsid w:val="001F2361"/>
    <w:rsid w:val="001F24BD"/>
    <w:rsid w:val="001F2579"/>
    <w:rsid w:val="001F25E3"/>
    <w:rsid w:val="001F26A5"/>
    <w:rsid w:val="001F2770"/>
    <w:rsid w:val="001F298A"/>
    <w:rsid w:val="001F29B8"/>
    <w:rsid w:val="001F29E1"/>
    <w:rsid w:val="001F2AFC"/>
    <w:rsid w:val="001F2D41"/>
    <w:rsid w:val="001F2D97"/>
    <w:rsid w:val="001F3601"/>
    <w:rsid w:val="001F367B"/>
    <w:rsid w:val="001F37F3"/>
    <w:rsid w:val="001F3830"/>
    <w:rsid w:val="001F3900"/>
    <w:rsid w:val="001F39A2"/>
    <w:rsid w:val="001F3A1E"/>
    <w:rsid w:val="001F3A49"/>
    <w:rsid w:val="001F3BC8"/>
    <w:rsid w:val="001F3E69"/>
    <w:rsid w:val="001F3F72"/>
    <w:rsid w:val="001F3F86"/>
    <w:rsid w:val="001F4032"/>
    <w:rsid w:val="001F4039"/>
    <w:rsid w:val="001F407E"/>
    <w:rsid w:val="001F417E"/>
    <w:rsid w:val="001F41E7"/>
    <w:rsid w:val="001F4269"/>
    <w:rsid w:val="001F445C"/>
    <w:rsid w:val="001F447E"/>
    <w:rsid w:val="001F49DA"/>
    <w:rsid w:val="001F4BEE"/>
    <w:rsid w:val="001F4D6B"/>
    <w:rsid w:val="001F4D83"/>
    <w:rsid w:val="001F4F40"/>
    <w:rsid w:val="001F5366"/>
    <w:rsid w:val="001F569F"/>
    <w:rsid w:val="001F56C1"/>
    <w:rsid w:val="001F5973"/>
    <w:rsid w:val="001F5C2E"/>
    <w:rsid w:val="001F5CA1"/>
    <w:rsid w:val="001F5E57"/>
    <w:rsid w:val="001F5E67"/>
    <w:rsid w:val="001F612F"/>
    <w:rsid w:val="001F6251"/>
    <w:rsid w:val="001F630C"/>
    <w:rsid w:val="001F64CE"/>
    <w:rsid w:val="001F6558"/>
    <w:rsid w:val="001F6666"/>
    <w:rsid w:val="001F66D7"/>
    <w:rsid w:val="001F684A"/>
    <w:rsid w:val="001F689A"/>
    <w:rsid w:val="001F6D26"/>
    <w:rsid w:val="001F6EBF"/>
    <w:rsid w:val="001F6EC2"/>
    <w:rsid w:val="001F6F6D"/>
    <w:rsid w:val="001F72B0"/>
    <w:rsid w:val="001F73A6"/>
    <w:rsid w:val="001F73B2"/>
    <w:rsid w:val="001F73C2"/>
    <w:rsid w:val="001F73C8"/>
    <w:rsid w:val="001F74D1"/>
    <w:rsid w:val="001F7B63"/>
    <w:rsid w:val="001F7CEA"/>
    <w:rsid w:val="001F7DEE"/>
    <w:rsid w:val="00200298"/>
    <w:rsid w:val="002002F9"/>
    <w:rsid w:val="002003AA"/>
    <w:rsid w:val="002003B0"/>
    <w:rsid w:val="00200501"/>
    <w:rsid w:val="002005B5"/>
    <w:rsid w:val="00200AB6"/>
    <w:rsid w:val="00200E02"/>
    <w:rsid w:val="00200F46"/>
    <w:rsid w:val="00200FDA"/>
    <w:rsid w:val="00201190"/>
    <w:rsid w:val="002011D1"/>
    <w:rsid w:val="00201283"/>
    <w:rsid w:val="002012F5"/>
    <w:rsid w:val="00201870"/>
    <w:rsid w:val="002018AA"/>
    <w:rsid w:val="00201907"/>
    <w:rsid w:val="00201E7B"/>
    <w:rsid w:val="00202148"/>
    <w:rsid w:val="00202226"/>
    <w:rsid w:val="002022E5"/>
    <w:rsid w:val="002024DD"/>
    <w:rsid w:val="0020287F"/>
    <w:rsid w:val="002028C7"/>
    <w:rsid w:val="00202949"/>
    <w:rsid w:val="00202C53"/>
    <w:rsid w:val="00202D95"/>
    <w:rsid w:val="0020321D"/>
    <w:rsid w:val="002035F9"/>
    <w:rsid w:val="0020375E"/>
    <w:rsid w:val="002037C2"/>
    <w:rsid w:val="00203814"/>
    <w:rsid w:val="0020394D"/>
    <w:rsid w:val="00203B45"/>
    <w:rsid w:val="00203C9B"/>
    <w:rsid w:val="00203CCA"/>
    <w:rsid w:val="00203EDF"/>
    <w:rsid w:val="00204048"/>
    <w:rsid w:val="002042CD"/>
    <w:rsid w:val="00204332"/>
    <w:rsid w:val="00204603"/>
    <w:rsid w:val="0020493E"/>
    <w:rsid w:val="00204944"/>
    <w:rsid w:val="002049E6"/>
    <w:rsid w:val="00204ACE"/>
    <w:rsid w:val="002053F4"/>
    <w:rsid w:val="002054FE"/>
    <w:rsid w:val="00205831"/>
    <w:rsid w:val="00205D26"/>
    <w:rsid w:val="00205D47"/>
    <w:rsid w:val="00205FBB"/>
    <w:rsid w:val="002060E0"/>
    <w:rsid w:val="002060FF"/>
    <w:rsid w:val="00206503"/>
    <w:rsid w:val="00206640"/>
    <w:rsid w:val="00206738"/>
    <w:rsid w:val="00206845"/>
    <w:rsid w:val="00206A82"/>
    <w:rsid w:val="00206BF3"/>
    <w:rsid w:val="00206E38"/>
    <w:rsid w:val="00206E9F"/>
    <w:rsid w:val="00206F86"/>
    <w:rsid w:val="0020708B"/>
    <w:rsid w:val="0020723A"/>
    <w:rsid w:val="002072A3"/>
    <w:rsid w:val="002073ED"/>
    <w:rsid w:val="0020773A"/>
    <w:rsid w:val="002079C1"/>
    <w:rsid w:val="00207C04"/>
    <w:rsid w:val="00207C79"/>
    <w:rsid w:val="00207D7E"/>
    <w:rsid w:val="00207E81"/>
    <w:rsid w:val="00210436"/>
    <w:rsid w:val="00210514"/>
    <w:rsid w:val="00210597"/>
    <w:rsid w:val="002107F2"/>
    <w:rsid w:val="0021083D"/>
    <w:rsid w:val="00210B9A"/>
    <w:rsid w:val="00210D4B"/>
    <w:rsid w:val="00211073"/>
    <w:rsid w:val="00211537"/>
    <w:rsid w:val="00211612"/>
    <w:rsid w:val="002116D9"/>
    <w:rsid w:val="00211845"/>
    <w:rsid w:val="00211A40"/>
    <w:rsid w:val="00211C2A"/>
    <w:rsid w:val="00211E21"/>
    <w:rsid w:val="00211E5A"/>
    <w:rsid w:val="00212032"/>
    <w:rsid w:val="00212320"/>
    <w:rsid w:val="002127E1"/>
    <w:rsid w:val="0021282C"/>
    <w:rsid w:val="00212FDF"/>
    <w:rsid w:val="00213108"/>
    <w:rsid w:val="00213187"/>
    <w:rsid w:val="002133C9"/>
    <w:rsid w:val="0021342B"/>
    <w:rsid w:val="00213485"/>
    <w:rsid w:val="002134D7"/>
    <w:rsid w:val="002134F9"/>
    <w:rsid w:val="002135D8"/>
    <w:rsid w:val="00213791"/>
    <w:rsid w:val="00213923"/>
    <w:rsid w:val="00213AF4"/>
    <w:rsid w:val="00213B4A"/>
    <w:rsid w:val="00213BC9"/>
    <w:rsid w:val="00213C45"/>
    <w:rsid w:val="00213CB6"/>
    <w:rsid w:val="00213FB6"/>
    <w:rsid w:val="00214142"/>
    <w:rsid w:val="002141D5"/>
    <w:rsid w:val="00214644"/>
    <w:rsid w:val="002148A7"/>
    <w:rsid w:val="002148D7"/>
    <w:rsid w:val="002149E7"/>
    <w:rsid w:val="00214B19"/>
    <w:rsid w:val="00214B21"/>
    <w:rsid w:val="00214B41"/>
    <w:rsid w:val="00214C0F"/>
    <w:rsid w:val="00214C2D"/>
    <w:rsid w:val="00214CEE"/>
    <w:rsid w:val="00214DD0"/>
    <w:rsid w:val="00214FF1"/>
    <w:rsid w:val="002152AE"/>
    <w:rsid w:val="002152C4"/>
    <w:rsid w:val="0021533C"/>
    <w:rsid w:val="00215594"/>
    <w:rsid w:val="00215619"/>
    <w:rsid w:val="00215713"/>
    <w:rsid w:val="002158F6"/>
    <w:rsid w:val="00215D94"/>
    <w:rsid w:val="00215F39"/>
    <w:rsid w:val="00215F5B"/>
    <w:rsid w:val="00216015"/>
    <w:rsid w:val="00216042"/>
    <w:rsid w:val="0021614C"/>
    <w:rsid w:val="00216490"/>
    <w:rsid w:val="00216590"/>
    <w:rsid w:val="002166D7"/>
    <w:rsid w:val="00216796"/>
    <w:rsid w:val="00216A19"/>
    <w:rsid w:val="00216B16"/>
    <w:rsid w:val="00217279"/>
    <w:rsid w:val="00217319"/>
    <w:rsid w:val="00217374"/>
    <w:rsid w:val="002173C0"/>
    <w:rsid w:val="0021768A"/>
    <w:rsid w:val="00217746"/>
    <w:rsid w:val="00217767"/>
    <w:rsid w:val="002177A1"/>
    <w:rsid w:val="0021787D"/>
    <w:rsid w:val="00217BEE"/>
    <w:rsid w:val="00217D21"/>
    <w:rsid w:val="002200F0"/>
    <w:rsid w:val="002202E7"/>
    <w:rsid w:val="00220363"/>
    <w:rsid w:val="002203FF"/>
    <w:rsid w:val="00220544"/>
    <w:rsid w:val="0022075A"/>
    <w:rsid w:val="0022080B"/>
    <w:rsid w:val="0022083B"/>
    <w:rsid w:val="0022086F"/>
    <w:rsid w:val="00220AA3"/>
    <w:rsid w:val="00220F48"/>
    <w:rsid w:val="0022119A"/>
    <w:rsid w:val="002212B5"/>
    <w:rsid w:val="00221417"/>
    <w:rsid w:val="0022165E"/>
    <w:rsid w:val="00221756"/>
    <w:rsid w:val="002217EE"/>
    <w:rsid w:val="0022194A"/>
    <w:rsid w:val="00221B28"/>
    <w:rsid w:val="00221BC6"/>
    <w:rsid w:val="00221CD5"/>
    <w:rsid w:val="00221ED4"/>
    <w:rsid w:val="00221FCC"/>
    <w:rsid w:val="00222144"/>
    <w:rsid w:val="00222299"/>
    <w:rsid w:val="00222392"/>
    <w:rsid w:val="002223AE"/>
    <w:rsid w:val="002223DA"/>
    <w:rsid w:val="00222672"/>
    <w:rsid w:val="00222690"/>
    <w:rsid w:val="002226BA"/>
    <w:rsid w:val="002228B2"/>
    <w:rsid w:val="00222986"/>
    <w:rsid w:val="00222DBD"/>
    <w:rsid w:val="00222DCE"/>
    <w:rsid w:val="00223010"/>
    <w:rsid w:val="0022317F"/>
    <w:rsid w:val="0022319F"/>
    <w:rsid w:val="002231DD"/>
    <w:rsid w:val="002233A3"/>
    <w:rsid w:val="002235AA"/>
    <w:rsid w:val="002235C0"/>
    <w:rsid w:val="002236E2"/>
    <w:rsid w:val="002237D3"/>
    <w:rsid w:val="0022395A"/>
    <w:rsid w:val="00223CC1"/>
    <w:rsid w:val="00223DB3"/>
    <w:rsid w:val="00223F08"/>
    <w:rsid w:val="00223FE5"/>
    <w:rsid w:val="0022415D"/>
    <w:rsid w:val="002241F0"/>
    <w:rsid w:val="002243F4"/>
    <w:rsid w:val="0022479A"/>
    <w:rsid w:val="00224924"/>
    <w:rsid w:val="00224EC7"/>
    <w:rsid w:val="00224EDC"/>
    <w:rsid w:val="00225327"/>
    <w:rsid w:val="002254DA"/>
    <w:rsid w:val="002254F6"/>
    <w:rsid w:val="0022596B"/>
    <w:rsid w:val="00225C52"/>
    <w:rsid w:val="00225C88"/>
    <w:rsid w:val="00225CC7"/>
    <w:rsid w:val="00225F1D"/>
    <w:rsid w:val="0022610D"/>
    <w:rsid w:val="002262EA"/>
    <w:rsid w:val="00226353"/>
    <w:rsid w:val="00226360"/>
    <w:rsid w:val="002263A2"/>
    <w:rsid w:val="002266DC"/>
    <w:rsid w:val="00226C07"/>
    <w:rsid w:val="00226E46"/>
    <w:rsid w:val="00226F14"/>
    <w:rsid w:val="002270E9"/>
    <w:rsid w:val="00227232"/>
    <w:rsid w:val="00227529"/>
    <w:rsid w:val="002278C5"/>
    <w:rsid w:val="002279BC"/>
    <w:rsid w:val="00227A9D"/>
    <w:rsid w:val="00227B7E"/>
    <w:rsid w:val="00227C6B"/>
    <w:rsid w:val="00227C6D"/>
    <w:rsid w:val="0023010E"/>
    <w:rsid w:val="00230260"/>
    <w:rsid w:val="002302AB"/>
    <w:rsid w:val="0023036E"/>
    <w:rsid w:val="00230C35"/>
    <w:rsid w:val="00230E5C"/>
    <w:rsid w:val="00230F36"/>
    <w:rsid w:val="00230FA7"/>
    <w:rsid w:val="0023106E"/>
    <w:rsid w:val="002310C9"/>
    <w:rsid w:val="002312D8"/>
    <w:rsid w:val="002312EC"/>
    <w:rsid w:val="00231370"/>
    <w:rsid w:val="00231389"/>
    <w:rsid w:val="002313F0"/>
    <w:rsid w:val="00231771"/>
    <w:rsid w:val="0023196B"/>
    <w:rsid w:val="002319CA"/>
    <w:rsid w:val="00231A0B"/>
    <w:rsid w:val="00231B9D"/>
    <w:rsid w:val="00231D61"/>
    <w:rsid w:val="00231EB1"/>
    <w:rsid w:val="00231F88"/>
    <w:rsid w:val="00231FAB"/>
    <w:rsid w:val="00231FF6"/>
    <w:rsid w:val="00232033"/>
    <w:rsid w:val="002321FF"/>
    <w:rsid w:val="0023228D"/>
    <w:rsid w:val="0023236E"/>
    <w:rsid w:val="002323BA"/>
    <w:rsid w:val="0023254E"/>
    <w:rsid w:val="0023266D"/>
    <w:rsid w:val="00232675"/>
    <w:rsid w:val="002326C0"/>
    <w:rsid w:val="00232738"/>
    <w:rsid w:val="00232859"/>
    <w:rsid w:val="0023298A"/>
    <w:rsid w:val="002329B3"/>
    <w:rsid w:val="00232B34"/>
    <w:rsid w:val="00232CF1"/>
    <w:rsid w:val="00232D72"/>
    <w:rsid w:val="00232F77"/>
    <w:rsid w:val="002330A2"/>
    <w:rsid w:val="002330F0"/>
    <w:rsid w:val="002333D0"/>
    <w:rsid w:val="00233594"/>
    <w:rsid w:val="00233ABB"/>
    <w:rsid w:val="00233D09"/>
    <w:rsid w:val="00233E8C"/>
    <w:rsid w:val="002340E9"/>
    <w:rsid w:val="00234240"/>
    <w:rsid w:val="00234733"/>
    <w:rsid w:val="0023497B"/>
    <w:rsid w:val="002349DE"/>
    <w:rsid w:val="00234AE2"/>
    <w:rsid w:val="00234B58"/>
    <w:rsid w:val="00234B5B"/>
    <w:rsid w:val="00234BCD"/>
    <w:rsid w:val="00234F17"/>
    <w:rsid w:val="0023515D"/>
    <w:rsid w:val="0023534D"/>
    <w:rsid w:val="002355C2"/>
    <w:rsid w:val="00235708"/>
    <w:rsid w:val="00235849"/>
    <w:rsid w:val="0023598E"/>
    <w:rsid w:val="00235A37"/>
    <w:rsid w:val="00235A83"/>
    <w:rsid w:val="00235C12"/>
    <w:rsid w:val="00235E09"/>
    <w:rsid w:val="00236020"/>
    <w:rsid w:val="00236309"/>
    <w:rsid w:val="002364AE"/>
    <w:rsid w:val="002364AF"/>
    <w:rsid w:val="00236865"/>
    <w:rsid w:val="0023687A"/>
    <w:rsid w:val="0023690E"/>
    <w:rsid w:val="00236B23"/>
    <w:rsid w:val="00236BC0"/>
    <w:rsid w:val="00236C92"/>
    <w:rsid w:val="00236E33"/>
    <w:rsid w:val="002370E1"/>
    <w:rsid w:val="002373BE"/>
    <w:rsid w:val="002375BD"/>
    <w:rsid w:val="00237700"/>
    <w:rsid w:val="00237724"/>
    <w:rsid w:val="0023776C"/>
    <w:rsid w:val="002377A8"/>
    <w:rsid w:val="00237935"/>
    <w:rsid w:val="00237B14"/>
    <w:rsid w:val="00237ECA"/>
    <w:rsid w:val="0024054C"/>
    <w:rsid w:val="0024075F"/>
    <w:rsid w:val="00240897"/>
    <w:rsid w:val="00240A61"/>
    <w:rsid w:val="00240BAE"/>
    <w:rsid w:val="00240F59"/>
    <w:rsid w:val="00241014"/>
    <w:rsid w:val="0024145C"/>
    <w:rsid w:val="0024178B"/>
    <w:rsid w:val="00241814"/>
    <w:rsid w:val="00241A2D"/>
    <w:rsid w:val="00241D42"/>
    <w:rsid w:val="00241DAE"/>
    <w:rsid w:val="00241E92"/>
    <w:rsid w:val="00241F94"/>
    <w:rsid w:val="0024277C"/>
    <w:rsid w:val="00242A46"/>
    <w:rsid w:val="00242C60"/>
    <w:rsid w:val="00242CE3"/>
    <w:rsid w:val="00242DC7"/>
    <w:rsid w:val="00242FA0"/>
    <w:rsid w:val="00242FBD"/>
    <w:rsid w:val="0024318E"/>
    <w:rsid w:val="0024323E"/>
    <w:rsid w:val="002437A9"/>
    <w:rsid w:val="002437E6"/>
    <w:rsid w:val="0024398E"/>
    <w:rsid w:val="00243BF7"/>
    <w:rsid w:val="00244072"/>
    <w:rsid w:val="00244122"/>
    <w:rsid w:val="00244166"/>
    <w:rsid w:val="002442CB"/>
    <w:rsid w:val="002443EB"/>
    <w:rsid w:val="00244578"/>
    <w:rsid w:val="00244721"/>
    <w:rsid w:val="00244761"/>
    <w:rsid w:val="00244921"/>
    <w:rsid w:val="0024499D"/>
    <w:rsid w:val="00244B10"/>
    <w:rsid w:val="00244C77"/>
    <w:rsid w:val="00244E94"/>
    <w:rsid w:val="0024522A"/>
    <w:rsid w:val="00245621"/>
    <w:rsid w:val="00245706"/>
    <w:rsid w:val="00245919"/>
    <w:rsid w:val="0024594B"/>
    <w:rsid w:val="00245966"/>
    <w:rsid w:val="00245AEA"/>
    <w:rsid w:val="00245AF0"/>
    <w:rsid w:val="00245B33"/>
    <w:rsid w:val="00245B54"/>
    <w:rsid w:val="00245B57"/>
    <w:rsid w:val="00245BC2"/>
    <w:rsid w:val="00245D65"/>
    <w:rsid w:val="00245DB9"/>
    <w:rsid w:val="00245DD6"/>
    <w:rsid w:val="00245E58"/>
    <w:rsid w:val="002461F1"/>
    <w:rsid w:val="0024691B"/>
    <w:rsid w:val="00246A90"/>
    <w:rsid w:val="00246E93"/>
    <w:rsid w:val="00246F00"/>
    <w:rsid w:val="00247126"/>
    <w:rsid w:val="0024712F"/>
    <w:rsid w:val="0024718D"/>
    <w:rsid w:val="00247496"/>
    <w:rsid w:val="0024784E"/>
    <w:rsid w:val="00247B4D"/>
    <w:rsid w:val="00247D5E"/>
    <w:rsid w:val="00247D89"/>
    <w:rsid w:val="00250060"/>
    <w:rsid w:val="002502C3"/>
    <w:rsid w:val="0025051A"/>
    <w:rsid w:val="0025056C"/>
    <w:rsid w:val="002507F1"/>
    <w:rsid w:val="00250AD4"/>
    <w:rsid w:val="00250AFE"/>
    <w:rsid w:val="00250BE9"/>
    <w:rsid w:val="00250C2E"/>
    <w:rsid w:val="00250CD9"/>
    <w:rsid w:val="00250FB2"/>
    <w:rsid w:val="00251337"/>
    <w:rsid w:val="00251784"/>
    <w:rsid w:val="00251922"/>
    <w:rsid w:val="00251ADA"/>
    <w:rsid w:val="00251F1E"/>
    <w:rsid w:val="0025239C"/>
    <w:rsid w:val="002525E7"/>
    <w:rsid w:val="00252724"/>
    <w:rsid w:val="00252809"/>
    <w:rsid w:val="002528A7"/>
    <w:rsid w:val="00252B3F"/>
    <w:rsid w:val="00252B99"/>
    <w:rsid w:val="00253057"/>
    <w:rsid w:val="002532A7"/>
    <w:rsid w:val="002532FA"/>
    <w:rsid w:val="0025344D"/>
    <w:rsid w:val="002536E1"/>
    <w:rsid w:val="0025371C"/>
    <w:rsid w:val="002538EF"/>
    <w:rsid w:val="002539C5"/>
    <w:rsid w:val="00253A40"/>
    <w:rsid w:val="00253F16"/>
    <w:rsid w:val="002543AD"/>
    <w:rsid w:val="00254580"/>
    <w:rsid w:val="002548C6"/>
    <w:rsid w:val="0025492D"/>
    <w:rsid w:val="00254A31"/>
    <w:rsid w:val="00254AB9"/>
    <w:rsid w:val="0025500B"/>
    <w:rsid w:val="00255030"/>
    <w:rsid w:val="002550EC"/>
    <w:rsid w:val="002551AF"/>
    <w:rsid w:val="002553D5"/>
    <w:rsid w:val="00255457"/>
    <w:rsid w:val="00255711"/>
    <w:rsid w:val="0025574F"/>
    <w:rsid w:val="002557E9"/>
    <w:rsid w:val="00255A2E"/>
    <w:rsid w:val="00255B5D"/>
    <w:rsid w:val="00255B7B"/>
    <w:rsid w:val="00255D3A"/>
    <w:rsid w:val="00255F69"/>
    <w:rsid w:val="00256147"/>
    <w:rsid w:val="00256231"/>
    <w:rsid w:val="002563DE"/>
    <w:rsid w:val="0025650A"/>
    <w:rsid w:val="00256525"/>
    <w:rsid w:val="0025652F"/>
    <w:rsid w:val="00256555"/>
    <w:rsid w:val="00256635"/>
    <w:rsid w:val="00256661"/>
    <w:rsid w:val="00256998"/>
    <w:rsid w:val="00256A60"/>
    <w:rsid w:val="00256CFC"/>
    <w:rsid w:val="00256F70"/>
    <w:rsid w:val="002572E4"/>
    <w:rsid w:val="00257347"/>
    <w:rsid w:val="002573C6"/>
    <w:rsid w:val="00257459"/>
    <w:rsid w:val="0025748E"/>
    <w:rsid w:val="00257531"/>
    <w:rsid w:val="0025762C"/>
    <w:rsid w:val="0025767B"/>
    <w:rsid w:val="002579F3"/>
    <w:rsid w:val="00257A05"/>
    <w:rsid w:val="00257A68"/>
    <w:rsid w:val="00257B62"/>
    <w:rsid w:val="00257BA9"/>
    <w:rsid w:val="00257E59"/>
    <w:rsid w:val="00257E5C"/>
    <w:rsid w:val="00257EAC"/>
    <w:rsid w:val="00257EBA"/>
    <w:rsid w:val="00257F5A"/>
    <w:rsid w:val="00257F81"/>
    <w:rsid w:val="002600B8"/>
    <w:rsid w:val="00260200"/>
    <w:rsid w:val="00260223"/>
    <w:rsid w:val="00260322"/>
    <w:rsid w:val="0026044B"/>
    <w:rsid w:val="00260861"/>
    <w:rsid w:val="0026087F"/>
    <w:rsid w:val="00260A58"/>
    <w:rsid w:val="00260AD5"/>
    <w:rsid w:val="00260C89"/>
    <w:rsid w:val="00260D35"/>
    <w:rsid w:val="00260E4E"/>
    <w:rsid w:val="00260E76"/>
    <w:rsid w:val="00261027"/>
    <w:rsid w:val="00261176"/>
    <w:rsid w:val="002611DB"/>
    <w:rsid w:val="002612EC"/>
    <w:rsid w:val="00261447"/>
    <w:rsid w:val="00261784"/>
    <w:rsid w:val="002617BA"/>
    <w:rsid w:val="002618F4"/>
    <w:rsid w:val="00261914"/>
    <w:rsid w:val="00261A2C"/>
    <w:rsid w:val="00261AFA"/>
    <w:rsid w:val="00261B8E"/>
    <w:rsid w:val="00261CC5"/>
    <w:rsid w:val="00261D99"/>
    <w:rsid w:val="00261E9A"/>
    <w:rsid w:val="00261FF7"/>
    <w:rsid w:val="0026202A"/>
    <w:rsid w:val="0026217E"/>
    <w:rsid w:val="002621C9"/>
    <w:rsid w:val="002624E3"/>
    <w:rsid w:val="002625D9"/>
    <w:rsid w:val="00262785"/>
    <w:rsid w:val="002627FC"/>
    <w:rsid w:val="002628E2"/>
    <w:rsid w:val="00262942"/>
    <w:rsid w:val="002629D3"/>
    <w:rsid w:val="00262AE0"/>
    <w:rsid w:val="00262BC4"/>
    <w:rsid w:val="00262EAF"/>
    <w:rsid w:val="00262F2B"/>
    <w:rsid w:val="002631A2"/>
    <w:rsid w:val="002631EC"/>
    <w:rsid w:val="002633A6"/>
    <w:rsid w:val="002634D3"/>
    <w:rsid w:val="002634F9"/>
    <w:rsid w:val="00263525"/>
    <w:rsid w:val="0026368C"/>
    <w:rsid w:val="002636D0"/>
    <w:rsid w:val="00263980"/>
    <w:rsid w:val="00263DDC"/>
    <w:rsid w:val="00263DF4"/>
    <w:rsid w:val="00263EDD"/>
    <w:rsid w:val="0026402C"/>
    <w:rsid w:val="0026438E"/>
    <w:rsid w:val="002643EC"/>
    <w:rsid w:val="002645EA"/>
    <w:rsid w:val="00264AEF"/>
    <w:rsid w:val="00264BA8"/>
    <w:rsid w:val="00264DF9"/>
    <w:rsid w:val="0026514D"/>
    <w:rsid w:val="002654A0"/>
    <w:rsid w:val="00265600"/>
    <w:rsid w:val="0026567E"/>
    <w:rsid w:val="0026572D"/>
    <w:rsid w:val="00265920"/>
    <w:rsid w:val="00265989"/>
    <w:rsid w:val="00265ADB"/>
    <w:rsid w:val="00265B3E"/>
    <w:rsid w:val="00265C44"/>
    <w:rsid w:val="00265FBF"/>
    <w:rsid w:val="002661B3"/>
    <w:rsid w:val="002661D7"/>
    <w:rsid w:val="00266262"/>
    <w:rsid w:val="00266375"/>
    <w:rsid w:val="00266731"/>
    <w:rsid w:val="00266804"/>
    <w:rsid w:val="002669AA"/>
    <w:rsid w:val="00266AB7"/>
    <w:rsid w:val="00266E51"/>
    <w:rsid w:val="00267225"/>
    <w:rsid w:val="0026728F"/>
    <w:rsid w:val="00267472"/>
    <w:rsid w:val="00267676"/>
    <w:rsid w:val="00267991"/>
    <w:rsid w:val="00267B08"/>
    <w:rsid w:val="00267D25"/>
    <w:rsid w:val="00267E3D"/>
    <w:rsid w:val="00267F3D"/>
    <w:rsid w:val="002700A3"/>
    <w:rsid w:val="002701D5"/>
    <w:rsid w:val="002703A0"/>
    <w:rsid w:val="002704B3"/>
    <w:rsid w:val="002704FF"/>
    <w:rsid w:val="002706DE"/>
    <w:rsid w:val="00270745"/>
    <w:rsid w:val="0027074A"/>
    <w:rsid w:val="002708A3"/>
    <w:rsid w:val="002708CE"/>
    <w:rsid w:val="002708D5"/>
    <w:rsid w:val="00270962"/>
    <w:rsid w:val="00270C58"/>
    <w:rsid w:val="00270CC6"/>
    <w:rsid w:val="00270D5D"/>
    <w:rsid w:val="00270FB4"/>
    <w:rsid w:val="00271008"/>
    <w:rsid w:val="00271090"/>
    <w:rsid w:val="00271146"/>
    <w:rsid w:val="0027115C"/>
    <w:rsid w:val="002712F0"/>
    <w:rsid w:val="00271779"/>
    <w:rsid w:val="00271809"/>
    <w:rsid w:val="00271911"/>
    <w:rsid w:val="00271AA4"/>
    <w:rsid w:val="00271C2A"/>
    <w:rsid w:val="00271D12"/>
    <w:rsid w:val="00272008"/>
    <w:rsid w:val="0027234A"/>
    <w:rsid w:val="00272432"/>
    <w:rsid w:val="002724F2"/>
    <w:rsid w:val="0027261C"/>
    <w:rsid w:val="002727A8"/>
    <w:rsid w:val="002728C5"/>
    <w:rsid w:val="00272C98"/>
    <w:rsid w:val="00272D42"/>
    <w:rsid w:val="00272EB1"/>
    <w:rsid w:val="0027314B"/>
    <w:rsid w:val="0027319E"/>
    <w:rsid w:val="0027331C"/>
    <w:rsid w:val="0027335E"/>
    <w:rsid w:val="0027376A"/>
    <w:rsid w:val="002737C2"/>
    <w:rsid w:val="0027383A"/>
    <w:rsid w:val="00273ACA"/>
    <w:rsid w:val="00273C0F"/>
    <w:rsid w:val="00273C44"/>
    <w:rsid w:val="00273C59"/>
    <w:rsid w:val="00273D54"/>
    <w:rsid w:val="00274028"/>
    <w:rsid w:val="00274067"/>
    <w:rsid w:val="0027461B"/>
    <w:rsid w:val="002746EF"/>
    <w:rsid w:val="00274817"/>
    <w:rsid w:val="00274ACC"/>
    <w:rsid w:val="00275010"/>
    <w:rsid w:val="00275246"/>
    <w:rsid w:val="0027524E"/>
    <w:rsid w:val="00275252"/>
    <w:rsid w:val="002753D0"/>
    <w:rsid w:val="00275688"/>
    <w:rsid w:val="00275736"/>
    <w:rsid w:val="0027587D"/>
    <w:rsid w:val="0027596B"/>
    <w:rsid w:val="002759F4"/>
    <w:rsid w:val="00275A39"/>
    <w:rsid w:val="00275B93"/>
    <w:rsid w:val="0027637A"/>
    <w:rsid w:val="00276509"/>
    <w:rsid w:val="00276701"/>
    <w:rsid w:val="0027681F"/>
    <w:rsid w:val="00276FBD"/>
    <w:rsid w:val="0027710B"/>
    <w:rsid w:val="002771DB"/>
    <w:rsid w:val="0027761A"/>
    <w:rsid w:val="002778B4"/>
    <w:rsid w:val="002779E9"/>
    <w:rsid w:val="00277A03"/>
    <w:rsid w:val="00277A58"/>
    <w:rsid w:val="00277DE4"/>
    <w:rsid w:val="00277DF2"/>
    <w:rsid w:val="00277F86"/>
    <w:rsid w:val="002802EB"/>
    <w:rsid w:val="00280453"/>
    <w:rsid w:val="0028071C"/>
    <w:rsid w:val="00280954"/>
    <w:rsid w:val="00280A94"/>
    <w:rsid w:val="00280B22"/>
    <w:rsid w:val="00280C3C"/>
    <w:rsid w:val="00280E05"/>
    <w:rsid w:val="00280F48"/>
    <w:rsid w:val="00280F4F"/>
    <w:rsid w:val="00281049"/>
    <w:rsid w:val="002810DA"/>
    <w:rsid w:val="002817AC"/>
    <w:rsid w:val="00281AA7"/>
    <w:rsid w:val="00281C57"/>
    <w:rsid w:val="00281CA1"/>
    <w:rsid w:val="00281F59"/>
    <w:rsid w:val="00281F90"/>
    <w:rsid w:val="00282016"/>
    <w:rsid w:val="00282024"/>
    <w:rsid w:val="002821A1"/>
    <w:rsid w:val="002821EA"/>
    <w:rsid w:val="002825F1"/>
    <w:rsid w:val="002827A6"/>
    <w:rsid w:val="00282B31"/>
    <w:rsid w:val="00282CD4"/>
    <w:rsid w:val="00282D9C"/>
    <w:rsid w:val="00282E88"/>
    <w:rsid w:val="00282E9A"/>
    <w:rsid w:val="00282EB3"/>
    <w:rsid w:val="002831B5"/>
    <w:rsid w:val="00283207"/>
    <w:rsid w:val="002832EF"/>
    <w:rsid w:val="00283450"/>
    <w:rsid w:val="0028348B"/>
    <w:rsid w:val="00283B23"/>
    <w:rsid w:val="00283E18"/>
    <w:rsid w:val="00283E3E"/>
    <w:rsid w:val="00284365"/>
    <w:rsid w:val="0028438A"/>
    <w:rsid w:val="002845E4"/>
    <w:rsid w:val="00284748"/>
    <w:rsid w:val="002848F1"/>
    <w:rsid w:val="002848FF"/>
    <w:rsid w:val="00284A83"/>
    <w:rsid w:val="00284B6B"/>
    <w:rsid w:val="00284D9C"/>
    <w:rsid w:val="00284DA8"/>
    <w:rsid w:val="0028519C"/>
    <w:rsid w:val="00285408"/>
    <w:rsid w:val="00285488"/>
    <w:rsid w:val="00285517"/>
    <w:rsid w:val="002855C7"/>
    <w:rsid w:val="0028562D"/>
    <w:rsid w:val="00285673"/>
    <w:rsid w:val="0028594E"/>
    <w:rsid w:val="002859D4"/>
    <w:rsid w:val="00285B96"/>
    <w:rsid w:val="00285D01"/>
    <w:rsid w:val="00285EC0"/>
    <w:rsid w:val="00285F0A"/>
    <w:rsid w:val="00286103"/>
    <w:rsid w:val="0028633E"/>
    <w:rsid w:val="0028634A"/>
    <w:rsid w:val="00286595"/>
    <w:rsid w:val="00286666"/>
    <w:rsid w:val="002866DD"/>
    <w:rsid w:val="0028670D"/>
    <w:rsid w:val="00286713"/>
    <w:rsid w:val="002867DC"/>
    <w:rsid w:val="0028685B"/>
    <w:rsid w:val="00286880"/>
    <w:rsid w:val="002869AD"/>
    <w:rsid w:val="00286D22"/>
    <w:rsid w:val="00286FA1"/>
    <w:rsid w:val="002872B4"/>
    <w:rsid w:val="0028736C"/>
    <w:rsid w:val="00287397"/>
    <w:rsid w:val="00287705"/>
    <w:rsid w:val="00287722"/>
    <w:rsid w:val="00287926"/>
    <w:rsid w:val="002879DD"/>
    <w:rsid w:val="00287CF7"/>
    <w:rsid w:val="00287DF8"/>
    <w:rsid w:val="00290495"/>
    <w:rsid w:val="002905E5"/>
    <w:rsid w:val="002905FB"/>
    <w:rsid w:val="00290D9E"/>
    <w:rsid w:val="00290E0A"/>
    <w:rsid w:val="00290E63"/>
    <w:rsid w:val="00290EB8"/>
    <w:rsid w:val="00290FDB"/>
    <w:rsid w:val="0029121E"/>
    <w:rsid w:val="0029123A"/>
    <w:rsid w:val="0029126B"/>
    <w:rsid w:val="00291291"/>
    <w:rsid w:val="0029132D"/>
    <w:rsid w:val="002914B8"/>
    <w:rsid w:val="002915A8"/>
    <w:rsid w:val="002917CA"/>
    <w:rsid w:val="00291C4F"/>
    <w:rsid w:val="00291C5C"/>
    <w:rsid w:val="00291D23"/>
    <w:rsid w:val="00291EE4"/>
    <w:rsid w:val="00291EEA"/>
    <w:rsid w:val="00291EF6"/>
    <w:rsid w:val="00292041"/>
    <w:rsid w:val="00292167"/>
    <w:rsid w:val="00292450"/>
    <w:rsid w:val="0029245C"/>
    <w:rsid w:val="00292748"/>
    <w:rsid w:val="00292894"/>
    <w:rsid w:val="002929B8"/>
    <w:rsid w:val="00292B3B"/>
    <w:rsid w:val="00292CF0"/>
    <w:rsid w:val="00292D79"/>
    <w:rsid w:val="002932AF"/>
    <w:rsid w:val="0029332F"/>
    <w:rsid w:val="0029344D"/>
    <w:rsid w:val="002934A7"/>
    <w:rsid w:val="002939B3"/>
    <w:rsid w:val="002939F2"/>
    <w:rsid w:val="00293B5D"/>
    <w:rsid w:val="00293C88"/>
    <w:rsid w:val="00293CCC"/>
    <w:rsid w:val="00294177"/>
    <w:rsid w:val="002943D6"/>
    <w:rsid w:val="002944F0"/>
    <w:rsid w:val="0029462B"/>
    <w:rsid w:val="00294643"/>
    <w:rsid w:val="00294726"/>
    <w:rsid w:val="0029483E"/>
    <w:rsid w:val="00294909"/>
    <w:rsid w:val="002949B5"/>
    <w:rsid w:val="00294D63"/>
    <w:rsid w:val="00294EFA"/>
    <w:rsid w:val="00295278"/>
    <w:rsid w:val="0029533F"/>
    <w:rsid w:val="00295368"/>
    <w:rsid w:val="002953AA"/>
    <w:rsid w:val="0029567E"/>
    <w:rsid w:val="00295686"/>
    <w:rsid w:val="002958BB"/>
    <w:rsid w:val="002959D3"/>
    <w:rsid w:val="00295A00"/>
    <w:rsid w:val="00295B36"/>
    <w:rsid w:val="00295B71"/>
    <w:rsid w:val="00295BE1"/>
    <w:rsid w:val="00295EA8"/>
    <w:rsid w:val="00296206"/>
    <w:rsid w:val="00296248"/>
    <w:rsid w:val="0029641A"/>
    <w:rsid w:val="00296472"/>
    <w:rsid w:val="00296591"/>
    <w:rsid w:val="00296660"/>
    <w:rsid w:val="00296709"/>
    <w:rsid w:val="0029671F"/>
    <w:rsid w:val="0029686F"/>
    <w:rsid w:val="00296B39"/>
    <w:rsid w:val="00296EC1"/>
    <w:rsid w:val="00296F45"/>
    <w:rsid w:val="00296F7D"/>
    <w:rsid w:val="00297078"/>
    <w:rsid w:val="002972DF"/>
    <w:rsid w:val="002972EE"/>
    <w:rsid w:val="00297652"/>
    <w:rsid w:val="00297730"/>
    <w:rsid w:val="00297DE5"/>
    <w:rsid w:val="00297E87"/>
    <w:rsid w:val="00297FED"/>
    <w:rsid w:val="002A0027"/>
    <w:rsid w:val="002A006F"/>
    <w:rsid w:val="002A0090"/>
    <w:rsid w:val="002A0181"/>
    <w:rsid w:val="002A0252"/>
    <w:rsid w:val="002A03AE"/>
    <w:rsid w:val="002A06D7"/>
    <w:rsid w:val="002A07A5"/>
    <w:rsid w:val="002A08C0"/>
    <w:rsid w:val="002A0951"/>
    <w:rsid w:val="002A09B2"/>
    <w:rsid w:val="002A0A30"/>
    <w:rsid w:val="002A0BD1"/>
    <w:rsid w:val="002A0FA6"/>
    <w:rsid w:val="002A1206"/>
    <w:rsid w:val="002A12AA"/>
    <w:rsid w:val="002A131E"/>
    <w:rsid w:val="002A1545"/>
    <w:rsid w:val="002A17CC"/>
    <w:rsid w:val="002A19F7"/>
    <w:rsid w:val="002A1AEC"/>
    <w:rsid w:val="002A1AF7"/>
    <w:rsid w:val="002A1E0F"/>
    <w:rsid w:val="002A1E86"/>
    <w:rsid w:val="002A1EB4"/>
    <w:rsid w:val="002A2071"/>
    <w:rsid w:val="002A20D5"/>
    <w:rsid w:val="002A2212"/>
    <w:rsid w:val="002A2251"/>
    <w:rsid w:val="002A2495"/>
    <w:rsid w:val="002A24CD"/>
    <w:rsid w:val="002A2542"/>
    <w:rsid w:val="002A29C8"/>
    <w:rsid w:val="002A2C04"/>
    <w:rsid w:val="002A2DFB"/>
    <w:rsid w:val="002A2F0B"/>
    <w:rsid w:val="002A2FD6"/>
    <w:rsid w:val="002A3098"/>
    <w:rsid w:val="002A30C2"/>
    <w:rsid w:val="002A38BA"/>
    <w:rsid w:val="002A3B26"/>
    <w:rsid w:val="002A3B57"/>
    <w:rsid w:val="002A3B67"/>
    <w:rsid w:val="002A3BF3"/>
    <w:rsid w:val="002A3C00"/>
    <w:rsid w:val="002A3C42"/>
    <w:rsid w:val="002A3DFC"/>
    <w:rsid w:val="002A3FB4"/>
    <w:rsid w:val="002A4075"/>
    <w:rsid w:val="002A40FA"/>
    <w:rsid w:val="002A4500"/>
    <w:rsid w:val="002A46BF"/>
    <w:rsid w:val="002A4B94"/>
    <w:rsid w:val="002A5085"/>
    <w:rsid w:val="002A51E5"/>
    <w:rsid w:val="002A5214"/>
    <w:rsid w:val="002A54BF"/>
    <w:rsid w:val="002A567D"/>
    <w:rsid w:val="002A56BE"/>
    <w:rsid w:val="002A5850"/>
    <w:rsid w:val="002A58B8"/>
    <w:rsid w:val="002A5C04"/>
    <w:rsid w:val="002A5E4E"/>
    <w:rsid w:val="002A5F5F"/>
    <w:rsid w:val="002A60AF"/>
    <w:rsid w:val="002A60F7"/>
    <w:rsid w:val="002A6385"/>
    <w:rsid w:val="002A6476"/>
    <w:rsid w:val="002A67BE"/>
    <w:rsid w:val="002A68C4"/>
    <w:rsid w:val="002A6A01"/>
    <w:rsid w:val="002A6BE2"/>
    <w:rsid w:val="002A6D34"/>
    <w:rsid w:val="002A7143"/>
    <w:rsid w:val="002A727A"/>
    <w:rsid w:val="002A7510"/>
    <w:rsid w:val="002A75F1"/>
    <w:rsid w:val="002A760B"/>
    <w:rsid w:val="002A7635"/>
    <w:rsid w:val="002A7872"/>
    <w:rsid w:val="002A7900"/>
    <w:rsid w:val="002A7906"/>
    <w:rsid w:val="002A79B2"/>
    <w:rsid w:val="002A7A31"/>
    <w:rsid w:val="002A7AD4"/>
    <w:rsid w:val="002A7B17"/>
    <w:rsid w:val="002A7C5C"/>
    <w:rsid w:val="002A7C67"/>
    <w:rsid w:val="002A7CEB"/>
    <w:rsid w:val="002A7FB4"/>
    <w:rsid w:val="002B0455"/>
    <w:rsid w:val="002B04BD"/>
    <w:rsid w:val="002B04BE"/>
    <w:rsid w:val="002B09DF"/>
    <w:rsid w:val="002B0BC3"/>
    <w:rsid w:val="002B0C83"/>
    <w:rsid w:val="002B0CF2"/>
    <w:rsid w:val="002B0E64"/>
    <w:rsid w:val="002B1179"/>
    <w:rsid w:val="002B13D5"/>
    <w:rsid w:val="002B1593"/>
    <w:rsid w:val="002B160E"/>
    <w:rsid w:val="002B1A91"/>
    <w:rsid w:val="002B1CD9"/>
    <w:rsid w:val="002B1D75"/>
    <w:rsid w:val="002B1E93"/>
    <w:rsid w:val="002B20C2"/>
    <w:rsid w:val="002B22EB"/>
    <w:rsid w:val="002B2676"/>
    <w:rsid w:val="002B26CF"/>
    <w:rsid w:val="002B27CB"/>
    <w:rsid w:val="002B27D8"/>
    <w:rsid w:val="002B2AC1"/>
    <w:rsid w:val="002B2AFF"/>
    <w:rsid w:val="002B2E9A"/>
    <w:rsid w:val="002B2F4F"/>
    <w:rsid w:val="002B317E"/>
    <w:rsid w:val="002B3314"/>
    <w:rsid w:val="002B348D"/>
    <w:rsid w:val="002B34A2"/>
    <w:rsid w:val="002B34F2"/>
    <w:rsid w:val="002B350F"/>
    <w:rsid w:val="002B353D"/>
    <w:rsid w:val="002B3721"/>
    <w:rsid w:val="002B3863"/>
    <w:rsid w:val="002B3987"/>
    <w:rsid w:val="002B3B55"/>
    <w:rsid w:val="002B3E3C"/>
    <w:rsid w:val="002B3F4A"/>
    <w:rsid w:val="002B4129"/>
    <w:rsid w:val="002B4159"/>
    <w:rsid w:val="002B436C"/>
    <w:rsid w:val="002B470C"/>
    <w:rsid w:val="002B4896"/>
    <w:rsid w:val="002B4A6C"/>
    <w:rsid w:val="002B4F8A"/>
    <w:rsid w:val="002B4FA3"/>
    <w:rsid w:val="002B4FAE"/>
    <w:rsid w:val="002B5250"/>
    <w:rsid w:val="002B52E0"/>
    <w:rsid w:val="002B53CF"/>
    <w:rsid w:val="002B563D"/>
    <w:rsid w:val="002B5CA2"/>
    <w:rsid w:val="002B5F9D"/>
    <w:rsid w:val="002B5FD3"/>
    <w:rsid w:val="002B6097"/>
    <w:rsid w:val="002B60C3"/>
    <w:rsid w:val="002B63F0"/>
    <w:rsid w:val="002B6632"/>
    <w:rsid w:val="002B695F"/>
    <w:rsid w:val="002B6A0D"/>
    <w:rsid w:val="002B6AA8"/>
    <w:rsid w:val="002B6BA3"/>
    <w:rsid w:val="002B6C2F"/>
    <w:rsid w:val="002B6C9A"/>
    <w:rsid w:val="002B6E4D"/>
    <w:rsid w:val="002B707C"/>
    <w:rsid w:val="002B71DF"/>
    <w:rsid w:val="002B71F6"/>
    <w:rsid w:val="002B72BE"/>
    <w:rsid w:val="002B7381"/>
    <w:rsid w:val="002B73F9"/>
    <w:rsid w:val="002B7441"/>
    <w:rsid w:val="002B78CC"/>
    <w:rsid w:val="002B78F0"/>
    <w:rsid w:val="002B7923"/>
    <w:rsid w:val="002B7B18"/>
    <w:rsid w:val="002B7E50"/>
    <w:rsid w:val="002B7F1F"/>
    <w:rsid w:val="002C000D"/>
    <w:rsid w:val="002C009F"/>
    <w:rsid w:val="002C02D9"/>
    <w:rsid w:val="002C03E8"/>
    <w:rsid w:val="002C03F2"/>
    <w:rsid w:val="002C0740"/>
    <w:rsid w:val="002C0CA5"/>
    <w:rsid w:val="002C0CA8"/>
    <w:rsid w:val="002C0E2A"/>
    <w:rsid w:val="002C0F87"/>
    <w:rsid w:val="002C0FBE"/>
    <w:rsid w:val="002C1292"/>
    <w:rsid w:val="002C187C"/>
    <w:rsid w:val="002C18F0"/>
    <w:rsid w:val="002C1D43"/>
    <w:rsid w:val="002C2054"/>
    <w:rsid w:val="002C20CD"/>
    <w:rsid w:val="002C2244"/>
    <w:rsid w:val="002C23D6"/>
    <w:rsid w:val="002C24A5"/>
    <w:rsid w:val="002C259B"/>
    <w:rsid w:val="002C270F"/>
    <w:rsid w:val="002C2762"/>
    <w:rsid w:val="002C2774"/>
    <w:rsid w:val="002C285A"/>
    <w:rsid w:val="002C2AB6"/>
    <w:rsid w:val="002C2B8C"/>
    <w:rsid w:val="002C2D75"/>
    <w:rsid w:val="002C2DA9"/>
    <w:rsid w:val="002C2EB0"/>
    <w:rsid w:val="002C3059"/>
    <w:rsid w:val="002C310E"/>
    <w:rsid w:val="002C32DB"/>
    <w:rsid w:val="002C3512"/>
    <w:rsid w:val="002C35CC"/>
    <w:rsid w:val="002C3831"/>
    <w:rsid w:val="002C3C30"/>
    <w:rsid w:val="002C3FB7"/>
    <w:rsid w:val="002C4203"/>
    <w:rsid w:val="002C44B4"/>
    <w:rsid w:val="002C454A"/>
    <w:rsid w:val="002C474A"/>
    <w:rsid w:val="002C4848"/>
    <w:rsid w:val="002C4CEF"/>
    <w:rsid w:val="002C4DAC"/>
    <w:rsid w:val="002C4F79"/>
    <w:rsid w:val="002C50B1"/>
    <w:rsid w:val="002C50F7"/>
    <w:rsid w:val="002C5105"/>
    <w:rsid w:val="002C5201"/>
    <w:rsid w:val="002C52BE"/>
    <w:rsid w:val="002C53A1"/>
    <w:rsid w:val="002C54FB"/>
    <w:rsid w:val="002C55E6"/>
    <w:rsid w:val="002C56B1"/>
    <w:rsid w:val="002C5A9A"/>
    <w:rsid w:val="002C5B3D"/>
    <w:rsid w:val="002C5F75"/>
    <w:rsid w:val="002C60AD"/>
    <w:rsid w:val="002C62B7"/>
    <w:rsid w:val="002C62D0"/>
    <w:rsid w:val="002C638B"/>
    <w:rsid w:val="002C64C1"/>
    <w:rsid w:val="002C6703"/>
    <w:rsid w:val="002C72F8"/>
    <w:rsid w:val="002C730D"/>
    <w:rsid w:val="002C7399"/>
    <w:rsid w:val="002C7456"/>
    <w:rsid w:val="002C75E8"/>
    <w:rsid w:val="002C76A7"/>
    <w:rsid w:val="002C78EC"/>
    <w:rsid w:val="002C7A02"/>
    <w:rsid w:val="002C7C64"/>
    <w:rsid w:val="002C7CF0"/>
    <w:rsid w:val="002C7F74"/>
    <w:rsid w:val="002D00BA"/>
    <w:rsid w:val="002D0240"/>
    <w:rsid w:val="002D028B"/>
    <w:rsid w:val="002D056E"/>
    <w:rsid w:val="002D0659"/>
    <w:rsid w:val="002D074E"/>
    <w:rsid w:val="002D0924"/>
    <w:rsid w:val="002D0B40"/>
    <w:rsid w:val="002D0D21"/>
    <w:rsid w:val="002D0D2E"/>
    <w:rsid w:val="002D0ED3"/>
    <w:rsid w:val="002D1730"/>
    <w:rsid w:val="002D19FC"/>
    <w:rsid w:val="002D1BE8"/>
    <w:rsid w:val="002D1D40"/>
    <w:rsid w:val="002D1F20"/>
    <w:rsid w:val="002D1FDB"/>
    <w:rsid w:val="002D2172"/>
    <w:rsid w:val="002D2262"/>
    <w:rsid w:val="002D2320"/>
    <w:rsid w:val="002D2532"/>
    <w:rsid w:val="002D2785"/>
    <w:rsid w:val="002D27BA"/>
    <w:rsid w:val="002D2850"/>
    <w:rsid w:val="002D2A35"/>
    <w:rsid w:val="002D2AF8"/>
    <w:rsid w:val="002D2DBB"/>
    <w:rsid w:val="002D2F3A"/>
    <w:rsid w:val="002D32DD"/>
    <w:rsid w:val="002D36B2"/>
    <w:rsid w:val="002D38B1"/>
    <w:rsid w:val="002D38F9"/>
    <w:rsid w:val="002D3929"/>
    <w:rsid w:val="002D3A8A"/>
    <w:rsid w:val="002D3CB7"/>
    <w:rsid w:val="002D3F90"/>
    <w:rsid w:val="002D41BF"/>
    <w:rsid w:val="002D4894"/>
    <w:rsid w:val="002D48B5"/>
    <w:rsid w:val="002D4B62"/>
    <w:rsid w:val="002D4DA6"/>
    <w:rsid w:val="002D4DE9"/>
    <w:rsid w:val="002D4E0B"/>
    <w:rsid w:val="002D4FFD"/>
    <w:rsid w:val="002D5111"/>
    <w:rsid w:val="002D517F"/>
    <w:rsid w:val="002D5286"/>
    <w:rsid w:val="002D539D"/>
    <w:rsid w:val="002D5441"/>
    <w:rsid w:val="002D5577"/>
    <w:rsid w:val="002D55B7"/>
    <w:rsid w:val="002D55E9"/>
    <w:rsid w:val="002D5A2D"/>
    <w:rsid w:val="002D5A64"/>
    <w:rsid w:val="002D5A75"/>
    <w:rsid w:val="002D5AAD"/>
    <w:rsid w:val="002D5C70"/>
    <w:rsid w:val="002D5DA0"/>
    <w:rsid w:val="002D5E05"/>
    <w:rsid w:val="002D6071"/>
    <w:rsid w:val="002D6166"/>
    <w:rsid w:val="002D632B"/>
    <w:rsid w:val="002D6928"/>
    <w:rsid w:val="002D6A51"/>
    <w:rsid w:val="002D6AA0"/>
    <w:rsid w:val="002D6BA8"/>
    <w:rsid w:val="002D6F48"/>
    <w:rsid w:val="002D7167"/>
    <w:rsid w:val="002D7617"/>
    <w:rsid w:val="002D7670"/>
    <w:rsid w:val="002D76B1"/>
    <w:rsid w:val="002D76FC"/>
    <w:rsid w:val="002D7834"/>
    <w:rsid w:val="002D7837"/>
    <w:rsid w:val="002D78A1"/>
    <w:rsid w:val="002D7924"/>
    <w:rsid w:val="002D7996"/>
    <w:rsid w:val="002D7FF6"/>
    <w:rsid w:val="002E01BD"/>
    <w:rsid w:val="002E04EC"/>
    <w:rsid w:val="002E0551"/>
    <w:rsid w:val="002E0598"/>
    <w:rsid w:val="002E0795"/>
    <w:rsid w:val="002E092D"/>
    <w:rsid w:val="002E09E3"/>
    <w:rsid w:val="002E0F1B"/>
    <w:rsid w:val="002E0F4E"/>
    <w:rsid w:val="002E0F76"/>
    <w:rsid w:val="002E1146"/>
    <w:rsid w:val="002E11BB"/>
    <w:rsid w:val="002E1340"/>
    <w:rsid w:val="002E1357"/>
    <w:rsid w:val="002E13FD"/>
    <w:rsid w:val="002E1936"/>
    <w:rsid w:val="002E1DD4"/>
    <w:rsid w:val="002E1E8B"/>
    <w:rsid w:val="002E1FB0"/>
    <w:rsid w:val="002E2084"/>
    <w:rsid w:val="002E2326"/>
    <w:rsid w:val="002E2362"/>
    <w:rsid w:val="002E24B5"/>
    <w:rsid w:val="002E256E"/>
    <w:rsid w:val="002E27C5"/>
    <w:rsid w:val="002E28F8"/>
    <w:rsid w:val="002E2D04"/>
    <w:rsid w:val="002E2DE8"/>
    <w:rsid w:val="002E2E26"/>
    <w:rsid w:val="002E2F94"/>
    <w:rsid w:val="002E33C7"/>
    <w:rsid w:val="002E3812"/>
    <w:rsid w:val="002E3970"/>
    <w:rsid w:val="002E3B50"/>
    <w:rsid w:val="002E3C93"/>
    <w:rsid w:val="002E3F96"/>
    <w:rsid w:val="002E4035"/>
    <w:rsid w:val="002E460A"/>
    <w:rsid w:val="002E475C"/>
    <w:rsid w:val="002E4CDD"/>
    <w:rsid w:val="002E4D43"/>
    <w:rsid w:val="002E4DC0"/>
    <w:rsid w:val="002E5067"/>
    <w:rsid w:val="002E50C5"/>
    <w:rsid w:val="002E5181"/>
    <w:rsid w:val="002E518E"/>
    <w:rsid w:val="002E5226"/>
    <w:rsid w:val="002E53A7"/>
    <w:rsid w:val="002E56F4"/>
    <w:rsid w:val="002E58B0"/>
    <w:rsid w:val="002E5A95"/>
    <w:rsid w:val="002E5BEF"/>
    <w:rsid w:val="002E5D18"/>
    <w:rsid w:val="002E5EA2"/>
    <w:rsid w:val="002E60B0"/>
    <w:rsid w:val="002E60D2"/>
    <w:rsid w:val="002E6120"/>
    <w:rsid w:val="002E614A"/>
    <w:rsid w:val="002E621C"/>
    <w:rsid w:val="002E62DA"/>
    <w:rsid w:val="002E636A"/>
    <w:rsid w:val="002E6930"/>
    <w:rsid w:val="002E6982"/>
    <w:rsid w:val="002E6B23"/>
    <w:rsid w:val="002E6BBE"/>
    <w:rsid w:val="002E6CCC"/>
    <w:rsid w:val="002E6CF0"/>
    <w:rsid w:val="002E6E3A"/>
    <w:rsid w:val="002E6F0A"/>
    <w:rsid w:val="002E71F1"/>
    <w:rsid w:val="002E7360"/>
    <w:rsid w:val="002E7424"/>
    <w:rsid w:val="002E78BF"/>
    <w:rsid w:val="002E7901"/>
    <w:rsid w:val="002E79E6"/>
    <w:rsid w:val="002E7BD3"/>
    <w:rsid w:val="002E7DC0"/>
    <w:rsid w:val="002E7DDB"/>
    <w:rsid w:val="002E7E66"/>
    <w:rsid w:val="002E7F15"/>
    <w:rsid w:val="002F0082"/>
    <w:rsid w:val="002F0271"/>
    <w:rsid w:val="002F03DD"/>
    <w:rsid w:val="002F0BA7"/>
    <w:rsid w:val="002F11D1"/>
    <w:rsid w:val="002F12F6"/>
    <w:rsid w:val="002F134F"/>
    <w:rsid w:val="002F13B9"/>
    <w:rsid w:val="002F14ED"/>
    <w:rsid w:val="002F15C9"/>
    <w:rsid w:val="002F1638"/>
    <w:rsid w:val="002F1BC2"/>
    <w:rsid w:val="002F1E38"/>
    <w:rsid w:val="002F2426"/>
    <w:rsid w:val="002F249D"/>
    <w:rsid w:val="002F24C5"/>
    <w:rsid w:val="002F25DA"/>
    <w:rsid w:val="002F2642"/>
    <w:rsid w:val="002F2793"/>
    <w:rsid w:val="002F287C"/>
    <w:rsid w:val="002F2885"/>
    <w:rsid w:val="002F2AE5"/>
    <w:rsid w:val="002F2E55"/>
    <w:rsid w:val="002F3003"/>
    <w:rsid w:val="002F303C"/>
    <w:rsid w:val="002F3484"/>
    <w:rsid w:val="002F34B7"/>
    <w:rsid w:val="002F34B9"/>
    <w:rsid w:val="002F3620"/>
    <w:rsid w:val="002F39E6"/>
    <w:rsid w:val="002F3AF3"/>
    <w:rsid w:val="002F3B1A"/>
    <w:rsid w:val="002F3B23"/>
    <w:rsid w:val="002F3BEF"/>
    <w:rsid w:val="002F3C70"/>
    <w:rsid w:val="002F3CB3"/>
    <w:rsid w:val="002F3DDF"/>
    <w:rsid w:val="002F3DE1"/>
    <w:rsid w:val="002F3E60"/>
    <w:rsid w:val="002F4098"/>
    <w:rsid w:val="002F4119"/>
    <w:rsid w:val="002F44B7"/>
    <w:rsid w:val="002F44C5"/>
    <w:rsid w:val="002F4627"/>
    <w:rsid w:val="002F473C"/>
    <w:rsid w:val="002F49B8"/>
    <w:rsid w:val="002F4B92"/>
    <w:rsid w:val="002F4CA5"/>
    <w:rsid w:val="002F4CBF"/>
    <w:rsid w:val="002F4D6F"/>
    <w:rsid w:val="002F4EF7"/>
    <w:rsid w:val="002F4F9D"/>
    <w:rsid w:val="002F5006"/>
    <w:rsid w:val="002F5148"/>
    <w:rsid w:val="002F51B4"/>
    <w:rsid w:val="002F5369"/>
    <w:rsid w:val="002F5426"/>
    <w:rsid w:val="002F54E2"/>
    <w:rsid w:val="002F5501"/>
    <w:rsid w:val="002F5522"/>
    <w:rsid w:val="002F5542"/>
    <w:rsid w:val="002F577F"/>
    <w:rsid w:val="002F57C7"/>
    <w:rsid w:val="002F5946"/>
    <w:rsid w:val="002F5B93"/>
    <w:rsid w:val="002F5D50"/>
    <w:rsid w:val="002F5EBE"/>
    <w:rsid w:val="002F5F4B"/>
    <w:rsid w:val="002F5FDB"/>
    <w:rsid w:val="002F5FDD"/>
    <w:rsid w:val="002F60BE"/>
    <w:rsid w:val="002F636B"/>
    <w:rsid w:val="002F641D"/>
    <w:rsid w:val="002F656B"/>
    <w:rsid w:val="002F67BB"/>
    <w:rsid w:val="002F67CE"/>
    <w:rsid w:val="002F6EE4"/>
    <w:rsid w:val="002F71E3"/>
    <w:rsid w:val="002F7586"/>
    <w:rsid w:val="002F7800"/>
    <w:rsid w:val="002F7956"/>
    <w:rsid w:val="002F79D0"/>
    <w:rsid w:val="002F7A7E"/>
    <w:rsid w:val="002F7B2C"/>
    <w:rsid w:val="002F7CAC"/>
    <w:rsid w:val="002F7DE3"/>
    <w:rsid w:val="002F7EDC"/>
    <w:rsid w:val="003002D1"/>
    <w:rsid w:val="0030065F"/>
    <w:rsid w:val="00300B71"/>
    <w:rsid w:val="00300BF3"/>
    <w:rsid w:val="00300C3C"/>
    <w:rsid w:val="00300CBD"/>
    <w:rsid w:val="00300CF9"/>
    <w:rsid w:val="00300D57"/>
    <w:rsid w:val="00301044"/>
    <w:rsid w:val="003012D9"/>
    <w:rsid w:val="003013C5"/>
    <w:rsid w:val="003015A4"/>
    <w:rsid w:val="003018B4"/>
    <w:rsid w:val="00301A79"/>
    <w:rsid w:val="00301B8B"/>
    <w:rsid w:val="00301BAC"/>
    <w:rsid w:val="00301C19"/>
    <w:rsid w:val="00301C72"/>
    <w:rsid w:val="00301F7A"/>
    <w:rsid w:val="00301F85"/>
    <w:rsid w:val="00301F93"/>
    <w:rsid w:val="00302051"/>
    <w:rsid w:val="00302065"/>
    <w:rsid w:val="003021AA"/>
    <w:rsid w:val="00302211"/>
    <w:rsid w:val="0030226C"/>
    <w:rsid w:val="0030228D"/>
    <w:rsid w:val="003022FC"/>
    <w:rsid w:val="00302307"/>
    <w:rsid w:val="003025C4"/>
    <w:rsid w:val="003026EF"/>
    <w:rsid w:val="00302C17"/>
    <w:rsid w:val="00302F83"/>
    <w:rsid w:val="0030316B"/>
    <w:rsid w:val="0030316F"/>
    <w:rsid w:val="003032BC"/>
    <w:rsid w:val="00303468"/>
    <w:rsid w:val="003034C8"/>
    <w:rsid w:val="00303D88"/>
    <w:rsid w:val="00303DF2"/>
    <w:rsid w:val="00303EC8"/>
    <w:rsid w:val="003043B5"/>
    <w:rsid w:val="00304541"/>
    <w:rsid w:val="0030478B"/>
    <w:rsid w:val="003047DD"/>
    <w:rsid w:val="00304843"/>
    <w:rsid w:val="0030491A"/>
    <w:rsid w:val="00304A57"/>
    <w:rsid w:val="00304A72"/>
    <w:rsid w:val="00304B8D"/>
    <w:rsid w:val="00304BCD"/>
    <w:rsid w:val="00304EAE"/>
    <w:rsid w:val="00304EF6"/>
    <w:rsid w:val="00304FF6"/>
    <w:rsid w:val="00305389"/>
    <w:rsid w:val="00305625"/>
    <w:rsid w:val="00305692"/>
    <w:rsid w:val="00305A6A"/>
    <w:rsid w:val="00305A94"/>
    <w:rsid w:val="00305CF7"/>
    <w:rsid w:val="00305D02"/>
    <w:rsid w:val="00305D65"/>
    <w:rsid w:val="00305D79"/>
    <w:rsid w:val="00305D9B"/>
    <w:rsid w:val="00306052"/>
    <w:rsid w:val="00306137"/>
    <w:rsid w:val="003061A7"/>
    <w:rsid w:val="00306561"/>
    <w:rsid w:val="003065BD"/>
    <w:rsid w:val="0030660F"/>
    <w:rsid w:val="0030696E"/>
    <w:rsid w:val="00306CBE"/>
    <w:rsid w:val="00307148"/>
    <w:rsid w:val="0030715B"/>
    <w:rsid w:val="00307339"/>
    <w:rsid w:val="0030772D"/>
    <w:rsid w:val="003077C5"/>
    <w:rsid w:val="0031006A"/>
    <w:rsid w:val="0031010E"/>
    <w:rsid w:val="00310121"/>
    <w:rsid w:val="0031027A"/>
    <w:rsid w:val="00310357"/>
    <w:rsid w:val="003104E8"/>
    <w:rsid w:val="00310679"/>
    <w:rsid w:val="00310B04"/>
    <w:rsid w:val="00310E54"/>
    <w:rsid w:val="00310E8F"/>
    <w:rsid w:val="003110AA"/>
    <w:rsid w:val="00311453"/>
    <w:rsid w:val="003114D9"/>
    <w:rsid w:val="00311692"/>
    <w:rsid w:val="003117EF"/>
    <w:rsid w:val="0031180C"/>
    <w:rsid w:val="003119B0"/>
    <w:rsid w:val="003119B6"/>
    <w:rsid w:val="003119E8"/>
    <w:rsid w:val="00311DB2"/>
    <w:rsid w:val="00311F06"/>
    <w:rsid w:val="00311FDD"/>
    <w:rsid w:val="00311FE5"/>
    <w:rsid w:val="00311FFD"/>
    <w:rsid w:val="003121D7"/>
    <w:rsid w:val="0031220A"/>
    <w:rsid w:val="0031237C"/>
    <w:rsid w:val="0031247B"/>
    <w:rsid w:val="003124FB"/>
    <w:rsid w:val="003126D8"/>
    <w:rsid w:val="00312836"/>
    <w:rsid w:val="00312984"/>
    <w:rsid w:val="00312AEA"/>
    <w:rsid w:val="00312C09"/>
    <w:rsid w:val="00312C24"/>
    <w:rsid w:val="00312EA7"/>
    <w:rsid w:val="00313143"/>
    <w:rsid w:val="00313199"/>
    <w:rsid w:val="00313267"/>
    <w:rsid w:val="00313318"/>
    <w:rsid w:val="0031340F"/>
    <w:rsid w:val="00313533"/>
    <w:rsid w:val="0031370A"/>
    <w:rsid w:val="00313910"/>
    <w:rsid w:val="00313BBD"/>
    <w:rsid w:val="00313DF4"/>
    <w:rsid w:val="00313E53"/>
    <w:rsid w:val="00313F0E"/>
    <w:rsid w:val="00313FEA"/>
    <w:rsid w:val="0031401C"/>
    <w:rsid w:val="00314151"/>
    <w:rsid w:val="00314275"/>
    <w:rsid w:val="003142B2"/>
    <w:rsid w:val="00314365"/>
    <w:rsid w:val="00314598"/>
    <w:rsid w:val="003146E4"/>
    <w:rsid w:val="0031475D"/>
    <w:rsid w:val="00314C70"/>
    <w:rsid w:val="00314D0F"/>
    <w:rsid w:val="00314EAC"/>
    <w:rsid w:val="00314EAD"/>
    <w:rsid w:val="00314F27"/>
    <w:rsid w:val="00314FC7"/>
    <w:rsid w:val="00315070"/>
    <w:rsid w:val="003151AC"/>
    <w:rsid w:val="003154F3"/>
    <w:rsid w:val="00315707"/>
    <w:rsid w:val="003157A2"/>
    <w:rsid w:val="00315839"/>
    <w:rsid w:val="0031589E"/>
    <w:rsid w:val="003158C5"/>
    <w:rsid w:val="00315A41"/>
    <w:rsid w:val="00315A4C"/>
    <w:rsid w:val="00315BBF"/>
    <w:rsid w:val="00315F01"/>
    <w:rsid w:val="00315F03"/>
    <w:rsid w:val="00315FC7"/>
    <w:rsid w:val="0031675A"/>
    <w:rsid w:val="003168AC"/>
    <w:rsid w:val="00316915"/>
    <w:rsid w:val="003169AB"/>
    <w:rsid w:val="00316A79"/>
    <w:rsid w:val="00316EBC"/>
    <w:rsid w:val="00317067"/>
    <w:rsid w:val="0031708B"/>
    <w:rsid w:val="00317131"/>
    <w:rsid w:val="003173F1"/>
    <w:rsid w:val="0031745A"/>
    <w:rsid w:val="0031752F"/>
    <w:rsid w:val="0031763A"/>
    <w:rsid w:val="0031779C"/>
    <w:rsid w:val="0031787E"/>
    <w:rsid w:val="0031789F"/>
    <w:rsid w:val="00317A0B"/>
    <w:rsid w:val="00317C4A"/>
    <w:rsid w:val="00317CD6"/>
    <w:rsid w:val="0032000E"/>
    <w:rsid w:val="00320040"/>
    <w:rsid w:val="00320076"/>
    <w:rsid w:val="003204A5"/>
    <w:rsid w:val="003204B5"/>
    <w:rsid w:val="003207A6"/>
    <w:rsid w:val="00320A29"/>
    <w:rsid w:val="00320BDE"/>
    <w:rsid w:val="00320C4A"/>
    <w:rsid w:val="00320D19"/>
    <w:rsid w:val="00320D7B"/>
    <w:rsid w:val="00320DAD"/>
    <w:rsid w:val="00320ECB"/>
    <w:rsid w:val="00320F59"/>
    <w:rsid w:val="0032157A"/>
    <w:rsid w:val="003216C8"/>
    <w:rsid w:val="0032172D"/>
    <w:rsid w:val="00321911"/>
    <w:rsid w:val="00321914"/>
    <w:rsid w:val="00321965"/>
    <w:rsid w:val="00321D68"/>
    <w:rsid w:val="00321E40"/>
    <w:rsid w:val="00321F13"/>
    <w:rsid w:val="00321F5A"/>
    <w:rsid w:val="00322015"/>
    <w:rsid w:val="003222B8"/>
    <w:rsid w:val="003224B4"/>
    <w:rsid w:val="003228BA"/>
    <w:rsid w:val="0032298A"/>
    <w:rsid w:val="003229CF"/>
    <w:rsid w:val="00322B99"/>
    <w:rsid w:val="00322C83"/>
    <w:rsid w:val="00322D19"/>
    <w:rsid w:val="00322D80"/>
    <w:rsid w:val="003231E3"/>
    <w:rsid w:val="00323251"/>
    <w:rsid w:val="003233AE"/>
    <w:rsid w:val="003234FD"/>
    <w:rsid w:val="00323519"/>
    <w:rsid w:val="003235CA"/>
    <w:rsid w:val="0032366D"/>
    <w:rsid w:val="003237CA"/>
    <w:rsid w:val="003237D1"/>
    <w:rsid w:val="003237F6"/>
    <w:rsid w:val="00323861"/>
    <w:rsid w:val="00323A35"/>
    <w:rsid w:val="00323C82"/>
    <w:rsid w:val="00324075"/>
    <w:rsid w:val="0032413E"/>
    <w:rsid w:val="003244BD"/>
    <w:rsid w:val="003246F7"/>
    <w:rsid w:val="0032494B"/>
    <w:rsid w:val="00324BCB"/>
    <w:rsid w:val="00324DF0"/>
    <w:rsid w:val="00324E39"/>
    <w:rsid w:val="00324E4A"/>
    <w:rsid w:val="00324E55"/>
    <w:rsid w:val="00324E86"/>
    <w:rsid w:val="003250AB"/>
    <w:rsid w:val="0032526F"/>
    <w:rsid w:val="00325302"/>
    <w:rsid w:val="0032532F"/>
    <w:rsid w:val="00325570"/>
    <w:rsid w:val="00325595"/>
    <w:rsid w:val="00325978"/>
    <w:rsid w:val="003259D7"/>
    <w:rsid w:val="00325A70"/>
    <w:rsid w:val="00325A9F"/>
    <w:rsid w:val="00325C68"/>
    <w:rsid w:val="00325CDE"/>
    <w:rsid w:val="00325D35"/>
    <w:rsid w:val="00325F47"/>
    <w:rsid w:val="00325F52"/>
    <w:rsid w:val="00326071"/>
    <w:rsid w:val="0032624A"/>
    <w:rsid w:val="00326280"/>
    <w:rsid w:val="00326440"/>
    <w:rsid w:val="00326479"/>
    <w:rsid w:val="00326878"/>
    <w:rsid w:val="00326A5C"/>
    <w:rsid w:val="00326C8A"/>
    <w:rsid w:val="00326FD9"/>
    <w:rsid w:val="0032701A"/>
    <w:rsid w:val="003273AF"/>
    <w:rsid w:val="0032760D"/>
    <w:rsid w:val="003276FA"/>
    <w:rsid w:val="0032797F"/>
    <w:rsid w:val="00327AA7"/>
    <w:rsid w:val="00327D80"/>
    <w:rsid w:val="00327DE1"/>
    <w:rsid w:val="0033006C"/>
    <w:rsid w:val="003300AB"/>
    <w:rsid w:val="00330174"/>
    <w:rsid w:val="00330655"/>
    <w:rsid w:val="00330695"/>
    <w:rsid w:val="003306D0"/>
    <w:rsid w:val="003307AE"/>
    <w:rsid w:val="003309B0"/>
    <w:rsid w:val="00330B11"/>
    <w:rsid w:val="00331180"/>
    <w:rsid w:val="0033126A"/>
    <w:rsid w:val="00331479"/>
    <w:rsid w:val="003315E7"/>
    <w:rsid w:val="003317A8"/>
    <w:rsid w:val="003317D1"/>
    <w:rsid w:val="003317DE"/>
    <w:rsid w:val="00331A0F"/>
    <w:rsid w:val="00331A35"/>
    <w:rsid w:val="00331ABD"/>
    <w:rsid w:val="00331B33"/>
    <w:rsid w:val="00331E5E"/>
    <w:rsid w:val="00331EF1"/>
    <w:rsid w:val="00332122"/>
    <w:rsid w:val="0033216B"/>
    <w:rsid w:val="00332315"/>
    <w:rsid w:val="0033234A"/>
    <w:rsid w:val="0033265C"/>
    <w:rsid w:val="00332686"/>
    <w:rsid w:val="0033273E"/>
    <w:rsid w:val="00332779"/>
    <w:rsid w:val="003327AA"/>
    <w:rsid w:val="003328A9"/>
    <w:rsid w:val="00332DF0"/>
    <w:rsid w:val="00332E03"/>
    <w:rsid w:val="00332E65"/>
    <w:rsid w:val="00332F60"/>
    <w:rsid w:val="00333354"/>
    <w:rsid w:val="003335D7"/>
    <w:rsid w:val="00333618"/>
    <w:rsid w:val="0033367F"/>
    <w:rsid w:val="003336A2"/>
    <w:rsid w:val="00333762"/>
    <w:rsid w:val="003337C3"/>
    <w:rsid w:val="003338B1"/>
    <w:rsid w:val="00333A69"/>
    <w:rsid w:val="00333AF8"/>
    <w:rsid w:val="00333DBF"/>
    <w:rsid w:val="00333F1B"/>
    <w:rsid w:val="00333F3D"/>
    <w:rsid w:val="00333F4A"/>
    <w:rsid w:val="003342C3"/>
    <w:rsid w:val="0033486E"/>
    <w:rsid w:val="003348E7"/>
    <w:rsid w:val="00334979"/>
    <w:rsid w:val="00334A14"/>
    <w:rsid w:val="00334EC2"/>
    <w:rsid w:val="00334F2C"/>
    <w:rsid w:val="003350C2"/>
    <w:rsid w:val="0033577C"/>
    <w:rsid w:val="003357F2"/>
    <w:rsid w:val="00335AF7"/>
    <w:rsid w:val="00335B3F"/>
    <w:rsid w:val="00335D10"/>
    <w:rsid w:val="00335D1E"/>
    <w:rsid w:val="00335D58"/>
    <w:rsid w:val="00335D85"/>
    <w:rsid w:val="00336321"/>
    <w:rsid w:val="00336342"/>
    <w:rsid w:val="003363BC"/>
    <w:rsid w:val="003365C9"/>
    <w:rsid w:val="0033664A"/>
    <w:rsid w:val="003367CB"/>
    <w:rsid w:val="00336B59"/>
    <w:rsid w:val="00336C23"/>
    <w:rsid w:val="00336FA1"/>
    <w:rsid w:val="003370D3"/>
    <w:rsid w:val="00337151"/>
    <w:rsid w:val="003374B8"/>
    <w:rsid w:val="003374D7"/>
    <w:rsid w:val="003375E5"/>
    <w:rsid w:val="003375EB"/>
    <w:rsid w:val="00337600"/>
    <w:rsid w:val="00337698"/>
    <w:rsid w:val="003376B2"/>
    <w:rsid w:val="003377A4"/>
    <w:rsid w:val="003377C5"/>
    <w:rsid w:val="0033793C"/>
    <w:rsid w:val="00337D51"/>
    <w:rsid w:val="00337E06"/>
    <w:rsid w:val="00340015"/>
    <w:rsid w:val="00340103"/>
    <w:rsid w:val="00340156"/>
    <w:rsid w:val="0034027E"/>
    <w:rsid w:val="003402B3"/>
    <w:rsid w:val="00340567"/>
    <w:rsid w:val="003406AF"/>
    <w:rsid w:val="00340A54"/>
    <w:rsid w:val="00340E42"/>
    <w:rsid w:val="00340FD9"/>
    <w:rsid w:val="00340FE6"/>
    <w:rsid w:val="00341232"/>
    <w:rsid w:val="00341457"/>
    <w:rsid w:val="003414A7"/>
    <w:rsid w:val="0034159E"/>
    <w:rsid w:val="00341757"/>
    <w:rsid w:val="00341BD9"/>
    <w:rsid w:val="00341C40"/>
    <w:rsid w:val="00341CC8"/>
    <w:rsid w:val="00341D0C"/>
    <w:rsid w:val="00341DCA"/>
    <w:rsid w:val="00341F60"/>
    <w:rsid w:val="003420BB"/>
    <w:rsid w:val="0034222F"/>
    <w:rsid w:val="0034235A"/>
    <w:rsid w:val="003423FF"/>
    <w:rsid w:val="00342458"/>
    <w:rsid w:val="003424CA"/>
    <w:rsid w:val="0034268E"/>
    <w:rsid w:val="003429AA"/>
    <w:rsid w:val="00342A0B"/>
    <w:rsid w:val="00342A4E"/>
    <w:rsid w:val="00342AD1"/>
    <w:rsid w:val="00342B74"/>
    <w:rsid w:val="00342BD1"/>
    <w:rsid w:val="00342D98"/>
    <w:rsid w:val="00343007"/>
    <w:rsid w:val="0034321D"/>
    <w:rsid w:val="00343233"/>
    <w:rsid w:val="003432EB"/>
    <w:rsid w:val="003433C5"/>
    <w:rsid w:val="003434C1"/>
    <w:rsid w:val="00343520"/>
    <w:rsid w:val="00343710"/>
    <w:rsid w:val="00343932"/>
    <w:rsid w:val="00343986"/>
    <w:rsid w:val="003439CD"/>
    <w:rsid w:val="00343BE6"/>
    <w:rsid w:val="00343D3F"/>
    <w:rsid w:val="00343F9F"/>
    <w:rsid w:val="0034412D"/>
    <w:rsid w:val="00344180"/>
    <w:rsid w:val="00344436"/>
    <w:rsid w:val="003448A5"/>
    <w:rsid w:val="00344F83"/>
    <w:rsid w:val="003452BE"/>
    <w:rsid w:val="00345540"/>
    <w:rsid w:val="0034586A"/>
    <w:rsid w:val="00345887"/>
    <w:rsid w:val="00345966"/>
    <w:rsid w:val="00345FC7"/>
    <w:rsid w:val="003462B0"/>
    <w:rsid w:val="00346313"/>
    <w:rsid w:val="003463E1"/>
    <w:rsid w:val="00346491"/>
    <w:rsid w:val="00346579"/>
    <w:rsid w:val="00346668"/>
    <w:rsid w:val="00346D68"/>
    <w:rsid w:val="00346FF2"/>
    <w:rsid w:val="003470D2"/>
    <w:rsid w:val="00347193"/>
    <w:rsid w:val="003474BE"/>
    <w:rsid w:val="00347544"/>
    <w:rsid w:val="0034771F"/>
    <w:rsid w:val="003478A2"/>
    <w:rsid w:val="003478E0"/>
    <w:rsid w:val="00347B0C"/>
    <w:rsid w:val="00347B26"/>
    <w:rsid w:val="00347B46"/>
    <w:rsid w:val="00347CA6"/>
    <w:rsid w:val="00347D29"/>
    <w:rsid w:val="00347E83"/>
    <w:rsid w:val="00350094"/>
    <w:rsid w:val="003502FC"/>
    <w:rsid w:val="00350528"/>
    <w:rsid w:val="003506DC"/>
    <w:rsid w:val="0035077F"/>
    <w:rsid w:val="00350A3E"/>
    <w:rsid w:val="00350FD1"/>
    <w:rsid w:val="00351069"/>
    <w:rsid w:val="0035128C"/>
    <w:rsid w:val="00351295"/>
    <w:rsid w:val="003512AD"/>
    <w:rsid w:val="0035134D"/>
    <w:rsid w:val="00351501"/>
    <w:rsid w:val="00351A2A"/>
    <w:rsid w:val="00351C33"/>
    <w:rsid w:val="00351C71"/>
    <w:rsid w:val="00351E13"/>
    <w:rsid w:val="0035211B"/>
    <w:rsid w:val="00352136"/>
    <w:rsid w:val="00352418"/>
    <w:rsid w:val="00352443"/>
    <w:rsid w:val="0035250A"/>
    <w:rsid w:val="0035258E"/>
    <w:rsid w:val="00352660"/>
    <w:rsid w:val="003526EA"/>
    <w:rsid w:val="003529BD"/>
    <w:rsid w:val="00352A00"/>
    <w:rsid w:val="00352A8E"/>
    <w:rsid w:val="00352BD7"/>
    <w:rsid w:val="00352C48"/>
    <w:rsid w:val="00352C7A"/>
    <w:rsid w:val="00352CC2"/>
    <w:rsid w:val="00352E43"/>
    <w:rsid w:val="00352EBF"/>
    <w:rsid w:val="00352F10"/>
    <w:rsid w:val="00352F14"/>
    <w:rsid w:val="0035306D"/>
    <w:rsid w:val="003531A9"/>
    <w:rsid w:val="00353242"/>
    <w:rsid w:val="00353330"/>
    <w:rsid w:val="00353669"/>
    <w:rsid w:val="00353A48"/>
    <w:rsid w:val="00353A4A"/>
    <w:rsid w:val="00353A4E"/>
    <w:rsid w:val="00353C9B"/>
    <w:rsid w:val="00353D78"/>
    <w:rsid w:val="00353EEB"/>
    <w:rsid w:val="00353EF9"/>
    <w:rsid w:val="00354145"/>
    <w:rsid w:val="00354239"/>
    <w:rsid w:val="003542C4"/>
    <w:rsid w:val="00354449"/>
    <w:rsid w:val="00354514"/>
    <w:rsid w:val="0035482D"/>
    <w:rsid w:val="003548B8"/>
    <w:rsid w:val="0035492B"/>
    <w:rsid w:val="003549A7"/>
    <w:rsid w:val="00354A3C"/>
    <w:rsid w:val="00354AD1"/>
    <w:rsid w:val="00354B55"/>
    <w:rsid w:val="00354C69"/>
    <w:rsid w:val="00354E30"/>
    <w:rsid w:val="00354EA4"/>
    <w:rsid w:val="00354F4E"/>
    <w:rsid w:val="00355375"/>
    <w:rsid w:val="00355417"/>
    <w:rsid w:val="00355490"/>
    <w:rsid w:val="00355497"/>
    <w:rsid w:val="00355637"/>
    <w:rsid w:val="0035589D"/>
    <w:rsid w:val="0035594C"/>
    <w:rsid w:val="003559AB"/>
    <w:rsid w:val="00355A0E"/>
    <w:rsid w:val="00355DC3"/>
    <w:rsid w:val="00355E2F"/>
    <w:rsid w:val="00355FAB"/>
    <w:rsid w:val="00356367"/>
    <w:rsid w:val="00356731"/>
    <w:rsid w:val="003568E2"/>
    <w:rsid w:val="00356A09"/>
    <w:rsid w:val="00356F55"/>
    <w:rsid w:val="00356FA2"/>
    <w:rsid w:val="003570D3"/>
    <w:rsid w:val="00357101"/>
    <w:rsid w:val="00357541"/>
    <w:rsid w:val="003575FE"/>
    <w:rsid w:val="0035763A"/>
    <w:rsid w:val="003579D6"/>
    <w:rsid w:val="00357C4C"/>
    <w:rsid w:val="00357D3F"/>
    <w:rsid w:val="00357FD1"/>
    <w:rsid w:val="003602C5"/>
    <w:rsid w:val="00360432"/>
    <w:rsid w:val="003604E7"/>
    <w:rsid w:val="003606C0"/>
    <w:rsid w:val="00360B7A"/>
    <w:rsid w:val="00360D73"/>
    <w:rsid w:val="00360F02"/>
    <w:rsid w:val="00360F35"/>
    <w:rsid w:val="00360F99"/>
    <w:rsid w:val="00361046"/>
    <w:rsid w:val="0036108A"/>
    <w:rsid w:val="003613AB"/>
    <w:rsid w:val="00361552"/>
    <w:rsid w:val="00361553"/>
    <w:rsid w:val="003616BC"/>
    <w:rsid w:val="00361774"/>
    <w:rsid w:val="003617E6"/>
    <w:rsid w:val="00361BE8"/>
    <w:rsid w:val="00361DF6"/>
    <w:rsid w:val="00361EC9"/>
    <w:rsid w:val="0036204C"/>
    <w:rsid w:val="003621AE"/>
    <w:rsid w:val="0036247C"/>
    <w:rsid w:val="0036267D"/>
    <w:rsid w:val="003626A2"/>
    <w:rsid w:val="00362AD8"/>
    <w:rsid w:val="00362BD2"/>
    <w:rsid w:val="00362E18"/>
    <w:rsid w:val="00362F0F"/>
    <w:rsid w:val="00362FC0"/>
    <w:rsid w:val="00362FC8"/>
    <w:rsid w:val="00363080"/>
    <w:rsid w:val="003631D6"/>
    <w:rsid w:val="00363400"/>
    <w:rsid w:val="00363474"/>
    <w:rsid w:val="00363825"/>
    <w:rsid w:val="00363D97"/>
    <w:rsid w:val="00363E4A"/>
    <w:rsid w:val="00363EA7"/>
    <w:rsid w:val="00364096"/>
    <w:rsid w:val="0036419E"/>
    <w:rsid w:val="00364455"/>
    <w:rsid w:val="00364550"/>
    <w:rsid w:val="003645BC"/>
    <w:rsid w:val="00364BD7"/>
    <w:rsid w:val="00364CED"/>
    <w:rsid w:val="00364D68"/>
    <w:rsid w:val="00364F4F"/>
    <w:rsid w:val="00365097"/>
    <w:rsid w:val="003650B8"/>
    <w:rsid w:val="003651AE"/>
    <w:rsid w:val="00365274"/>
    <w:rsid w:val="0036554B"/>
    <w:rsid w:val="00365A9B"/>
    <w:rsid w:val="00365B05"/>
    <w:rsid w:val="00365F5D"/>
    <w:rsid w:val="00365FFC"/>
    <w:rsid w:val="003661C2"/>
    <w:rsid w:val="003662B3"/>
    <w:rsid w:val="003662D8"/>
    <w:rsid w:val="00366384"/>
    <w:rsid w:val="0036653E"/>
    <w:rsid w:val="003665F3"/>
    <w:rsid w:val="0036669E"/>
    <w:rsid w:val="00366882"/>
    <w:rsid w:val="00366914"/>
    <w:rsid w:val="00366A5C"/>
    <w:rsid w:val="00366A5D"/>
    <w:rsid w:val="00366E46"/>
    <w:rsid w:val="00366FA1"/>
    <w:rsid w:val="0036714F"/>
    <w:rsid w:val="00367253"/>
    <w:rsid w:val="00367295"/>
    <w:rsid w:val="003672FB"/>
    <w:rsid w:val="003677CF"/>
    <w:rsid w:val="0036792D"/>
    <w:rsid w:val="003679BE"/>
    <w:rsid w:val="00367A91"/>
    <w:rsid w:val="00367C7E"/>
    <w:rsid w:val="00367DE5"/>
    <w:rsid w:val="00367E2D"/>
    <w:rsid w:val="00367EF6"/>
    <w:rsid w:val="003700C4"/>
    <w:rsid w:val="00370135"/>
    <w:rsid w:val="0037034B"/>
    <w:rsid w:val="003703F3"/>
    <w:rsid w:val="003707B3"/>
    <w:rsid w:val="003707FA"/>
    <w:rsid w:val="0037083B"/>
    <w:rsid w:val="00370936"/>
    <w:rsid w:val="00370C63"/>
    <w:rsid w:val="00370D6C"/>
    <w:rsid w:val="0037107A"/>
    <w:rsid w:val="003710CE"/>
    <w:rsid w:val="0037127A"/>
    <w:rsid w:val="00371280"/>
    <w:rsid w:val="0037143A"/>
    <w:rsid w:val="0037146E"/>
    <w:rsid w:val="00371782"/>
    <w:rsid w:val="003719C8"/>
    <w:rsid w:val="00371C00"/>
    <w:rsid w:val="00371DAA"/>
    <w:rsid w:val="0037219C"/>
    <w:rsid w:val="003721E5"/>
    <w:rsid w:val="00372274"/>
    <w:rsid w:val="00372318"/>
    <w:rsid w:val="003723DA"/>
    <w:rsid w:val="00372454"/>
    <w:rsid w:val="0037281C"/>
    <w:rsid w:val="00372C42"/>
    <w:rsid w:val="00372D5A"/>
    <w:rsid w:val="00372E6B"/>
    <w:rsid w:val="003730C7"/>
    <w:rsid w:val="00373164"/>
    <w:rsid w:val="003736A9"/>
    <w:rsid w:val="003737C5"/>
    <w:rsid w:val="003738A9"/>
    <w:rsid w:val="00373952"/>
    <w:rsid w:val="00373A58"/>
    <w:rsid w:val="00373A95"/>
    <w:rsid w:val="00373AB0"/>
    <w:rsid w:val="00373AD4"/>
    <w:rsid w:val="00373C5A"/>
    <w:rsid w:val="00373EED"/>
    <w:rsid w:val="00373F4C"/>
    <w:rsid w:val="00374078"/>
    <w:rsid w:val="003744A5"/>
    <w:rsid w:val="00374581"/>
    <w:rsid w:val="003749AA"/>
    <w:rsid w:val="003749B3"/>
    <w:rsid w:val="003749DA"/>
    <w:rsid w:val="00374A32"/>
    <w:rsid w:val="00374A91"/>
    <w:rsid w:val="00374BB7"/>
    <w:rsid w:val="00374BC7"/>
    <w:rsid w:val="00374BD2"/>
    <w:rsid w:val="00374C17"/>
    <w:rsid w:val="00374C4A"/>
    <w:rsid w:val="00374D3E"/>
    <w:rsid w:val="00374DB1"/>
    <w:rsid w:val="00374E41"/>
    <w:rsid w:val="0037544B"/>
    <w:rsid w:val="00375453"/>
    <w:rsid w:val="003754DE"/>
    <w:rsid w:val="003755C2"/>
    <w:rsid w:val="003756E9"/>
    <w:rsid w:val="00375C45"/>
    <w:rsid w:val="00375C5F"/>
    <w:rsid w:val="00375DBA"/>
    <w:rsid w:val="00375F2E"/>
    <w:rsid w:val="00375FAE"/>
    <w:rsid w:val="00376007"/>
    <w:rsid w:val="00376091"/>
    <w:rsid w:val="003762FB"/>
    <w:rsid w:val="003763CE"/>
    <w:rsid w:val="003763E3"/>
    <w:rsid w:val="00376454"/>
    <w:rsid w:val="003768EF"/>
    <w:rsid w:val="003769BA"/>
    <w:rsid w:val="003769C9"/>
    <w:rsid w:val="003769F2"/>
    <w:rsid w:val="00376AC3"/>
    <w:rsid w:val="00376ACF"/>
    <w:rsid w:val="00376ADB"/>
    <w:rsid w:val="00376FFE"/>
    <w:rsid w:val="0037704B"/>
    <w:rsid w:val="0037731A"/>
    <w:rsid w:val="00377337"/>
    <w:rsid w:val="003773E8"/>
    <w:rsid w:val="00377469"/>
    <w:rsid w:val="0037761E"/>
    <w:rsid w:val="003776A5"/>
    <w:rsid w:val="003776CB"/>
    <w:rsid w:val="003776E1"/>
    <w:rsid w:val="00377898"/>
    <w:rsid w:val="00377D4D"/>
    <w:rsid w:val="00377ED6"/>
    <w:rsid w:val="00380006"/>
    <w:rsid w:val="003800B1"/>
    <w:rsid w:val="00380182"/>
    <w:rsid w:val="003803E3"/>
    <w:rsid w:val="003805AD"/>
    <w:rsid w:val="00380663"/>
    <w:rsid w:val="0038085F"/>
    <w:rsid w:val="00380A66"/>
    <w:rsid w:val="00380AA8"/>
    <w:rsid w:val="00380AE4"/>
    <w:rsid w:val="00380BE8"/>
    <w:rsid w:val="00380E7F"/>
    <w:rsid w:val="00380E9E"/>
    <w:rsid w:val="00380ED3"/>
    <w:rsid w:val="00381179"/>
    <w:rsid w:val="00381276"/>
    <w:rsid w:val="003816DC"/>
    <w:rsid w:val="003817A9"/>
    <w:rsid w:val="0038194E"/>
    <w:rsid w:val="00381B74"/>
    <w:rsid w:val="00381B78"/>
    <w:rsid w:val="00381C98"/>
    <w:rsid w:val="00381CCB"/>
    <w:rsid w:val="00381F6F"/>
    <w:rsid w:val="00382005"/>
    <w:rsid w:val="00382109"/>
    <w:rsid w:val="00382234"/>
    <w:rsid w:val="00382328"/>
    <w:rsid w:val="00382448"/>
    <w:rsid w:val="00382601"/>
    <w:rsid w:val="00382713"/>
    <w:rsid w:val="003829C9"/>
    <w:rsid w:val="00382C08"/>
    <w:rsid w:val="00382E29"/>
    <w:rsid w:val="00383011"/>
    <w:rsid w:val="00383164"/>
    <w:rsid w:val="003833F7"/>
    <w:rsid w:val="003834B7"/>
    <w:rsid w:val="0038376A"/>
    <w:rsid w:val="0038395C"/>
    <w:rsid w:val="00383AD0"/>
    <w:rsid w:val="00383C98"/>
    <w:rsid w:val="00383CAA"/>
    <w:rsid w:val="00383CD8"/>
    <w:rsid w:val="00384146"/>
    <w:rsid w:val="00384211"/>
    <w:rsid w:val="0038431D"/>
    <w:rsid w:val="00384716"/>
    <w:rsid w:val="003848CA"/>
    <w:rsid w:val="0038498E"/>
    <w:rsid w:val="00384B22"/>
    <w:rsid w:val="00384C4F"/>
    <w:rsid w:val="00385021"/>
    <w:rsid w:val="00385061"/>
    <w:rsid w:val="003850BE"/>
    <w:rsid w:val="003853C7"/>
    <w:rsid w:val="00385B2F"/>
    <w:rsid w:val="00385D14"/>
    <w:rsid w:val="00385D88"/>
    <w:rsid w:val="00385FE2"/>
    <w:rsid w:val="003863FA"/>
    <w:rsid w:val="00386750"/>
    <w:rsid w:val="0038685A"/>
    <w:rsid w:val="00386923"/>
    <w:rsid w:val="00386A8C"/>
    <w:rsid w:val="00386D11"/>
    <w:rsid w:val="00386D22"/>
    <w:rsid w:val="00386EE7"/>
    <w:rsid w:val="00386FAE"/>
    <w:rsid w:val="00387185"/>
    <w:rsid w:val="003872D2"/>
    <w:rsid w:val="00387549"/>
    <w:rsid w:val="00387C77"/>
    <w:rsid w:val="00387D52"/>
    <w:rsid w:val="00387EB3"/>
    <w:rsid w:val="003902BE"/>
    <w:rsid w:val="00390311"/>
    <w:rsid w:val="00390509"/>
    <w:rsid w:val="003907D3"/>
    <w:rsid w:val="00390952"/>
    <w:rsid w:val="00390D51"/>
    <w:rsid w:val="00390DC4"/>
    <w:rsid w:val="003910BD"/>
    <w:rsid w:val="0039146A"/>
    <w:rsid w:val="00391628"/>
    <w:rsid w:val="003918E9"/>
    <w:rsid w:val="0039198F"/>
    <w:rsid w:val="00391A1F"/>
    <w:rsid w:val="00391CE0"/>
    <w:rsid w:val="00391E84"/>
    <w:rsid w:val="00392043"/>
    <w:rsid w:val="003923EF"/>
    <w:rsid w:val="003924C6"/>
    <w:rsid w:val="003926C4"/>
    <w:rsid w:val="003926D7"/>
    <w:rsid w:val="00392C20"/>
    <w:rsid w:val="00392C2A"/>
    <w:rsid w:val="00392F5A"/>
    <w:rsid w:val="00392F63"/>
    <w:rsid w:val="00393277"/>
    <w:rsid w:val="003933C5"/>
    <w:rsid w:val="003933F9"/>
    <w:rsid w:val="00393479"/>
    <w:rsid w:val="00393923"/>
    <w:rsid w:val="00393A2E"/>
    <w:rsid w:val="00393A97"/>
    <w:rsid w:val="00393B05"/>
    <w:rsid w:val="00393C00"/>
    <w:rsid w:val="00393D0A"/>
    <w:rsid w:val="003940BE"/>
    <w:rsid w:val="003940FE"/>
    <w:rsid w:val="00394125"/>
    <w:rsid w:val="00394152"/>
    <w:rsid w:val="003943CA"/>
    <w:rsid w:val="003947D9"/>
    <w:rsid w:val="003949D4"/>
    <w:rsid w:val="00394AEE"/>
    <w:rsid w:val="00394B24"/>
    <w:rsid w:val="00394CD5"/>
    <w:rsid w:val="00394D70"/>
    <w:rsid w:val="00394F89"/>
    <w:rsid w:val="003951E6"/>
    <w:rsid w:val="003952DD"/>
    <w:rsid w:val="0039533E"/>
    <w:rsid w:val="00395804"/>
    <w:rsid w:val="0039591D"/>
    <w:rsid w:val="00395C00"/>
    <w:rsid w:val="00395D51"/>
    <w:rsid w:val="00395FFE"/>
    <w:rsid w:val="00396052"/>
    <w:rsid w:val="003960E9"/>
    <w:rsid w:val="0039610D"/>
    <w:rsid w:val="00396400"/>
    <w:rsid w:val="0039649D"/>
    <w:rsid w:val="0039651D"/>
    <w:rsid w:val="0039656B"/>
    <w:rsid w:val="00396572"/>
    <w:rsid w:val="0039670E"/>
    <w:rsid w:val="00396809"/>
    <w:rsid w:val="0039683F"/>
    <w:rsid w:val="003968C4"/>
    <w:rsid w:val="00396944"/>
    <w:rsid w:val="00396B13"/>
    <w:rsid w:val="00396B88"/>
    <w:rsid w:val="00396C4F"/>
    <w:rsid w:val="00396CDF"/>
    <w:rsid w:val="00396E96"/>
    <w:rsid w:val="00396E99"/>
    <w:rsid w:val="00396F34"/>
    <w:rsid w:val="00396F89"/>
    <w:rsid w:val="00397373"/>
    <w:rsid w:val="00397413"/>
    <w:rsid w:val="0039743B"/>
    <w:rsid w:val="0039743E"/>
    <w:rsid w:val="00397500"/>
    <w:rsid w:val="003976A0"/>
    <w:rsid w:val="003976A1"/>
    <w:rsid w:val="003A0048"/>
    <w:rsid w:val="003A0187"/>
    <w:rsid w:val="003A0222"/>
    <w:rsid w:val="003A076E"/>
    <w:rsid w:val="003A0857"/>
    <w:rsid w:val="003A0977"/>
    <w:rsid w:val="003A099E"/>
    <w:rsid w:val="003A0A59"/>
    <w:rsid w:val="003A0A87"/>
    <w:rsid w:val="003A0BF4"/>
    <w:rsid w:val="003A0D61"/>
    <w:rsid w:val="003A0E38"/>
    <w:rsid w:val="003A15BD"/>
    <w:rsid w:val="003A15D7"/>
    <w:rsid w:val="003A1947"/>
    <w:rsid w:val="003A199D"/>
    <w:rsid w:val="003A19A7"/>
    <w:rsid w:val="003A1B28"/>
    <w:rsid w:val="003A1BA6"/>
    <w:rsid w:val="003A1C85"/>
    <w:rsid w:val="003A1E86"/>
    <w:rsid w:val="003A206A"/>
    <w:rsid w:val="003A2196"/>
    <w:rsid w:val="003A22CB"/>
    <w:rsid w:val="003A22FB"/>
    <w:rsid w:val="003A264A"/>
    <w:rsid w:val="003A2653"/>
    <w:rsid w:val="003A26E4"/>
    <w:rsid w:val="003A2B12"/>
    <w:rsid w:val="003A2C46"/>
    <w:rsid w:val="003A2C96"/>
    <w:rsid w:val="003A2CBA"/>
    <w:rsid w:val="003A2CD5"/>
    <w:rsid w:val="003A2CDD"/>
    <w:rsid w:val="003A2D5B"/>
    <w:rsid w:val="003A2FC3"/>
    <w:rsid w:val="003A2FFD"/>
    <w:rsid w:val="003A34AA"/>
    <w:rsid w:val="003A34B0"/>
    <w:rsid w:val="003A392D"/>
    <w:rsid w:val="003A3AB1"/>
    <w:rsid w:val="003A3BE9"/>
    <w:rsid w:val="003A3C62"/>
    <w:rsid w:val="003A3C8D"/>
    <w:rsid w:val="003A3E55"/>
    <w:rsid w:val="003A4041"/>
    <w:rsid w:val="003A40BB"/>
    <w:rsid w:val="003A432F"/>
    <w:rsid w:val="003A43D6"/>
    <w:rsid w:val="003A49E2"/>
    <w:rsid w:val="003A4B03"/>
    <w:rsid w:val="003A4BE1"/>
    <w:rsid w:val="003A4C27"/>
    <w:rsid w:val="003A5078"/>
    <w:rsid w:val="003A5089"/>
    <w:rsid w:val="003A5127"/>
    <w:rsid w:val="003A5230"/>
    <w:rsid w:val="003A53AB"/>
    <w:rsid w:val="003A546E"/>
    <w:rsid w:val="003A551A"/>
    <w:rsid w:val="003A5710"/>
    <w:rsid w:val="003A5796"/>
    <w:rsid w:val="003A586B"/>
    <w:rsid w:val="003A59D0"/>
    <w:rsid w:val="003A5A0D"/>
    <w:rsid w:val="003A5BF0"/>
    <w:rsid w:val="003A5BF5"/>
    <w:rsid w:val="003A5CE7"/>
    <w:rsid w:val="003A5DF0"/>
    <w:rsid w:val="003A60F0"/>
    <w:rsid w:val="003A6188"/>
    <w:rsid w:val="003A623E"/>
    <w:rsid w:val="003A627F"/>
    <w:rsid w:val="003A6444"/>
    <w:rsid w:val="003A64C5"/>
    <w:rsid w:val="003A6578"/>
    <w:rsid w:val="003A6783"/>
    <w:rsid w:val="003A678C"/>
    <w:rsid w:val="003A69A2"/>
    <w:rsid w:val="003A69D2"/>
    <w:rsid w:val="003A6A0A"/>
    <w:rsid w:val="003A6C57"/>
    <w:rsid w:val="003A6E76"/>
    <w:rsid w:val="003A7493"/>
    <w:rsid w:val="003A7501"/>
    <w:rsid w:val="003A775E"/>
    <w:rsid w:val="003A7904"/>
    <w:rsid w:val="003A7917"/>
    <w:rsid w:val="003A7A97"/>
    <w:rsid w:val="003A7B35"/>
    <w:rsid w:val="003A7B92"/>
    <w:rsid w:val="003A7C08"/>
    <w:rsid w:val="003A7D93"/>
    <w:rsid w:val="003A7E79"/>
    <w:rsid w:val="003A7F30"/>
    <w:rsid w:val="003B009A"/>
    <w:rsid w:val="003B0127"/>
    <w:rsid w:val="003B0686"/>
    <w:rsid w:val="003B06F8"/>
    <w:rsid w:val="003B0728"/>
    <w:rsid w:val="003B07CA"/>
    <w:rsid w:val="003B08A4"/>
    <w:rsid w:val="003B0AF2"/>
    <w:rsid w:val="003B0B41"/>
    <w:rsid w:val="003B0BFD"/>
    <w:rsid w:val="003B0C81"/>
    <w:rsid w:val="003B0D15"/>
    <w:rsid w:val="003B0E05"/>
    <w:rsid w:val="003B0ED4"/>
    <w:rsid w:val="003B0F33"/>
    <w:rsid w:val="003B103E"/>
    <w:rsid w:val="003B10AC"/>
    <w:rsid w:val="003B11E6"/>
    <w:rsid w:val="003B12FC"/>
    <w:rsid w:val="003B1381"/>
    <w:rsid w:val="003B1466"/>
    <w:rsid w:val="003B1575"/>
    <w:rsid w:val="003B1962"/>
    <w:rsid w:val="003B1C60"/>
    <w:rsid w:val="003B1CA4"/>
    <w:rsid w:val="003B25E7"/>
    <w:rsid w:val="003B2825"/>
    <w:rsid w:val="003B2ADE"/>
    <w:rsid w:val="003B2C6D"/>
    <w:rsid w:val="003B2CD6"/>
    <w:rsid w:val="003B2DFC"/>
    <w:rsid w:val="003B2F1A"/>
    <w:rsid w:val="003B313A"/>
    <w:rsid w:val="003B3640"/>
    <w:rsid w:val="003B36EF"/>
    <w:rsid w:val="003B38C9"/>
    <w:rsid w:val="003B3AE9"/>
    <w:rsid w:val="003B3C5E"/>
    <w:rsid w:val="003B3D19"/>
    <w:rsid w:val="003B408B"/>
    <w:rsid w:val="003B4224"/>
    <w:rsid w:val="003B42B9"/>
    <w:rsid w:val="003B4479"/>
    <w:rsid w:val="003B448F"/>
    <w:rsid w:val="003B4624"/>
    <w:rsid w:val="003B46F3"/>
    <w:rsid w:val="003B4713"/>
    <w:rsid w:val="003B4907"/>
    <w:rsid w:val="003B4A1A"/>
    <w:rsid w:val="003B4B2C"/>
    <w:rsid w:val="003B4C93"/>
    <w:rsid w:val="003B4CEA"/>
    <w:rsid w:val="003B4CED"/>
    <w:rsid w:val="003B53A4"/>
    <w:rsid w:val="003B5652"/>
    <w:rsid w:val="003B5925"/>
    <w:rsid w:val="003B5C51"/>
    <w:rsid w:val="003B5DAF"/>
    <w:rsid w:val="003B5E83"/>
    <w:rsid w:val="003B6165"/>
    <w:rsid w:val="003B6233"/>
    <w:rsid w:val="003B6505"/>
    <w:rsid w:val="003B69A6"/>
    <w:rsid w:val="003B6B56"/>
    <w:rsid w:val="003B6C1E"/>
    <w:rsid w:val="003B6EF9"/>
    <w:rsid w:val="003B6F6A"/>
    <w:rsid w:val="003B6FF6"/>
    <w:rsid w:val="003B70EF"/>
    <w:rsid w:val="003B7234"/>
    <w:rsid w:val="003B73F6"/>
    <w:rsid w:val="003B76D4"/>
    <w:rsid w:val="003B7790"/>
    <w:rsid w:val="003B78D7"/>
    <w:rsid w:val="003B7940"/>
    <w:rsid w:val="003B7966"/>
    <w:rsid w:val="003B79E6"/>
    <w:rsid w:val="003B7AED"/>
    <w:rsid w:val="003B7C36"/>
    <w:rsid w:val="003B7ED8"/>
    <w:rsid w:val="003C00CB"/>
    <w:rsid w:val="003C0103"/>
    <w:rsid w:val="003C010E"/>
    <w:rsid w:val="003C0143"/>
    <w:rsid w:val="003C040B"/>
    <w:rsid w:val="003C0450"/>
    <w:rsid w:val="003C05A3"/>
    <w:rsid w:val="003C05E4"/>
    <w:rsid w:val="003C0977"/>
    <w:rsid w:val="003C0980"/>
    <w:rsid w:val="003C0BF0"/>
    <w:rsid w:val="003C0CDE"/>
    <w:rsid w:val="003C0D77"/>
    <w:rsid w:val="003C0FED"/>
    <w:rsid w:val="003C100F"/>
    <w:rsid w:val="003C10D4"/>
    <w:rsid w:val="003C1208"/>
    <w:rsid w:val="003C1496"/>
    <w:rsid w:val="003C15A1"/>
    <w:rsid w:val="003C160C"/>
    <w:rsid w:val="003C1645"/>
    <w:rsid w:val="003C1657"/>
    <w:rsid w:val="003C1898"/>
    <w:rsid w:val="003C1952"/>
    <w:rsid w:val="003C1A63"/>
    <w:rsid w:val="003C1EFE"/>
    <w:rsid w:val="003C1FC2"/>
    <w:rsid w:val="003C2085"/>
    <w:rsid w:val="003C20AA"/>
    <w:rsid w:val="003C2446"/>
    <w:rsid w:val="003C2560"/>
    <w:rsid w:val="003C25B6"/>
    <w:rsid w:val="003C293D"/>
    <w:rsid w:val="003C2B7F"/>
    <w:rsid w:val="003C2CC4"/>
    <w:rsid w:val="003C2D6A"/>
    <w:rsid w:val="003C2E99"/>
    <w:rsid w:val="003C2ECC"/>
    <w:rsid w:val="003C3028"/>
    <w:rsid w:val="003C3159"/>
    <w:rsid w:val="003C31C2"/>
    <w:rsid w:val="003C3423"/>
    <w:rsid w:val="003C37CC"/>
    <w:rsid w:val="003C3ADF"/>
    <w:rsid w:val="003C3C0D"/>
    <w:rsid w:val="003C3DF9"/>
    <w:rsid w:val="003C3E98"/>
    <w:rsid w:val="003C4063"/>
    <w:rsid w:val="003C41AB"/>
    <w:rsid w:val="003C4223"/>
    <w:rsid w:val="003C4321"/>
    <w:rsid w:val="003C44AA"/>
    <w:rsid w:val="003C4778"/>
    <w:rsid w:val="003C4D73"/>
    <w:rsid w:val="003C4D75"/>
    <w:rsid w:val="003C4D89"/>
    <w:rsid w:val="003C54DD"/>
    <w:rsid w:val="003C5579"/>
    <w:rsid w:val="003C55CB"/>
    <w:rsid w:val="003C566C"/>
    <w:rsid w:val="003C59D0"/>
    <w:rsid w:val="003C5AC0"/>
    <w:rsid w:val="003C5B08"/>
    <w:rsid w:val="003C5C93"/>
    <w:rsid w:val="003C5CAA"/>
    <w:rsid w:val="003C5E0A"/>
    <w:rsid w:val="003C634E"/>
    <w:rsid w:val="003C63FF"/>
    <w:rsid w:val="003C64D2"/>
    <w:rsid w:val="003C65EE"/>
    <w:rsid w:val="003C6A2D"/>
    <w:rsid w:val="003C6B3F"/>
    <w:rsid w:val="003C6B91"/>
    <w:rsid w:val="003C6F66"/>
    <w:rsid w:val="003C6FFF"/>
    <w:rsid w:val="003C7292"/>
    <w:rsid w:val="003C73AC"/>
    <w:rsid w:val="003C74C1"/>
    <w:rsid w:val="003C7A7A"/>
    <w:rsid w:val="003D0006"/>
    <w:rsid w:val="003D0845"/>
    <w:rsid w:val="003D08A0"/>
    <w:rsid w:val="003D0914"/>
    <w:rsid w:val="003D0A2C"/>
    <w:rsid w:val="003D0BA5"/>
    <w:rsid w:val="003D0BCF"/>
    <w:rsid w:val="003D0BF8"/>
    <w:rsid w:val="003D0D54"/>
    <w:rsid w:val="003D0D74"/>
    <w:rsid w:val="003D0E14"/>
    <w:rsid w:val="003D0E17"/>
    <w:rsid w:val="003D0E6F"/>
    <w:rsid w:val="003D0F7B"/>
    <w:rsid w:val="003D1154"/>
    <w:rsid w:val="003D143E"/>
    <w:rsid w:val="003D17E9"/>
    <w:rsid w:val="003D1976"/>
    <w:rsid w:val="003D19DF"/>
    <w:rsid w:val="003D1C1E"/>
    <w:rsid w:val="003D1C87"/>
    <w:rsid w:val="003D1DA2"/>
    <w:rsid w:val="003D1E84"/>
    <w:rsid w:val="003D1EF5"/>
    <w:rsid w:val="003D2088"/>
    <w:rsid w:val="003D23B9"/>
    <w:rsid w:val="003D2477"/>
    <w:rsid w:val="003D2648"/>
    <w:rsid w:val="003D2894"/>
    <w:rsid w:val="003D28CD"/>
    <w:rsid w:val="003D2902"/>
    <w:rsid w:val="003D2BB0"/>
    <w:rsid w:val="003D2EDC"/>
    <w:rsid w:val="003D3337"/>
    <w:rsid w:val="003D34D5"/>
    <w:rsid w:val="003D3577"/>
    <w:rsid w:val="003D3648"/>
    <w:rsid w:val="003D390B"/>
    <w:rsid w:val="003D3918"/>
    <w:rsid w:val="003D3BB5"/>
    <w:rsid w:val="003D3F5A"/>
    <w:rsid w:val="003D3F5E"/>
    <w:rsid w:val="003D409B"/>
    <w:rsid w:val="003D40D8"/>
    <w:rsid w:val="003D42B5"/>
    <w:rsid w:val="003D445D"/>
    <w:rsid w:val="003D471D"/>
    <w:rsid w:val="003D476C"/>
    <w:rsid w:val="003D477E"/>
    <w:rsid w:val="003D4A28"/>
    <w:rsid w:val="003D4E1B"/>
    <w:rsid w:val="003D5272"/>
    <w:rsid w:val="003D52EE"/>
    <w:rsid w:val="003D532A"/>
    <w:rsid w:val="003D5540"/>
    <w:rsid w:val="003D57D4"/>
    <w:rsid w:val="003D5839"/>
    <w:rsid w:val="003D5FB8"/>
    <w:rsid w:val="003D6007"/>
    <w:rsid w:val="003D62F9"/>
    <w:rsid w:val="003D65D1"/>
    <w:rsid w:val="003D6BFE"/>
    <w:rsid w:val="003D6C4C"/>
    <w:rsid w:val="003D6D40"/>
    <w:rsid w:val="003D6DCE"/>
    <w:rsid w:val="003D6EF3"/>
    <w:rsid w:val="003D719D"/>
    <w:rsid w:val="003D71C0"/>
    <w:rsid w:val="003D730A"/>
    <w:rsid w:val="003D7480"/>
    <w:rsid w:val="003D752B"/>
    <w:rsid w:val="003D7674"/>
    <w:rsid w:val="003D76EA"/>
    <w:rsid w:val="003D77EB"/>
    <w:rsid w:val="003D7874"/>
    <w:rsid w:val="003D78F8"/>
    <w:rsid w:val="003D7D7E"/>
    <w:rsid w:val="003D7D8F"/>
    <w:rsid w:val="003D7EEC"/>
    <w:rsid w:val="003E009A"/>
    <w:rsid w:val="003E02FA"/>
    <w:rsid w:val="003E055B"/>
    <w:rsid w:val="003E060E"/>
    <w:rsid w:val="003E06B3"/>
    <w:rsid w:val="003E07B6"/>
    <w:rsid w:val="003E0B62"/>
    <w:rsid w:val="003E0CB0"/>
    <w:rsid w:val="003E0D8D"/>
    <w:rsid w:val="003E0DAC"/>
    <w:rsid w:val="003E0DDA"/>
    <w:rsid w:val="003E0FCF"/>
    <w:rsid w:val="003E1078"/>
    <w:rsid w:val="003E10DC"/>
    <w:rsid w:val="003E119B"/>
    <w:rsid w:val="003E1780"/>
    <w:rsid w:val="003E1A73"/>
    <w:rsid w:val="003E1A91"/>
    <w:rsid w:val="003E1CC6"/>
    <w:rsid w:val="003E1E11"/>
    <w:rsid w:val="003E1F08"/>
    <w:rsid w:val="003E1FC9"/>
    <w:rsid w:val="003E228D"/>
    <w:rsid w:val="003E23D9"/>
    <w:rsid w:val="003E25CE"/>
    <w:rsid w:val="003E27C6"/>
    <w:rsid w:val="003E2A36"/>
    <w:rsid w:val="003E2BA7"/>
    <w:rsid w:val="003E2D4B"/>
    <w:rsid w:val="003E2E88"/>
    <w:rsid w:val="003E3027"/>
    <w:rsid w:val="003E342A"/>
    <w:rsid w:val="003E3561"/>
    <w:rsid w:val="003E365E"/>
    <w:rsid w:val="003E36E2"/>
    <w:rsid w:val="003E36FC"/>
    <w:rsid w:val="003E3D9B"/>
    <w:rsid w:val="003E3DE9"/>
    <w:rsid w:val="003E3E54"/>
    <w:rsid w:val="003E4316"/>
    <w:rsid w:val="003E45C8"/>
    <w:rsid w:val="003E46A9"/>
    <w:rsid w:val="003E46BD"/>
    <w:rsid w:val="003E4A39"/>
    <w:rsid w:val="003E4C45"/>
    <w:rsid w:val="003E4D94"/>
    <w:rsid w:val="003E4E58"/>
    <w:rsid w:val="003E5030"/>
    <w:rsid w:val="003E5142"/>
    <w:rsid w:val="003E5234"/>
    <w:rsid w:val="003E52CE"/>
    <w:rsid w:val="003E52E6"/>
    <w:rsid w:val="003E53C5"/>
    <w:rsid w:val="003E53FC"/>
    <w:rsid w:val="003E5472"/>
    <w:rsid w:val="003E5495"/>
    <w:rsid w:val="003E56AE"/>
    <w:rsid w:val="003E5766"/>
    <w:rsid w:val="003E5AC2"/>
    <w:rsid w:val="003E5AFE"/>
    <w:rsid w:val="003E5C4C"/>
    <w:rsid w:val="003E5DE9"/>
    <w:rsid w:val="003E6012"/>
    <w:rsid w:val="003E60FB"/>
    <w:rsid w:val="003E6206"/>
    <w:rsid w:val="003E62ED"/>
    <w:rsid w:val="003E6726"/>
    <w:rsid w:val="003E6981"/>
    <w:rsid w:val="003E6DEA"/>
    <w:rsid w:val="003E6EC6"/>
    <w:rsid w:val="003E70DE"/>
    <w:rsid w:val="003E70EE"/>
    <w:rsid w:val="003E7375"/>
    <w:rsid w:val="003E7472"/>
    <w:rsid w:val="003E77EC"/>
    <w:rsid w:val="003E7840"/>
    <w:rsid w:val="003E795C"/>
    <w:rsid w:val="003E7CD9"/>
    <w:rsid w:val="003E7D2A"/>
    <w:rsid w:val="003E7E73"/>
    <w:rsid w:val="003E7F2C"/>
    <w:rsid w:val="003F012B"/>
    <w:rsid w:val="003F0258"/>
    <w:rsid w:val="003F0275"/>
    <w:rsid w:val="003F02C4"/>
    <w:rsid w:val="003F0333"/>
    <w:rsid w:val="003F033D"/>
    <w:rsid w:val="003F034E"/>
    <w:rsid w:val="003F0527"/>
    <w:rsid w:val="003F062D"/>
    <w:rsid w:val="003F0895"/>
    <w:rsid w:val="003F0B31"/>
    <w:rsid w:val="003F0BC7"/>
    <w:rsid w:val="003F0E1F"/>
    <w:rsid w:val="003F0EA2"/>
    <w:rsid w:val="003F105E"/>
    <w:rsid w:val="003F10DD"/>
    <w:rsid w:val="003F13DA"/>
    <w:rsid w:val="003F1827"/>
    <w:rsid w:val="003F1AE8"/>
    <w:rsid w:val="003F22EF"/>
    <w:rsid w:val="003F24D3"/>
    <w:rsid w:val="003F256D"/>
    <w:rsid w:val="003F2624"/>
    <w:rsid w:val="003F27ED"/>
    <w:rsid w:val="003F285B"/>
    <w:rsid w:val="003F3174"/>
    <w:rsid w:val="003F31EC"/>
    <w:rsid w:val="003F3376"/>
    <w:rsid w:val="003F35FE"/>
    <w:rsid w:val="003F3672"/>
    <w:rsid w:val="003F368D"/>
    <w:rsid w:val="003F36A4"/>
    <w:rsid w:val="003F374F"/>
    <w:rsid w:val="003F37DF"/>
    <w:rsid w:val="003F3866"/>
    <w:rsid w:val="003F3A51"/>
    <w:rsid w:val="003F3BD8"/>
    <w:rsid w:val="003F3CCD"/>
    <w:rsid w:val="003F3F69"/>
    <w:rsid w:val="003F3FBA"/>
    <w:rsid w:val="003F4093"/>
    <w:rsid w:val="003F4180"/>
    <w:rsid w:val="003F4632"/>
    <w:rsid w:val="003F4707"/>
    <w:rsid w:val="003F4850"/>
    <w:rsid w:val="003F499C"/>
    <w:rsid w:val="003F49A9"/>
    <w:rsid w:val="003F4C07"/>
    <w:rsid w:val="003F4D89"/>
    <w:rsid w:val="003F4DE4"/>
    <w:rsid w:val="003F4EC9"/>
    <w:rsid w:val="003F5431"/>
    <w:rsid w:val="003F5447"/>
    <w:rsid w:val="003F5EB2"/>
    <w:rsid w:val="003F6028"/>
    <w:rsid w:val="003F61FC"/>
    <w:rsid w:val="003F6300"/>
    <w:rsid w:val="003F6428"/>
    <w:rsid w:val="003F644F"/>
    <w:rsid w:val="003F67EB"/>
    <w:rsid w:val="003F67F2"/>
    <w:rsid w:val="003F688C"/>
    <w:rsid w:val="003F69F5"/>
    <w:rsid w:val="003F6BC0"/>
    <w:rsid w:val="003F738D"/>
    <w:rsid w:val="003F73E8"/>
    <w:rsid w:val="003F740A"/>
    <w:rsid w:val="003F7816"/>
    <w:rsid w:val="003F7CAF"/>
    <w:rsid w:val="003F7FAC"/>
    <w:rsid w:val="00400241"/>
    <w:rsid w:val="0040030E"/>
    <w:rsid w:val="00400466"/>
    <w:rsid w:val="00400610"/>
    <w:rsid w:val="004006CA"/>
    <w:rsid w:val="004006D1"/>
    <w:rsid w:val="0040070F"/>
    <w:rsid w:val="00400751"/>
    <w:rsid w:val="0040085B"/>
    <w:rsid w:val="004008A7"/>
    <w:rsid w:val="00400A88"/>
    <w:rsid w:val="00400D4D"/>
    <w:rsid w:val="0040100E"/>
    <w:rsid w:val="0040112A"/>
    <w:rsid w:val="00401416"/>
    <w:rsid w:val="004014B4"/>
    <w:rsid w:val="004018C5"/>
    <w:rsid w:val="004019E7"/>
    <w:rsid w:val="00401B35"/>
    <w:rsid w:val="00401B3C"/>
    <w:rsid w:val="00401C5B"/>
    <w:rsid w:val="00401CD7"/>
    <w:rsid w:val="0040221A"/>
    <w:rsid w:val="00402298"/>
    <w:rsid w:val="0040232C"/>
    <w:rsid w:val="004023BC"/>
    <w:rsid w:val="0040247A"/>
    <w:rsid w:val="004024EF"/>
    <w:rsid w:val="00402505"/>
    <w:rsid w:val="00402628"/>
    <w:rsid w:val="00402F5C"/>
    <w:rsid w:val="00402F5F"/>
    <w:rsid w:val="00402FD9"/>
    <w:rsid w:val="0040302D"/>
    <w:rsid w:val="00403064"/>
    <w:rsid w:val="0040344B"/>
    <w:rsid w:val="0040356B"/>
    <w:rsid w:val="00403693"/>
    <w:rsid w:val="00403728"/>
    <w:rsid w:val="00403865"/>
    <w:rsid w:val="004038D7"/>
    <w:rsid w:val="00403FCD"/>
    <w:rsid w:val="00404031"/>
    <w:rsid w:val="0040435B"/>
    <w:rsid w:val="0040467F"/>
    <w:rsid w:val="00404B99"/>
    <w:rsid w:val="00404CAB"/>
    <w:rsid w:val="00404D65"/>
    <w:rsid w:val="00404E10"/>
    <w:rsid w:val="00404FE9"/>
    <w:rsid w:val="00405108"/>
    <w:rsid w:val="004055D9"/>
    <w:rsid w:val="00405603"/>
    <w:rsid w:val="00405752"/>
    <w:rsid w:val="0040579F"/>
    <w:rsid w:val="0040589A"/>
    <w:rsid w:val="00405A6A"/>
    <w:rsid w:val="00405C4D"/>
    <w:rsid w:val="00405C8F"/>
    <w:rsid w:val="00405EA4"/>
    <w:rsid w:val="0040602D"/>
    <w:rsid w:val="004060C3"/>
    <w:rsid w:val="0040610A"/>
    <w:rsid w:val="00406140"/>
    <w:rsid w:val="004062B6"/>
    <w:rsid w:val="004062B7"/>
    <w:rsid w:val="004062BB"/>
    <w:rsid w:val="0040648E"/>
    <w:rsid w:val="00406586"/>
    <w:rsid w:val="004067FE"/>
    <w:rsid w:val="0040696F"/>
    <w:rsid w:val="00407408"/>
    <w:rsid w:val="0040768A"/>
    <w:rsid w:val="004078E9"/>
    <w:rsid w:val="00407AF2"/>
    <w:rsid w:val="00407E19"/>
    <w:rsid w:val="00407E3D"/>
    <w:rsid w:val="00410096"/>
    <w:rsid w:val="004102B7"/>
    <w:rsid w:val="004102F5"/>
    <w:rsid w:val="0041042B"/>
    <w:rsid w:val="00410644"/>
    <w:rsid w:val="0041085C"/>
    <w:rsid w:val="00410A05"/>
    <w:rsid w:val="00410FBC"/>
    <w:rsid w:val="00411051"/>
    <w:rsid w:val="004111D4"/>
    <w:rsid w:val="00411271"/>
    <w:rsid w:val="00411336"/>
    <w:rsid w:val="00411389"/>
    <w:rsid w:val="004114C9"/>
    <w:rsid w:val="0041150E"/>
    <w:rsid w:val="0041154D"/>
    <w:rsid w:val="004115CF"/>
    <w:rsid w:val="00411629"/>
    <w:rsid w:val="0041176D"/>
    <w:rsid w:val="004117C2"/>
    <w:rsid w:val="00411827"/>
    <w:rsid w:val="00411846"/>
    <w:rsid w:val="00411941"/>
    <w:rsid w:val="00411A0A"/>
    <w:rsid w:val="00411A4A"/>
    <w:rsid w:val="00411A90"/>
    <w:rsid w:val="00411E90"/>
    <w:rsid w:val="00412289"/>
    <w:rsid w:val="004123C6"/>
    <w:rsid w:val="00412402"/>
    <w:rsid w:val="00412445"/>
    <w:rsid w:val="004125F1"/>
    <w:rsid w:val="00412630"/>
    <w:rsid w:val="0041275E"/>
    <w:rsid w:val="00412958"/>
    <w:rsid w:val="00412A31"/>
    <w:rsid w:val="00412B29"/>
    <w:rsid w:val="00412C99"/>
    <w:rsid w:val="00412E4E"/>
    <w:rsid w:val="00412EE6"/>
    <w:rsid w:val="00412F1C"/>
    <w:rsid w:val="00413154"/>
    <w:rsid w:val="004132C8"/>
    <w:rsid w:val="00413432"/>
    <w:rsid w:val="004135A6"/>
    <w:rsid w:val="004136E6"/>
    <w:rsid w:val="004136E7"/>
    <w:rsid w:val="004137F9"/>
    <w:rsid w:val="00413ADA"/>
    <w:rsid w:val="00413D29"/>
    <w:rsid w:val="0041443F"/>
    <w:rsid w:val="0041454F"/>
    <w:rsid w:val="0041459E"/>
    <w:rsid w:val="0041461F"/>
    <w:rsid w:val="00414A1D"/>
    <w:rsid w:val="00414B73"/>
    <w:rsid w:val="00414BD1"/>
    <w:rsid w:val="00414DD7"/>
    <w:rsid w:val="00414E3E"/>
    <w:rsid w:val="00414EF2"/>
    <w:rsid w:val="00414F6F"/>
    <w:rsid w:val="004152CB"/>
    <w:rsid w:val="00415502"/>
    <w:rsid w:val="004158A4"/>
    <w:rsid w:val="00415908"/>
    <w:rsid w:val="00415996"/>
    <w:rsid w:val="00415A76"/>
    <w:rsid w:val="00415CDF"/>
    <w:rsid w:val="00415D6A"/>
    <w:rsid w:val="00415E2C"/>
    <w:rsid w:val="00415E7C"/>
    <w:rsid w:val="00415F23"/>
    <w:rsid w:val="004161C0"/>
    <w:rsid w:val="0041620A"/>
    <w:rsid w:val="004165D3"/>
    <w:rsid w:val="004165E6"/>
    <w:rsid w:val="0041693C"/>
    <w:rsid w:val="00416BDA"/>
    <w:rsid w:val="00416C31"/>
    <w:rsid w:val="00416C34"/>
    <w:rsid w:val="00416D1C"/>
    <w:rsid w:val="00417004"/>
    <w:rsid w:val="004170BE"/>
    <w:rsid w:val="0041767A"/>
    <w:rsid w:val="004177DA"/>
    <w:rsid w:val="0041789A"/>
    <w:rsid w:val="0041799B"/>
    <w:rsid w:val="004179FC"/>
    <w:rsid w:val="00417B95"/>
    <w:rsid w:val="00417C47"/>
    <w:rsid w:val="00417EBB"/>
    <w:rsid w:val="00420021"/>
    <w:rsid w:val="0042011E"/>
    <w:rsid w:val="00420279"/>
    <w:rsid w:val="0042028D"/>
    <w:rsid w:val="004202B3"/>
    <w:rsid w:val="004202D9"/>
    <w:rsid w:val="0042060A"/>
    <w:rsid w:val="00420795"/>
    <w:rsid w:val="00420963"/>
    <w:rsid w:val="00420A52"/>
    <w:rsid w:val="00420CD7"/>
    <w:rsid w:val="00420E0A"/>
    <w:rsid w:val="004210AD"/>
    <w:rsid w:val="004211BD"/>
    <w:rsid w:val="00421629"/>
    <w:rsid w:val="004217C2"/>
    <w:rsid w:val="00421C2D"/>
    <w:rsid w:val="00421E5A"/>
    <w:rsid w:val="00421F6C"/>
    <w:rsid w:val="00422204"/>
    <w:rsid w:val="004223E9"/>
    <w:rsid w:val="0042244F"/>
    <w:rsid w:val="0042249F"/>
    <w:rsid w:val="00422577"/>
    <w:rsid w:val="004225B6"/>
    <w:rsid w:val="0042265A"/>
    <w:rsid w:val="00422973"/>
    <w:rsid w:val="00422B2A"/>
    <w:rsid w:val="00422BAB"/>
    <w:rsid w:val="00422DA6"/>
    <w:rsid w:val="00422E09"/>
    <w:rsid w:val="00422F77"/>
    <w:rsid w:val="00423021"/>
    <w:rsid w:val="00423149"/>
    <w:rsid w:val="004234C8"/>
    <w:rsid w:val="004234D7"/>
    <w:rsid w:val="004235AF"/>
    <w:rsid w:val="00423687"/>
    <w:rsid w:val="004236C3"/>
    <w:rsid w:val="00423881"/>
    <w:rsid w:val="00423D3E"/>
    <w:rsid w:val="00423E36"/>
    <w:rsid w:val="004241FF"/>
    <w:rsid w:val="00424237"/>
    <w:rsid w:val="004249B8"/>
    <w:rsid w:val="00424C05"/>
    <w:rsid w:val="00424DC9"/>
    <w:rsid w:val="00425492"/>
    <w:rsid w:val="00425B72"/>
    <w:rsid w:val="0042608C"/>
    <w:rsid w:val="0042679B"/>
    <w:rsid w:val="00426908"/>
    <w:rsid w:val="00426932"/>
    <w:rsid w:val="00426979"/>
    <w:rsid w:val="00426B6B"/>
    <w:rsid w:val="00426C1B"/>
    <w:rsid w:val="00426C53"/>
    <w:rsid w:val="00426D71"/>
    <w:rsid w:val="00426E30"/>
    <w:rsid w:val="00426FE3"/>
    <w:rsid w:val="004271C8"/>
    <w:rsid w:val="0042726C"/>
    <w:rsid w:val="00427586"/>
    <w:rsid w:val="004276A7"/>
    <w:rsid w:val="00427824"/>
    <w:rsid w:val="00427861"/>
    <w:rsid w:val="00427B1A"/>
    <w:rsid w:val="00427B41"/>
    <w:rsid w:val="00427BAD"/>
    <w:rsid w:val="00427BB8"/>
    <w:rsid w:val="00427C11"/>
    <w:rsid w:val="00427C43"/>
    <w:rsid w:val="004300FA"/>
    <w:rsid w:val="00430307"/>
    <w:rsid w:val="004304FD"/>
    <w:rsid w:val="004306DB"/>
    <w:rsid w:val="00430A2C"/>
    <w:rsid w:val="00430B51"/>
    <w:rsid w:val="00430CA4"/>
    <w:rsid w:val="004310A9"/>
    <w:rsid w:val="00431112"/>
    <w:rsid w:val="004312B4"/>
    <w:rsid w:val="004312EE"/>
    <w:rsid w:val="004316BB"/>
    <w:rsid w:val="0043196D"/>
    <w:rsid w:val="00431B71"/>
    <w:rsid w:val="00431D4D"/>
    <w:rsid w:val="00431E88"/>
    <w:rsid w:val="00432095"/>
    <w:rsid w:val="004323E9"/>
    <w:rsid w:val="004326AB"/>
    <w:rsid w:val="004329FA"/>
    <w:rsid w:val="00432B33"/>
    <w:rsid w:val="00433076"/>
    <w:rsid w:val="0043318C"/>
    <w:rsid w:val="00433648"/>
    <w:rsid w:val="00433B7B"/>
    <w:rsid w:val="00433DAE"/>
    <w:rsid w:val="00433E00"/>
    <w:rsid w:val="00433E0A"/>
    <w:rsid w:val="00433E7A"/>
    <w:rsid w:val="00433EF8"/>
    <w:rsid w:val="00433F7A"/>
    <w:rsid w:val="004340BA"/>
    <w:rsid w:val="0043434B"/>
    <w:rsid w:val="004343E9"/>
    <w:rsid w:val="00434651"/>
    <w:rsid w:val="00434CBC"/>
    <w:rsid w:val="00434EA0"/>
    <w:rsid w:val="0043543E"/>
    <w:rsid w:val="0043547F"/>
    <w:rsid w:val="004357F7"/>
    <w:rsid w:val="00435885"/>
    <w:rsid w:val="00435963"/>
    <w:rsid w:val="00435C96"/>
    <w:rsid w:val="00435D70"/>
    <w:rsid w:val="00435E0E"/>
    <w:rsid w:val="00435E5D"/>
    <w:rsid w:val="004363FE"/>
    <w:rsid w:val="00436401"/>
    <w:rsid w:val="004364D3"/>
    <w:rsid w:val="004365A0"/>
    <w:rsid w:val="00436830"/>
    <w:rsid w:val="00436971"/>
    <w:rsid w:val="00436B4B"/>
    <w:rsid w:val="00436D5A"/>
    <w:rsid w:val="00436D66"/>
    <w:rsid w:val="00436EF9"/>
    <w:rsid w:val="00436F42"/>
    <w:rsid w:val="00437050"/>
    <w:rsid w:val="00437247"/>
    <w:rsid w:val="00437488"/>
    <w:rsid w:val="00437632"/>
    <w:rsid w:val="0043773E"/>
    <w:rsid w:val="00437785"/>
    <w:rsid w:val="004377DB"/>
    <w:rsid w:val="004377F8"/>
    <w:rsid w:val="004377FE"/>
    <w:rsid w:val="00437823"/>
    <w:rsid w:val="004378C8"/>
    <w:rsid w:val="00437C36"/>
    <w:rsid w:val="00437C9B"/>
    <w:rsid w:val="00437E4B"/>
    <w:rsid w:val="00437F2D"/>
    <w:rsid w:val="004404E7"/>
    <w:rsid w:val="0044060D"/>
    <w:rsid w:val="00440954"/>
    <w:rsid w:val="00440C5B"/>
    <w:rsid w:val="00440CE2"/>
    <w:rsid w:val="0044141F"/>
    <w:rsid w:val="00441638"/>
    <w:rsid w:val="00441668"/>
    <w:rsid w:val="00441802"/>
    <w:rsid w:val="00441962"/>
    <w:rsid w:val="004419C4"/>
    <w:rsid w:val="00441DAC"/>
    <w:rsid w:val="004422E4"/>
    <w:rsid w:val="004423D0"/>
    <w:rsid w:val="00442439"/>
    <w:rsid w:val="0044246F"/>
    <w:rsid w:val="00442826"/>
    <w:rsid w:val="00442A24"/>
    <w:rsid w:val="00442A3A"/>
    <w:rsid w:val="00442A58"/>
    <w:rsid w:val="00442AD8"/>
    <w:rsid w:val="00442B7C"/>
    <w:rsid w:val="00442CB3"/>
    <w:rsid w:val="00442E5B"/>
    <w:rsid w:val="004436DE"/>
    <w:rsid w:val="004436E2"/>
    <w:rsid w:val="0044372A"/>
    <w:rsid w:val="004437AA"/>
    <w:rsid w:val="00443815"/>
    <w:rsid w:val="0044382F"/>
    <w:rsid w:val="0044383F"/>
    <w:rsid w:val="00443884"/>
    <w:rsid w:val="004439B3"/>
    <w:rsid w:val="00443A40"/>
    <w:rsid w:val="00443CD3"/>
    <w:rsid w:val="00444022"/>
    <w:rsid w:val="00444272"/>
    <w:rsid w:val="00444295"/>
    <w:rsid w:val="004443AB"/>
    <w:rsid w:val="00444604"/>
    <w:rsid w:val="00444724"/>
    <w:rsid w:val="00444836"/>
    <w:rsid w:val="004449EC"/>
    <w:rsid w:val="004449F5"/>
    <w:rsid w:val="00444C1D"/>
    <w:rsid w:val="00444CBF"/>
    <w:rsid w:val="00444D89"/>
    <w:rsid w:val="00444DB2"/>
    <w:rsid w:val="0044500C"/>
    <w:rsid w:val="004450BE"/>
    <w:rsid w:val="004450EC"/>
    <w:rsid w:val="0044518F"/>
    <w:rsid w:val="004452B8"/>
    <w:rsid w:val="0044554D"/>
    <w:rsid w:val="0044555A"/>
    <w:rsid w:val="0044572B"/>
    <w:rsid w:val="004457D8"/>
    <w:rsid w:val="00445870"/>
    <w:rsid w:val="0044594D"/>
    <w:rsid w:val="004459E0"/>
    <w:rsid w:val="004459E5"/>
    <w:rsid w:val="00446082"/>
    <w:rsid w:val="00446210"/>
    <w:rsid w:val="0044652A"/>
    <w:rsid w:val="00446693"/>
    <w:rsid w:val="0044669D"/>
    <w:rsid w:val="00446C82"/>
    <w:rsid w:val="00446CBE"/>
    <w:rsid w:val="00446CF1"/>
    <w:rsid w:val="00446CFD"/>
    <w:rsid w:val="00446EEE"/>
    <w:rsid w:val="00446EF5"/>
    <w:rsid w:val="00446F5A"/>
    <w:rsid w:val="00446F61"/>
    <w:rsid w:val="004472C3"/>
    <w:rsid w:val="00447788"/>
    <w:rsid w:val="004477FB"/>
    <w:rsid w:val="0044782E"/>
    <w:rsid w:val="004478C1"/>
    <w:rsid w:val="00447BDD"/>
    <w:rsid w:val="00447CB6"/>
    <w:rsid w:val="00450062"/>
    <w:rsid w:val="004500DE"/>
    <w:rsid w:val="004504BA"/>
    <w:rsid w:val="004508BC"/>
    <w:rsid w:val="00450BB6"/>
    <w:rsid w:val="00450D12"/>
    <w:rsid w:val="00450FF2"/>
    <w:rsid w:val="00451144"/>
    <w:rsid w:val="0045127D"/>
    <w:rsid w:val="004513FA"/>
    <w:rsid w:val="00451405"/>
    <w:rsid w:val="004516F4"/>
    <w:rsid w:val="00451815"/>
    <w:rsid w:val="0045183E"/>
    <w:rsid w:val="00451877"/>
    <w:rsid w:val="004519BF"/>
    <w:rsid w:val="00451A5B"/>
    <w:rsid w:val="00451AC0"/>
    <w:rsid w:val="00451B29"/>
    <w:rsid w:val="00451BBA"/>
    <w:rsid w:val="00451C41"/>
    <w:rsid w:val="00451CD8"/>
    <w:rsid w:val="00452014"/>
    <w:rsid w:val="00452379"/>
    <w:rsid w:val="004524E7"/>
    <w:rsid w:val="00452842"/>
    <w:rsid w:val="004528A1"/>
    <w:rsid w:val="004528DD"/>
    <w:rsid w:val="00452C11"/>
    <w:rsid w:val="00452C35"/>
    <w:rsid w:val="00452C80"/>
    <w:rsid w:val="00452CD6"/>
    <w:rsid w:val="00452DB0"/>
    <w:rsid w:val="00452E57"/>
    <w:rsid w:val="00452F6D"/>
    <w:rsid w:val="00452F99"/>
    <w:rsid w:val="00452FA2"/>
    <w:rsid w:val="0045300E"/>
    <w:rsid w:val="004533D7"/>
    <w:rsid w:val="004534C6"/>
    <w:rsid w:val="0045369B"/>
    <w:rsid w:val="00453C26"/>
    <w:rsid w:val="00453F3C"/>
    <w:rsid w:val="00453F7D"/>
    <w:rsid w:val="00453F8A"/>
    <w:rsid w:val="00453FA4"/>
    <w:rsid w:val="00453FC9"/>
    <w:rsid w:val="004544D0"/>
    <w:rsid w:val="004544ED"/>
    <w:rsid w:val="00454817"/>
    <w:rsid w:val="00454B66"/>
    <w:rsid w:val="004550CA"/>
    <w:rsid w:val="004555D8"/>
    <w:rsid w:val="00455607"/>
    <w:rsid w:val="00455646"/>
    <w:rsid w:val="0045589E"/>
    <w:rsid w:val="004559F5"/>
    <w:rsid w:val="00455DF2"/>
    <w:rsid w:val="004561CE"/>
    <w:rsid w:val="004561EE"/>
    <w:rsid w:val="004563BC"/>
    <w:rsid w:val="0045643C"/>
    <w:rsid w:val="0045644D"/>
    <w:rsid w:val="00456685"/>
    <w:rsid w:val="00456AE2"/>
    <w:rsid w:val="00456EA7"/>
    <w:rsid w:val="00457163"/>
    <w:rsid w:val="004571EA"/>
    <w:rsid w:val="00457433"/>
    <w:rsid w:val="00457597"/>
    <w:rsid w:val="00457D38"/>
    <w:rsid w:val="00457DEE"/>
    <w:rsid w:val="00457F70"/>
    <w:rsid w:val="00460084"/>
    <w:rsid w:val="0046029B"/>
    <w:rsid w:val="0046048A"/>
    <w:rsid w:val="004607A8"/>
    <w:rsid w:val="0046083F"/>
    <w:rsid w:val="00460968"/>
    <w:rsid w:val="00460A87"/>
    <w:rsid w:val="00460D44"/>
    <w:rsid w:val="00460D56"/>
    <w:rsid w:val="00460E1B"/>
    <w:rsid w:val="00461412"/>
    <w:rsid w:val="004614DB"/>
    <w:rsid w:val="0046180A"/>
    <w:rsid w:val="004618A8"/>
    <w:rsid w:val="0046193F"/>
    <w:rsid w:val="00461978"/>
    <w:rsid w:val="00461A45"/>
    <w:rsid w:val="00461C90"/>
    <w:rsid w:val="00461DD9"/>
    <w:rsid w:val="00461DFC"/>
    <w:rsid w:val="00462193"/>
    <w:rsid w:val="0046240C"/>
    <w:rsid w:val="004625A3"/>
    <w:rsid w:val="004628A6"/>
    <w:rsid w:val="00462BAA"/>
    <w:rsid w:val="00462C78"/>
    <w:rsid w:val="00462FDE"/>
    <w:rsid w:val="004631E6"/>
    <w:rsid w:val="004632B7"/>
    <w:rsid w:val="004632E1"/>
    <w:rsid w:val="0046337E"/>
    <w:rsid w:val="00463700"/>
    <w:rsid w:val="004637A2"/>
    <w:rsid w:val="00463900"/>
    <w:rsid w:val="00463CE4"/>
    <w:rsid w:val="00463E60"/>
    <w:rsid w:val="00463E99"/>
    <w:rsid w:val="00463F94"/>
    <w:rsid w:val="00464547"/>
    <w:rsid w:val="00464592"/>
    <w:rsid w:val="00464620"/>
    <w:rsid w:val="0046486B"/>
    <w:rsid w:val="00464BD9"/>
    <w:rsid w:val="00464ED6"/>
    <w:rsid w:val="00464FCD"/>
    <w:rsid w:val="0046506E"/>
    <w:rsid w:val="004656A6"/>
    <w:rsid w:val="004657EB"/>
    <w:rsid w:val="00465909"/>
    <w:rsid w:val="00465C0D"/>
    <w:rsid w:val="00465CA8"/>
    <w:rsid w:val="00465DB1"/>
    <w:rsid w:val="0046605E"/>
    <w:rsid w:val="0046607D"/>
    <w:rsid w:val="004661F7"/>
    <w:rsid w:val="0046629D"/>
    <w:rsid w:val="0046637A"/>
    <w:rsid w:val="00466594"/>
    <w:rsid w:val="0046663C"/>
    <w:rsid w:val="0046671C"/>
    <w:rsid w:val="00466795"/>
    <w:rsid w:val="0046679D"/>
    <w:rsid w:val="004669DD"/>
    <w:rsid w:val="004669E6"/>
    <w:rsid w:val="00466A9F"/>
    <w:rsid w:val="00466B02"/>
    <w:rsid w:val="00466BB5"/>
    <w:rsid w:val="00466BFA"/>
    <w:rsid w:val="00466C7A"/>
    <w:rsid w:val="00466DE3"/>
    <w:rsid w:val="00466E78"/>
    <w:rsid w:val="00466EFC"/>
    <w:rsid w:val="00466F78"/>
    <w:rsid w:val="00467040"/>
    <w:rsid w:val="00467192"/>
    <w:rsid w:val="00467289"/>
    <w:rsid w:val="00467295"/>
    <w:rsid w:val="004672E7"/>
    <w:rsid w:val="004672F7"/>
    <w:rsid w:val="00467747"/>
    <w:rsid w:val="00467800"/>
    <w:rsid w:val="00467938"/>
    <w:rsid w:val="0046793F"/>
    <w:rsid w:val="00467BF4"/>
    <w:rsid w:val="00467C2D"/>
    <w:rsid w:val="00467C6E"/>
    <w:rsid w:val="00467C96"/>
    <w:rsid w:val="00467C9F"/>
    <w:rsid w:val="00467DE3"/>
    <w:rsid w:val="00467E65"/>
    <w:rsid w:val="00467EAB"/>
    <w:rsid w:val="00467FD4"/>
    <w:rsid w:val="004700C9"/>
    <w:rsid w:val="0047055A"/>
    <w:rsid w:val="004706DE"/>
    <w:rsid w:val="00470762"/>
    <w:rsid w:val="0047083A"/>
    <w:rsid w:val="00470B58"/>
    <w:rsid w:val="00470C3F"/>
    <w:rsid w:val="00470D06"/>
    <w:rsid w:val="00470FE1"/>
    <w:rsid w:val="0047100B"/>
    <w:rsid w:val="0047112B"/>
    <w:rsid w:val="00471360"/>
    <w:rsid w:val="00471566"/>
    <w:rsid w:val="00471C7F"/>
    <w:rsid w:val="00471E52"/>
    <w:rsid w:val="00471F90"/>
    <w:rsid w:val="00471F95"/>
    <w:rsid w:val="00471FB0"/>
    <w:rsid w:val="00472017"/>
    <w:rsid w:val="00472474"/>
    <w:rsid w:val="00472485"/>
    <w:rsid w:val="004726BE"/>
    <w:rsid w:val="00472723"/>
    <w:rsid w:val="004727CC"/>
    <w:rsid w:val="00472CAB"/>
    <w:rsid w:val="00472E24"/>
    <w:rsid w:val="00472EDA"/>
    <w:rsid w:val="0047312D"/>
    <w:rsid w:val="0047326F"/>
    <w:rsid w:val="00473410"/>
    <w:rsid w:val="00473892"/>
    <w:rsid w:val="00473943"/>
    <w:rsid w:val="004739D9"/>
    <w:rsid w:val="00473C1C"/>
    <w:rsid w:val="004741DB"/>
    <w:rsid w:val="004743C4"/>
    <w:rsid w:val="00474488"/>
    <w:rsid w:val="004744EF"/>
    <w:rsid w:val="0047451F"/>
    <w:rsid w:val="0047461C"/>
    <w:rsid w:val="00474758"/>
    <w:rsid w:val="004748FD"/>
    <w:rsid w:val="00474C90"/>
    <w:rsid w:val="00475032"/>
    <w:rsid w:val="0047514F"/>
    <w:rsid w:val="00475213"/>
    <w:rsid w:val="004753A3"/>
    <w:rsid w:val="0047543D"/>
    <w:rsid w:val="004758EC"/>
    <w:rsid w:val="00475983"/>
    <w:rsid w:val="004759AF"/>
    <w:rsid w:val="00475AB0"/>
    <w:rsid w:val="00475F31"/>
    <w:rsid w:val="00476068"/>
    <w:rsid w:val="00476103"/>
    <w:rsid w:val="00476204"/>
    <w:rsid w:val="0047628E"/>
    <w:rsid w:val="00476466"/>
    <w:rsid w:val="00476479"/>
    <w:rsid w:val="004765EC"/>
    <w:rsid w:val="004765F3"/>
    <w:rsid w:val="0047678F"/>
    <w:rsid w:val="004769C0"/>
    <w:rsid w:val="00476B8B"/>
    <w:rsid w:val="00476E64"/>
    <w:rsid w:val="00476E7A"/>
    <w:rsid w:val="00476F05"/>
    <w:rsid w:val="00476FE8"/>
    <w:rsid w:val="00477433"/>
    <w:rsid w:val="0047751D"/>
    <w:rsid w:val="0047761F"/>
    <w:rsid w:val="00477666"/>
    <w:rsid w:val="00477746"/>
    <w:rsid w:val="00477754"/>
    <w:rsid w:val="00477938"/>
    <w:rsid w:val="00477AF6"/>
    <w:rsid w:val="00477D4D"/>
    <w:rsid w:val="00477E73"/>
    <w:rsid w:val="004783AB"/>
    <w:rsid w:val="004800C3"/>
    <w:rsid w:val="004801FF"/>
    <w:rsid w:val="00480209"/>
    <w:rsid w:val="00480486"/>
    <w:rsid w:val="004805FC"/>
    <w:rsid w:val="00480671"/>
    <w:rsid w:val="00480698"/>
    <w:rsid w:val="004808B2"/>
    <w:rsid w:val="004809C2"/>
    <w:rsid w:val="00480F8F"/>
    <w:rsid w:val="00481009"/>
    <w:rsid w:val="0048108E"/>
    <w:rsid w:val="004811C7"/>
    <w:rsid w:val="00481267"/>
    <w:rsid w:val="004817A7"/>
    <w:rsid w:val="00481914"/>
    <w:rsid w:val="00481B10"/>
    <w:rsid w:val="00481BF7"/>
    <w:rsid w:val="00481C03"/>
    <w:rsid w:val="00481C2E"/>
    <w:rsid w:val="00481F42"/>
    <w:rsid w:val="004821A6"/>
    <w:rsid w:val="004825F9"/>
    <w:rsid w:val="00482665"/>
    <w:rsid w:val="0048269B"/>
    <w:rsid w:val="004826E9"/>
    <w:rsid w:val="004828F2"/>
    <w:rsid w:val="00482971"/>
    <w:rsid w:val="00482A60"/>
    <w:rsid w:val="00482C48"/>
    <w:rsid w:val="00482DFC"/>
    <w:rsid w:val="00482EE6"/>
    <w:rsid w:val="00482F70"/>
    <w:rsid w:val="00483320"/>
    <w:rsid w:val="00483383"/>
    <w:rsid w:val="004835D6"/>
    <w:rsid w:val="00483629"/>
    <w:rsid w:val="0048395B"/>
    <w:rsid w:val="00483973"/>
    <w:rsid w:val="0048397D"/>
    <w:rsid w:val="00483B21"/>
    <w:rsid w:val="00483CF4"/>
    <w:rsid w:val="00483DED"/>
    <w:rsid w:val="00483E67"/>
    <w:rsid w:val="00483FFA"/>
    <w:rsid w:val="00484448"/>
    <w:rsid w:val="0048450A"/>
    <w:rsid w:val="00484671"/>
    <w:rsid w:val="00484685"/>
    <w:rsid w:val="0048473A"/>
    <w:rsid w:val="0048487B"/>
    <w:rsid w:val="00484881"/>
    <w:rsid w:val="004849BA"/>
    <w:rsid w:val="00484B04"/>
    <w:rsid w:val="00484D3A"/>
    <w:rsid w:val="0048516A"/>
    <w:rsid w:val="004851D1"/>
    <w:rsid w:val="0048531B"/>
    <w:rsid w:val="00485511"/>
    <w:rsid w:val="0048558C"/>
    <w:rsid w:val="00485607"/>
    <w:rsid w:val="0048579F"/>
    <w:rsid w:val="00485B7D"/>
    <w:rsid w:val="00485CC6"/>
    <w:rsid w:val="00485FB5"/>
    <w:rsid w:val="0048645B"/>
    <w:rsid w:val="004866CC"/>
    <w:rsid w:val="00486714"/>
    <w:rsid w:val="004868DF"/>
    <w:rsid w:val="0048691D"/>
    <w:rsid w:val="00486DC8"/>
    <w:rsid w:val="00486FB0"/>
    <w:rsid w:val="004870C4"/>
    <w:rsid w:val="0048740C"/>
    <w:rsid w:val="0048753C"/>
    <w:rsid w:val="00487557"/>
    <w:rsid w:val="004875B5"/>
    <w:rsid w:val="00487B3E"/>
    <w:rsid w:val="00487CE8"/>
    <w:rsid w:val="00487F21"/>
    <w:rsid w:val="004901F4"/>
    <w:rsid w:val="004902E2"/>
    <w:rsid w:val="004903FD"/>
    <w:rsid w:val="004904AF"/>
    <w:rsid w:val="00490871"/>
    <w:rsid w:val="004908D6"/>
    <w:rsid w:val="00490AEE"/>
    <w:rsid w:val="00490C08"/>
    <w:rsid w:val="00490CFB"/>
    <w:rsid w:val="00490D86"/>
    <w:rsid w:val="0049101B"/>
    <w:rsid w:val="0049123D"/>
    <w:rsid w:val="004913B3"/>
    <w:rsid w:val="00491409"/>
    <w:rsid w:val="00491508"/>
    <w:rsid w:val="0049153A"/>
    <w:rsid w:val="004917FE"/>
    <w:rsid w:val="0049199E"/>
    <w:rsid w:val="00491B1D"/>
    <w:rsid w:val="00491BAA"/>
    <w:rsid w:val="00491C57"/>
    <w:rsid w:val="00491D65"/>
    <w:rsid w:val="00492072"/>
    <w:rsid w:val="004920E1"/>
    <w:rsid w:val="004921FC"/>
    <w:rsid w:val="004922A1"/>
    <w:rsid w:val="004922E6"/>
    <w:rsid w:val="004924A8"/>
    <w:rsid w:val="00492759"/>
    <w:rsid w:val="0049277D"/>
    <w:rsid w:val="00492788"/>
    <w:rsid w:val="004927FB"/>
    <w:rsid w:val="00492BF7"/>
    <w:rsid w:val="00492C1B"/>
    <w:rsid w:val="00492D44"/>
    <w:rsid w:val="00492E38"/>
    <w:rsid w:val="00492EF6"/>
    <w:rsid w:val="004930A0"/>
    <w:rsid w:val="0049325F"/>
    <w:rsid w:val="004932E0"/>
    <w:rsid w:val="004933F4"/>
    <w:rsid w:val="004934FB"/>
    <w:rsid w:val="004939B8"/>
    <w:rsid w:val="004939F9"/>
    <w:rsid w:val="00493A99"/>
    <w:rsid w:val="00493B16"/>
    <w:rsid w:val="00493B3C"/>
    <w:rsid w:val="00493B77"/>
    <w:rsid w:val="00493B9C"/>
    <w:rsid w:val="00493BC7"/>
    <w:rsid w:val="00493D2A"/>
    <w:rsid w:val="00493EC9"/>
    <w:rsid w:val="00493EFC"/>
    <w:rsid w:val="0049418B"/>
    <w:rsid w:val="00494481"/>
    <w:rsid w:val="004944B2"/>
    <w:rsid w:val="00494620"/>
    <w:rsid w:val="004947CE"/>
    <w:rsid w:val="00494824"/>
    <w:rsid w:val="0049487F"/>
    <w:rsid w:val="00494A7A"/>
    <w:rsid w:val="00494B17"/>
    <w:rsid w:val="00494BBA"/>
    <w:rsid w:val="00494C92"/>
    <w:rsid w:val="00494D3D"/>
    <w:rsid w:val="00494E3C"/>
    <w:rsid w:val="004951C3"/>
    <w:rsid w:val="00495214"/>
    <w:rsid w:val="004954E2"/>
    <w:rsid w:val="004954E3"/>
    <w:rsid w:val="00495757"/>
    <w:rsid w:val="00495835"/>
    <w:rsid w:val="004958AA"/>
    <w:rsid w:val="004958DA"/>
    <w:rsid w:val="00495927"/>
    <w:rsid w:val="00495994"/>
    <w:rsid w:val="00495AF3"/>
    <w:rsid w:val="00495C4B"/>
    <w:rsid w:val="00495C8B"/>
    <w:rsid w:val="00495DAA"/>
    <w:rsid w:val="00495E03"/>
    <w:rsid w:val="0049601F"/>
    <w:rsid w:val="004960CB"/>
    <w:rsid w:val="004962CD"/>
    <w:rsid w:val="0049653C"/>
    <w:rsid w:val="00496594"/>
    <w:rsid w:val="004965FC"/>
    <w:rsid w:val="004966CB"/>
    <w:rsid w:val="0049671C"/>
    <w:rsid w:val="00496736"/>
    <w:rsid w:val="00496760"/>
    <w:rsid w:val="00496A3E"/>
    <w:rsid w:val="00496BB1"/>
    <w:rsid w:val="00496D13"/>
    <w:rsid w:val="00496E62"/>
    <w:rsid w:val="00496EC3"/>
    <w:rsid w:val="00496FB1"/>
    <w:rsid w:val="0049730E"/>
    <w:rsid w:val="00497382"/>
    <w:rsid w:val="00497499"/>
    <w:rsid w:val="00497505"/>
    <w:rsid w:val="004975B9"/>
    <w:rsid w:val="00497666"/>
    <w:rsid w:val="00497763"/>
    <w:rsid w:val="00497B30"/>
    <w:rsid w:val="00497B78"/>
    <w:rsid w:val="00497C00"/>
    <w:rsid w:val="00497CB3"/>
    <w:rsid w:val="004A0073"/>
    <w:rsid w:val="004A007B"/>
    <w:rsid w:val="004A00C0"/>
    <w:rsid w:val="004A0132"/>
    <w:rsid w:val="004A057E"/>
    <w:rsid w:val="004A0583"/>
    <w:rsid w:val="004A0667"/>
    <w:rsid w:val="004A07AD"/>
    <w:rsid w:val="004A085C"/>
    <w:rsid w:val="004A0A10"/>
    <w:rsid w:val="004A0C45"/>
    <w:rsid w:val="004A0CB5"/>
    <w:rsid w:val="004A0D29"/>
    <w:rsid w:val="004A10B3"/>
    <w:rsid w:val="004A112F"/>
    <w:rsid w:val="004A11B2"/>
    <w:rsid w:val="004A1260"/>
    <w:rsid w:val="004A1356"/>
    <w:rsid w:val="004A13FF"/>
    <w:rsid w:val="004A14B7"/>
    <w:rsid w:val="004A1653"/>
    <w:rsid w:val="004A1C2B"/>
    <w:rsid w:val="004A1D7B"/>
    <w:rsid w:val="004A1E15"/>
    <w:rsid w:val="004A1E60"/>
    <w:rsid w:val="004A1F3A"/>
    <w:rsid w:val="004A2084"/>
    <w:rsid w:val="004A21E3"/>
    <w:rsid w:val="004A2451"/>
    <w:rsid w:val="004A2565"/>
    <w:rsid w:val="004A2675"/>
    <w:rsid w:val="004A26FC"/>
    <w:rsid w:val="004A2B7F"/>
    <w:rsid w:val="004A2FD8"/>
    <w:rsid w:val="004A3438"/>
    <w:rsid w:val="004A3571"/>
    <w:rsid w:val="004A37C8"/>
    <w:rsid w:val="004A3921"/>
    <w:rsid w:val="004A3A2D"/>
    <w:rsid w:val="004A3BD7"/>
    <w:rsid w:val="004A3C62"/>
    <w:rsid w:val="004A3C6B"/>
    <w:rsid w:val="004A3E0C"/>
    <w:rsid w:val="004A3F62"/>
    <w:rsid w:val="004A4626"/>
    <w:rsid w:val="004A47D5"/>
    <w:rsid w:val="004A482A"/>
    <w:rsid w:val="004A487D"/>
    <w:rsid w:val="004A4B79"/>
    <w:rsid w:val="004A4C0D"/>
    <w:rsid w:val="004A4D39"/>
    <w:rsid w:val="004A5197"/>
    <w:rsid w:val="004A52CB"/>
    <w:rsid w:val="004A55FD"/>
    <w:rsid w:val="004A56AB"/>
    <w:rsid w:val="004A5BD2"/>
    <w:rsid w:val="004A5CD2"/>
    <w:rsid w:val="004A5EB0"/>
    <w:rsid w:val="004A5F9A"/>
    <w:rsid w:val="004A60D1"/>
    <w:rsid w:val="004A61DA"/>
    <w:rsid w:val="004A65DF"/>
    <w:rsid w:val="004A6ECA"/>
    <w:rsid w:val="004A6FE4"/>
    <w:rsid w:val="004A70BF"/>
    <w:rsid w:val="004A735F"/>
    <w:rsid w:val="004A75C4"/>
    <w:rsid w:val="004A764B"/>
    <w:rsid w:val="004A769F"/>
    <w:rsid w:val="004A7719"/>
    <w:rsid w:val="004A7920"/>
    <w:rsid w:val="004B0191"/>
    <w:rsid w:val="004B0282"/>
    <w:rsid w:val="004B0403"/>
    <w:rsid w:val="004B04AE"/>
    <w:rsid w:val="004B0715"/>
    <w:rsid w:val="004B083D"/>
    <w:rsid w:val="004B0975"/>
    <w:rsid w:val="004B0A34"/>
    <w:rsid w:val="004B0B6E"/>
    <w:rsid w:val="004B0D5B"/>
    <w:rsid w:val="004B0ED5"/>
    <w:rsid w:val="004B0F42"/>
    <w:rsid w:val="004B1189"/>
    <w:rsid w:val="004B12DD"/>
    <w:rsid w:val="004B1368"/>
    <w:rsid w:val="004B1456"/>
    <w:rsid w:val="004B17B7"/>
    <w:rsid w:val="004B17DD"/>
    <w:rsid w:val="004B1855"/>
    <w:rsid w:val="004B18C9"/>
    <w:rsid w:val="004B194E"/>
    <w:rsid w:val="004B1954"/>
    <w:rsid w:val="004B1A7C"/>
    <w:rsid w:val="004B1B30"/>
    <w:rsid w:val="004B1C17"/>
    <w:rsid w:val="004B1C8A"/>
    <w:rsid w:val="004B1F27"/>
    <w:rsid w:val="004B2111"/>
    <w:rsid w:val="004B24CA"/>
    <w:rsid w:val="004B2B0D"/>
    <w:rsid w:val="004B31BB"/>
    <w:rsid w:val="004B32C0"/>
    <w:rsid w:val="004B32CA"/>
    <w:rsid w:val="004B3399"/>
    <w:rsid w:val="004B3903"/>
    <w:rsid w:val="004B39C4"/>
    <w:rsid w:val="004B3D5A"/>
    <w:rsid w:val="004B3DA3"/>
    <w:rsid w:val="004B4013"/>
    <w:rsid w:val="004B4146"/>
    <w:rsid w:val="004B423A"/>
    <w:rsid w:val="004B4639"/>
    <w:rsid w:val="004B476C"/>
    <w:rsid w:val="004B494F"/>
    <w:rsid w:val="004B498A"/>
    <w:rsid w:val="004B49A9"/>
    <w:rsid w:val="004B4C3C"/>
    <w:rsid w:val="004B4C58"/>
    <w:rsid w:val="004B4C6C"/>
    <w:rsid w:val="004B4D9A"/>
    <w:rsid w:val="004B4F8D"/>
    <w:rsid w:val="004B4F90"/>
    <w:rsid w:val="004B5277"/>
    <w:rsid w:val="004B5476"/>
    <w:rsid w:val="004B5584"/>
    <w:rsid w:val="004B5863"/>
    <w:rsid w:val="004B58DC"/>
    <w:rsid w:val="004B58E9"/>
    <w:rsid w:val="004B5A45"/>
    <w:rsid w:val="004B60E9"/>
    <w:rsid w:val="004B6233"/>
    <w:rsid w:val="004B6269"/>
    <w:rsid w:val="004B62BF"/>
    <w:rsid w:val="004B67FC"/>
    <w:rsid w:val="004B69A4"/>
    <w:rsid w:val="004B6DF7"/>
    <w:rsid w:val="004B6F74"/>
    <w:rsid w:val="004B7301"/>
    <w:rsid w:val="004B75A7"/>
    <w:rsid w:val="004B7CE8"/>
    <w:rsid w:val="004B7D35"/>
    <w:rsid w:val="004B7E72"/>
    <w:rsid w:val="004C00B8"/>
    <w:rsid w:val="004C034E"/>
    <w:rsid w:val="004C036F"/>
    <w:rsid w:val="004C0559"/>
    <w:rsid w:val="004C0645"/>
    <w:rsid w:val="004C072F"/>
    <w:rsid w:val="004C0F95"/>
    <w:rsid w:val="004C0FD8"/>
    <w:rsid w:val="004C1223"/>
    <w:rsid w:val="004C1298"/>
    <w:rsid w:val="004C14F9"/>
    <w:rsid w:val="004C1892"/>
    <w:rsid w:val="004C19FD"/>
    <w:rsid w:val="004C1A9F"/>
    <w:rsid w:val="004C1B75"/>
    <w:rsid w:val="004C1C54"/>
    <w:rsid w:val="004C1C64"/>
    <w:rsid w:val="004C1D1C"/>
    <w:rsid w:val="004C1F0C"/>
    <w:rsid w:val="004C1F3B"/>
    <w:rsid w:val="004C2112"/>
    <w:rsid w:val="004C22BC"/>
    <w:rsid w:val="004C276F"/>
    <w:rsid w:val="004C28E3"/>
    <w:rsid w:val="004C298E"/>
    <w:rsid w:val="004C29B8"/>
    <w:rsid w:val="004C2B8C"/>
    <w:rsid w:val="004C2E65"/>
    <w:rsid w:val="004C2F6B"/>
    <w:rsid w:val="004C3022"/>
    <w:rsid w:val="004C3046"/>
    <w:rsid w:val="004C3053"/>
    <w:rsid w:val="004C32AB"/>
    <w:rsid w:val="004C33A7"/>
    <w:rsid w:val="004C351A"/>
    <w:rsid w:val="004C3577"/>
    <w:rsid w:val="004C374C"/>
    <w:rsid w:val="004C37C7"/>
    <w:rsid w:val="004C3CFD"/>
    <w:rsid w:val="004C3E96"/>
    <w:rsid w:val="004C3E9A"/>
    <w:rsid w:val="004C3EA1"/>
    <w:rsid w:val="004C437D"/>
    <w:rsid w:val="004C44CD"/>
    <w:rsid w:val="004C45D2"/>
    <w:rsid w:val="004C487C"/>
    <w:rsid w:val="004C487E"/>
    <w:rsid w:val="004C48DF"/>
    <w:rsid w:val="004C49D7"/>
    <w:rsid w:val="004C4B2F"/>
    <w:rsid w:val="004C4BF2"/>
    <w:rsid w:val="004C4DDC"/>
    <w:rsid w:val="004C5409"/>
    <w:rsid w:val="004C5471"/>
    <w:rsid w:val="004C54ED"/>
    <w:rsid w:val="004C555E"/>
    <w:rsid w:val="004C593C"/>
    <w:rsid w:val="004C5A61"/>
    <w:rsid w:val="004C5D31"/>
    <w:rsid w:val="004C5E80"/>
    <w:rsid w:val="004C5EBE"/>
    <w:rsid w:val="004C601C"/>
    <w:rsid w:val="004C616A"/>
    <w:rsid w:val="004C629A"/>
    <w:rsid w:val="004C67FE"/>
    <w:rsid w:val="004C6823"/>
    <w:rsid w:val="004C6D6D"/>
    <w:rsid w:val="004C6DA8"/>
    <w:rsid w:val="004C703E"/>
    <w:rsid w:val="004C704F"/>
    <w:rsid w:val="004C7093"/>
    <w:rsid w:val="004C724D"/>
    <w:rsid w:val="004C7417"/>
    <w:rsid w:val="004C74FB"/>
    <w:rsid w:val="004C754B"/>
    <w:rsid w:val="004C7813"/>
    <w:rsid w:val="004C7BB3"/>
    <w:rsid w:val="004C7D36"/>
    <w:rsid w:val="004C7D56"/>
    <w:rsid w:val="004C7DBF"/>
    <w:rsid w:val="004C7ED4"/>
    <w:rsid w:val="004C7F5A"/>
    <w:rsid w:val="004D0188"/>
    <w:rsid w:val="004D03FE"/>
    <w:rsid w:val="004D044A"/>
    <w:rsid w:val="004D07BE"/>
    <w:rsid w:val="004D0B77"/>
    <w:rsid w:val="004D0E41"/>
    <w:rsid w:val="004D10DB"/>
    <w:rsid w:val="004D1210"/>
    <w:rsid w:val="004D1319"/>
    <w:rsid w:val="004D1C32"/>
    <w:rsid w:val="004D1E17"/>
    <w:rsid w:val="004D1E24"/>
    <w:rsid w:val="004D2030"/>
    <w:rsid w:val="004D206F"/>
    <w:rsid w:val="004D2084"/>
    <w:rsid w:val="004D2294"/>
    <w:rsid w:val="004D245A"/>
    <w:rsid w:val="004D2B3E"/>
    <w:rsid w:val="004D2BFD"/>
    <w:rsid w:val="004D2C65"/>
    <w:rsid w:val="004D2CB4"/>
    <w:rsid w:val="004D2D7C"/>
    <w:rsid w:val="004D2E81"/>
    <w:rsid w:val="004D2F99"/>
    <w:rsid w:val="004D33A0"/>
    <w:rsid w:val="004D34FD"/>
    <w:rsid w:val="004D386A"/>
    <w:rsid w:val="004D39A7"/>
    <w:rsid w:val="004D39B8"/>
    <w:rsid w:val="004D3C76"/>
    <w:rsid w:val="004D3E52"/>
    <w:rsid w:val="004D3FBD"/>
    <w:rsid w:val="004D4024"/>
    <w:rsid w:val="004D426B"/>
    <w:rsid w:val="004D4309"/>
    <w:rsid w:val="004D4405"/>
    <w:rsid w:val="004D4488"/>
    <w:rsid w:val="004D45F6"/>
    <w:rsid w:val="004D475F"/>
    <w:rsid w:val="004D476C"/>
    <w:rsid w:val="004D4945"/>
    <w:rsid w:val="004D4BE1"/>
    <w:rsid w:val="004D4CAD"/>
    <w:rsid w:val="004D4D4A"/>
    <w:rsid w:val="004D4EF8"/>
    <w:rsid w:val="004D502C"/>
    <w:rsid w:val="004D50CA"/>
    <w:rsid w:val="004D5119"/>
    <w:rsid w:val="004D52B3"/>
    <w:rsid w:val="004D531A"/>
    <w:rsid w:val="004D57B7"/>
    <w:rsid w:val="004D5848"/>
    <w:rsid w:val="004D5EC8"/>
    <w:rsid w:val="004D5FFF"/>
    <w:rsid w:val="004D60ED"/>
    <w:rsid w:val="004D635F"/>
    <w:rsid w:val="004D65E4"/>
    <w:rsid w:val="004D67AE"/>
    <w:rsid w:val="004D689D"/>
    <w:rsid w:val="004D6955"/>
    <w:rsid w:val="004D699B"/>
    <w:rsid w:val="004D69AA"/>
    <w:rsid w:val="004D6A85"/>
    <w:rsid w:val="004D6B4D"/>
    <w:rsid w:val="004D6BA9"/>
    <w:rsid w:val="004D6D1D"/>
    <w:rsid w:val="004D71FA"/>
    <w:rsid w:val="004D748E"/>
    <w:rsid w:val="004D7685"/>
    <w:rsid w:val="004D76ED"/>
    <w:rsid w:val="004D786F"/>
    <w:rsid w:val="004D78CE"/>
    <w:rsid w:val="004D7A6E"/>
    <w:rsid w:val="004D7C5F"/>
    <w:rsid w:val="004D7D1B"/>
    <w:rsid w:val="004D7D32"/>
    <w:rsid w:val="004D7E30"/>
    <w:rsid w:val="004E013F"/>
    <w:rsid w:val="004E0345"/>
    <w:rsid w:val="004E04C5"/>
    <w:rsid w:val="004E0537"/>
    <w:rsid w:val="004E09AB"/>
    <w:rsid w:val="004E0A07"/>
    <w:rsid w:val="004E0A0E"/>
    <w:rsid w:val="004E0AA0"/>
    <w:rsid w:val="004E0B9F"/>
    <w:rsid w:val="004E0C3F"/>
    <w:rsid w:val="004E0C4D"/>
    <w:rsid w:val="004E10C4"/>
    <w:rsid w:val="004E116C"/>
    <w:rsid w:val="004E1994"/>
    <w:rsid w:val="004E1C01"/>
    <w:rsid w:val="004E1C2C"/>
    <w:rsid w:val="004E1F64"/>
    <w:rsid w:val="004E2003"/>
    <w:rsid w:val="004E203D"/>
    <w:rsid w:val="004E2348"/>
    <w:rsid w:val="004E23C4"/>
    <w:rsid w:val="004E24E6"/>
    <w:rsid w:val="004E281B"/>
    <w:rsid w:val="004E2A79"/>
    <w:rsid w:val="004E2AAC"/>
    <w:rsid w:val="004E2F6C"/>
    <w:rsid w:val="004E340A"/>
    <w:rsid w:val="004E362A"/>
    <w:rsid w:val="004E3708"/>
    <w:rsid w:val="004E3B15"/>
    <w:rsid w:val="004E3F7C"/>
    <w:rsid w:val="004E4044"/>
    <w:rsid w:val="004E4120"/>
    <w:rsid w:val="004E421A"/>
    <w:rsid w:val="004E4268"/>
    <w:rsid w:val="004E45CD"/>
    <w:rsid w:val="004E4800"/>
    <w:rsid w:val="004E487E"/>
    <w:rsid w:val="004E4A07"/>
    <w:rsid w:val="004E4AF5"/>
    <w:rsid w:val="004E4CCA"/>
    <w:rsid w:val="004E4D62"/>
    <w:rsid w:val="004E4D7E"/>
    <w:rsid w:val="004E51B6"/>
    <w:rsid w:val="004E574D"/>
    <w:rsid w:val="004E576F"/>
    <w:rsid w:val="004E5961"/>
    <w:rsid w:val="004E5A52"/>
    <w:rsid w:val="004E5CA6"/>
    <w:rsid w:val="004E5F82"/>
    <w:rsid w:val="004E611D"/>
    <w:rsid w:val="004E626F"/>
    <w:rsid w:val="004E667B"/>
    <w:rsid w:val="004E66DE"/>
    <w:rsid w:val="004E673A"/>
    <w:rsid w:val="004E6779"/>
    <w:rsid w:val="004E6808"/>
    <w:rsid w:val="004E687C"/>
    <w:rsid w:val="004E6E10"/>
    <w:rsid w:val="004E6EFA"/>
    <w:rsid w:val="004E6F76"/>
    <w:rsid w:val="004E70A8"/>
    <w:rsid w:val="004E730C"/>
    <w:rsid w:val="004E7574"/>
    <w:rsid w:val="004E75A7"/>
    <w:rsid w:val="004E77A4"/>
    <w:rsid w:val="004E7B0B"/>
    <w:rsid w:val="004E7E1D"/>
    <w:rsid w:val="004F019F"/>
    <w:rsid w:val="004F01BA"/>
    <w:rsid w:val="004F054F"/>
    <w:rsid w:val="004F0799"/>
    <w:rsid w:val="004F08AF"/>
    <w:rsid w:val="004F0BA8"/>
    <w:rsid w:val="004F0D6E"/>
    <w:rsid w:val="004F0E28"/>
    <w:rsid w:val="004F0EC7"/>
    <w:rsid w:val="004F12C5"/>
    <w:rsid w:val="004F1320"/>
    <w:rsid w:val="004F154C"/>
    <w:rsid w:val="004F15CF"/>
    <w:rsid w:val="004F1A0B"/>
    <w:rsid w:val="004F1A43"/>
    <w:rsid w:val="004F1BC5"/>
    <w:rsid w:val="004F1C4A"/>
    <w:rsid w:val="004F1C6F"/>
    <w:rsid w:val="004F1D3F"/>
    <w:rsid w:val="004F1F3A"/>
    <w:rsid w:val="004F29B1"/>
    <w:rsid w:val="004F2AA4"/>
    <w:rsid w:val="004F2C00"/>
    <w:rsid w:val="004F2EDB"/>
    <w:rsid w:val="004F3029"/>
    <w:rsid w:val="004F330B"/>
    <w:rsid w:val="004F389B"/>
    <w:rsid w:val="004F3CC0"/>
    <w:rsid w:val="004F3D03"/>
    <w:rsid w:val="004F3D4B"/>
    <w:rsid w:val="004F3D4D"/>
    <w:rsid w:val="004F3E17"/>
    <w:rsid w:val="004F3ECE"/>
    <w:rsid w:val="004F3F50"/>
    <w:rsid w:val="004F4249"/>
    <w:rsid w:val="004F4333"/>
    <w:rsid w:val="004F455F"/>
    <w:rsid w:val="004F45E5"/>
    <w:rsid w:val="004F47A3"/>
    <w:rsid w:val="004F47B1"/>
    <w:rsid w:val="004F480B"/>
    <w:rsid w:val="004F4888"/>
    <w:rsid w:val="004F4BD5"/>
    <w:rsid w:val="004F4D50"/>
    <w:rsid w:val="004F4E23"/>
    <w:rsid w:val="004F53B2"/>
    <w:rsid w:val="004F545F"/>
    <w:rsid w:val="004F5565"/>
    <w:rsid w:val="004F5683"/>
    <w:rsid w:val="004F56B9"/>
    <w:rsid w:val="004F58CA"/>
    <w:rsid w:val="004F5999"/>
    <w:rsid w:val="004F599E"/>
    <w:rsid w:val="004F5B5B"/>
    <w:rsid w:val="004F5C25"/>
    <w:rsid w:val="004F5C64"/>
    <w:rsid w:val="004F5CA7"/>
    <w:rsid w:val="004F5F14"/>
    <w:rsid w:val="004F5F33"/>
    <w:rsid w:val="004F6167"/>
    <w:rsid w:val="004F62E8"/>
    <w:rsid w:val="004F6335"/>
    <w:rsid w:val="004F647B"/>
    <w:rsid w:val="004F6831"/>
    <w:rsid w:val="004F6FF7"/>
    <w:rsid w:val="004F7012"/>
    <w:rsid w:val="004F75A2"/>
    <w:rsid w:val="004F75A5"/>
    <w:rsid w:val="004F76CC"/>
    <w:rsid w:val="004F775B"/>
    <w:rsid w:val="004F79E5"/>
    <w:rsid w:val="004F7C2A"/>
    <w:rsid w:val="004F7DBE"/>
    <w:rsid w:val="004F7E36"/>
    <w:rsid w:val="004F7ECA"/>
    <w:rsid w:val="0050002A"/>
    <w:rsid w:val="005000E8"/>
    <w:rsid w:val="0050030C"/>
    <w:rsid w:val="0050054E"/>
    <w:rsid w:val="005006FA"/>
    <w:rsid w:val="0050080C"/>
    <w:rsid w:val="00500974"/>
    <w:rsid w:val="00500983"/>
    <w:rsid w:val="00500D46"/>
    <w:rsid w:val="00500D81"/>
    <w:rsid w:val="00500DCF"/>
    <w:rsid w:val="00500E99"/>
    <w:rsid w:val="00500F30"/>
    <w:rsid w:val="00501341"/>
    <w:rsid w:val="0050143A"/>
    <w:rsid w:val="0050171B"/>
    <w:rsid w:val="00501747"/>
    <w:rsid w:val="005018CA"/>
    <w:rsid w:val="00501A94"/>
    <w:rsid w:val="00501AA7"/>
    <w:rsid w:val="00501B88"/>
    <w:rsid w:val="00501B8F"/>
    <w:rsid w:val="00501C2E"/>
    <w:rsid w:val="00501CE7"/>
    <w:rsid w:val="00501E32"/>
    <w:rsid w:val="00501EA0"/>
    <w:rsid w:val="00502269"/>
    <w:rsid w:val="005025A6"/>
    <w:rsid w:val="005027E0"/>
    <w:rsid w:val="00502BA0"/>
    <w:rsid w:val="00502CB9"/>
    <w:rsid w:val="00502DF8"/>
    <w:rsid w:val="00502E6B"/>
    <w:rsid w:val="00502F24"/>
    <w:rsid w:val="00503047"/>
    <w:rsid w:val="005031D1"/>
    <w:rsid w:val="0050359A"/>
    <w:rsid w:val="00503695"/>
    <w:rsid w:val="005037D2"/>
    <w:rsid w:val="00503A58"/>
    <w:rsid w:val="00503B96"/>
    <w:rsid w:val="00504176"/>
    <w:rsid w:val="00504208"/>
    <w:rsid w:val="0050428B"/>
    <w:rsid w:val="00504335"/>
    <w:rsid w:val="00504362"/>
    <w:rsid w:val="0050461C"/>
    <w:rsid w:val="0050478A"/>
    <w:rsid w:val="005048F6"/>
    <w:rsid w:val="00504AC0"/>
    <w:rsid w:val="00504AF4"/>
    <w:rsid w:val="00504CBA"/>
    <w:rsid w:val="00504CBB"/>
    <w:rsid w:val="00504DFF"/>
    <w:rsid w:val="00504E30"/>
    <w:rsid w:val="00505012"/>
    <w:rsid w:val="0050507B"/>
    <w:rsid w:val="00505176"/>
    <w:rsid w:val="00505245"/>
    <w:rsid w:val="00505246"/>
    <w:rsid w:val="00505494"/>
    <w:rsid w:val="0050581A"/>
    <w:rsid w:val="00505A32"/>
    <w:rsid w:val="00505AA0"/>
    <w:rsid w:val="00505ABD"/>
    <w:rsid w:val="00505B80"/>
    <w:rsid w:val="00505D9C"/>
    <w:rsid w:val="00506103"/>
    <w:rsid w:val="0050613B"/>
    <w:rsid w:val="005061CB"/>
    <w:rsid w:val="00506202"/>
    <w:rsid w:val="0050680F"/>
    <w:rsid w:val="00506908"/>
    <w:rsid w:val="00506990"/>
    <w:rsid w:val="00506B22"/>
    <w:rsid w:val="00506C1C"/>
    <w:rsid w:val="00506C7B"/>
    <w:rsid w:val="00506EDD"/>
    <w:rsid w:val="0050712D"/>
    <w:rsid w:val="0050726E"/>
    <w:rsid w:val="005072E6"/>
    <w:rsid w:val="00507389"/>
    <w:rsid w:val="005073E6"/>
    <w:rsid w:val="005076B6"/>
    <w:rsid w:val="005076CA"/>
    <w:rsid w:val="005077A4"/>
    <w:rsid w:val="005077E3"/>
    <w:rsid w:val="00507932"/>
    <w:rsid w:val="00507A4C"/>
    <w:rsid w:val="00507A8D"/>
    <w:rsid w:val="00507CCA"/>
    <w:rsid w:val="00507E2B"/>
    <w:rsid w:val="00507F07"/>
    <w:rsid w:val="00507F3F"/>
    <w:rsid w:val="005101E6"/>
    <w:rsid w:val="00510391"/>
    <w:rsid w:val="00510392"/>
    <w:rsid w:val="00510408"/>
    <w:rsid w:val="005104A0"/>
    <w:rsid w:val="00510BD8"/>
    <w:rsid w:val="00510BEA"/>
    <w:rsid w:val="00510D8E"/>
    <w:rsid w:val="00510DB1"/>
    <w:rsid w:val="00510E24"/>
    <w:rsid w:val="00510E50"/>
    <w:rsid w:val="0051101C"/>
    <w:rsid w:val="005111BB"/>
    <w:rsid w:val="0051173A"/>
    <w:rsid w:val="005117D4"/>
    <w:rsid w:val="00511916"/>
    <w:rsid w:val="00511991"/>
    <w:rsid w:val="00511A4C"/>
    <w:rsid w:val="00511BEB"/>
    <w:rsid w:val="00511C0E"/>
    <w:rsid w:val="00511D11"/>
    <w:rsid w:val="00511F72"/>
    <w:rsid w:val="00512069"/>
    <w:rsid w:val="0051214F"/>
    <w:rsid w:val="005122BE"/>
    <w:rsid w:val="00512369"/>
    <w:rsid w:val="00512522"/>
    <w:rsid w:val="00512816"/>
    <w:rsid w:val="00512889"/>
    <w:rsid w:val="0051296E"/>
    <w:rsid w:val="005129A9"/>
    <w:rsid w:val="00512D33"/>
    <w:rsid w:val="00512D68"/>
    <w:rsid w:val="00512D94"/>
    <w:rsid w:val="00512F77"/>
    <w:rsid w:val="00513050"/>
    <w:rsid w:val="005130E2"/>
    <w:rsid w:val="0051315D"/>
    <w:rsid w:val="00513639"/>
    <w:rsid w:val="0051369B"/>
    <w:rsid w:val="0051392E"/>
    <w:rsid w:val="00513C8C"/>
    <w:rsid w:val="00514085"/>
    <w:rsid w:val="0051409B"/>
    <w:rsid w:val="0051442A"/>
    <w:rsid w:val="005145DC"/>
    <w:rsid w:val="00514C5D"/>
    <w:rsid w:val="00514CE1"/>
    <w:rsid w:val="00514D86"/>
    <w:rsid w:val="00514E3D"/>
    <w:rsid w:val="00514FB5"/>
    <w:rsid w:val="0051503C"/>
    <w:rsid w:val="0051532E"/>
    <w:rsid w:val="00515354"/>
    <w:rsid w:val="005153EF"/>
    <w:rsid w:val="0051552A"/>
    <w:rsid w:val="00515559"/>
    <w:rsid w:val="00515A75"/>
    <w:rsid w:val="00515C94"/>
    <w:rsid w:val="00515EF4"/>
    <w:rsid w:val="00515F1C"/>
    <w:rsid w:val="00516075"/>
    <w:rsid w:val="005160B8"/>
    <w:rsid w:val="005160CC"/>
    <w:rsid w:val="00516196"/>
    <w:rsid w:val="0051628C"/>
    <w:rsid w:val="00516440"/>
    <w:rsid w:val="005165A1"/>
    <w:rsid w:val="005165C8"/>
    <w:rsid w:val="005165D5"/>
    <w:rsid w:val="005166A4"/>
    <w:rsid w:val="00516B42"/>
    <w:rsid w:val="00516BCC"/>
    <w:rsid w:val="00516BFC"/>
    <w:rsid w:val="00516CA7"/>
    <w:rsid w:val="00516D31"/>
    <w:rsid w:val="00516DBF"/>
    <w:rsid w:val="0051710C"/>
    <w:rsid w:val="0051714E"/>
    <w:rsid w:val="005171E7"/>
    <w:rsid w:val="0051727F"/>
    <w:rsid w:val="005174D5"/>
    <w:rsid w:val="00517AE4"/>
    <w:rsid w:val="00517E30"/>
    <w:rsid w:val="00517FEA"/>
    <w:rsid w:val="0052005B"/>
    <w:rsid w:val="005200A5"/>
    <w:rsid w:val="005200DA"/>
    <w:rsid w:val="005200F7"/>
    <w:rsid w:val="005202C1"/>
    <w:rsid w:val="005202DD"/>
    <w:rsid w:val="00520488"/>
    <w:rsid w:val="0052052A"/>
    <w:rsid w:val="005207CB"/>
    <w:rsid w:val="00520996"/>
    <w:rsid w:val="00520AB0"/>
    <w:rsid w:val="00520F11"/>
    <w:rsid w:val="0052164C"/>
    <w:rsid w:val="005217FB"/>
    <w:rsid w:val="005218CF"/>
    <w:rsid w:val="00521A5C"/>
    <w:rsid w:val="00521BAD"/>
    <w:rsid w:val="00521C0D"/>
    <w:rsid w:val="00521FBF"/>
    <w:rsid w:val="00522025"/>
    <w:rsid w:val="00522097"/>
    <w:rsid w:val="0052236B"/>
    <w:rsid w:val="005228C1"/>
    <w:rsid w:val="00522B82"/>
    <w:rsid w:val="00522B86"/>
    <w:rsid w:val="00522D29"/>
    <w:rsid w:val="00522E0A"/>
    <w:rsid w:val="00522E0D"/>
    <w:rsid w:val="00522EC6"/>
    <w:rsid w:val="00522F3F"/>
    <w:rsid w:val="005230BD"/>
    <w:rsid w:val="005230EF"/>
    <w:rsid w:val="00523739"/>
    <w:rsid w:val="00523745"/>
    <w:rsid w:val="00523766"/>
    <w:rsid w:val="005238F7"/>
    <w:rsid w:val="005239FB"/>
    <w:rsid w:val="00523F7A"/>
    <w:rsid w:val="005240D9"/>
    <w:rsid w:val="0052445D"/>
    <w:rsid w:val="00524521"/>
    <w:rsid w:val="00524529"/>
    <w:rsid w:val="005246A0"/>
    <w:rsid w:val="005246FC"/>
    <w:rsid w:val="0052473F"/>
    <w:rsid w:val="005247CB"/>
    <w:rsid w:val="00524819"/>
    <w:rsid w:val="00524B2A"/>
    <w:rsid w:val="00524C04"/>
    <w:rsid w:val="00524DF6"/>
    <w:rsid w:val="005252A4"/>
    <w:rsid w:val="0052535F"/>
    <w:rsid w:val="0052558F"/>
    <w:rsid w:val="005256E7"/>
    <w:rsid w:val="00525741"/>
    <w:rsid w:val="005259F2"/>
    <w:rsid w:val="00525A12"/>
    <w:rsid w:val="00525AB2"/>
    <w:rsid w:val="00525BBC"/>
    <w:rsid w:val="00525CFF"/>
    <w:rsid w:val="00525D43"/>
    <w:rsid w:val="00525DF5"/>
    <w:rsid w:val="00525E2A"/>
    <w:rsid w:val="005260D5"/>
    <w:rsid w:val="005262BA"/>
    <w:rsid w:val="00526334"/>
    <w:rsid w:val="00526BD1"/>
    <w:rsid w:val="00526E37"/>
    <w:rsid w:val="00526FA5"/>
    <w:rsid w:val="0052721E"/>
    <w:rsid w:val="00527840"/>
    <w:rsid w:val="00527871"/>
    <w:rsid w:val="00527C19"/>
    <w:rsid w:val="0053002E"/>
    <w:rsid w:val="0053007A"/>
    <w:rsid w:val="00530397"/>
    <w:rsid w:val="0053039C"/>
    <w:rsid w:val="005304EE"/>
    <w:rsid w:val="00530561"/>
    <w:rsid w:val="005306A3"/>
    <w:rsid w:val="005306CC"/>
    <w:rsid w:val="00530710"/>
    <w:rsid w:val="005309BA"/>
    <w:rsid w:val="00530BD3"/>
    <w:rsid w:val="00530C26"/>
    <w:rsid w:val="00530F70"/>
    <w:rsid w:val="00531418"/>
    <w:rsid w:val="00531512"/>
    <w:rsid w:val="005317A7"/>
    <w:rsid w:val="005317AD"/>
    <w:rsid w:val="0053198C"/>
    <w:rsid w:val="00531C27"/>
    <w:rsid w:val="00531CA8"/>
    <w:rsid w:val="00531E04"/>
    <w:rsid w:val="00531FEB"/>
    <w:rsid w:val="00532161"/>
    <w:rsid w:val="0053222C"/>
    <w:rsid w:val="005322A1"/>
    <w:rsid w:val="00532383"/>
    <w:rsid w:val="0053243C"/>
    <w:rsid w:val="0053251B"/>
    <w:rsid w:val="00532649"/>
    <w:rsid w:val="005328C9"/>
    <w:rsid w:val="00532A93"/>
    <w:rsid w:val="00532AD6"/>
    <w:rsid w:val="00532B36"/>
    <w:rsid w:val="00532DD0"/>
    <w:rsid w:val="00533622"/>
    <w:rsid w:val="005336EA"/>
    <w:rsid w:val="005337A1"/>
    <w:rsid w:val="00533AD2"/>
    <w:rsid w:val="00533B30"/>
    <w:rsid w:val="00533C8A"/>
    <w:rsid w:val="00533C91"/>
    <w:rsid w:val="00533CD5"/>
    <w:rsid w:val="00533E6A"/>
    <w:rsid w:val="00533FB3"/>
    <w:rsid w:val="00534392"/>
    <w:rsid w:val="0053447C"/>
    <w:rsid w:val="00534575"/>
    <w:rsid w:val="0053474F"/>
    <w:rsid w:val="005347EF"/>
    <w:rsid w:val="0053481F"/>
    <w:rsid w:val="00534838"/>
    <w:rsid w:val="0053494B"/>
    <w:rsid w:val="00534A2E"/>
    <w:rsid w:val="00534B5D"/>
    <w:rsid w:val="00534C0D"/>
    <w:rsid w:val="00534C32"/>
    <w:rsid w:val="00534D3D"/>
    <w:rsid w:val="00534E58"/>
    <w:rsid w:val="00534FA0"/>
    <w:rsid w:val="005352FC"/>
    <w:rsid w:val="005353B7"/>
    <w:rsid w:val="00535443"/>
    <w:rsid w:val="00535949"/>
    <w:rsid w:val="00535D70"/>
    <w:rsid w:val="00535E13"/>
    <w:rsid w:val="00536106"/>
    <w:rsid w:val="0053610B"/>
    <w:rsid w:val="0053647D"/>
    <w:rsid w:val="00536498"/>
    <w:rsid w:val="005364D6"/>
    <w:rsid w:val="00536876"/>
    <w:rsid w:val="00536A20"/>
    <w:rsid w:val="00536EA0"/>
    <w:rsid w:val="00536F12"/>
    <w:rsid w:val="00537364"/>
    <w:rsid w:val="005379A6"/>
    <w:rsid w:val="005379B3"/>
    <w:rsid w:val="00537A27"/>
    <w:rsid w:val="00537BF1"/>
    <w:rsid w:val="00537E00"/>
    <w:rsid w:val="00537E82"/>
    <w:rsid w:val="00537F90"/>
    <w:rsid w:val="00540362"/>
    <w:rsid w:val="00540403"/>
    <w:rsid w:val="005405A6"/>
    <w:rsid w:val="00540778"/>
    <w:rsid w:val="00540831"/>
    <w:rsid w:val="0054084B"/>
    <w:rsid w:val="005408A8"/>
    <w:rsid w:val="00540B40"/>
    <w:rsid w:val="00540B93"/>
    <w:rsid w:val="00541039"/>
    <w:rsid w:val="0054107B"/>
    <w:rsid w:val="0054114E"/>
    <w:rsid w:val="005412E2"/>
    <w:rsid w:val="005412F1"/>
    <w:rsid w:val="0054139F"/>
    <w:rsid w:val="00541502"/>
    <w:rsid w:val="005415D9"/>
    <w:rsid w:val="005417DB"/>
    <w:rsid w:val="005419C9"/>
    <w:rsid w:val="00541B42"/>
    <w:rsid w:val="00541BFA"/>
    <w:rsid w:val="00541EFB"/>
    <w:rsid w:val="0054246D"/>
    <w:rsid w:val="00542519"/>
    <w:rsid w:val="005426AC"/>
    <w:rsid w:val="005426CE"/>
    <w:rsid w:val="00542763"/>
    <w:rsid w:val="005428BA"/>
    <w:rsid w:val="005429C2"/>
    <w:rsid w:val="00542A4B"/>
    <w:rsid w:val="00542ACA"/>
    <w:rsid w:val="00542ADD"/>
    <w:rsid w:val="00542BF0"/>
    <w:rsid w:val="00542C8B"/>
    <w:rsid w:val="00543344"/>
    <w:rsid w:val="0054338F"/>
    <w:rsid w:val="00543576"/>
    <w:rsid w:val="00543602"/>
    <w:rsid w:val="00543C29"/>
    <w:rsid w:val="00543F09"/>
    <w:rsid w:val="00543F4F"/>
    <w:rsid w:val="00544083"/>
    <w:rsid w:val="005441B8"/>
    <w:rsid w:val="00544344"/>
    <w:rsid w:val="0054451F"/>
    <w:rsid w:val="005445EF"/>
    <w:rsid w:val="00544638"/>
    <w:rsid w:val="00544A25"/>
    <w:rsid w:val="00544B06"/>
    <w:rsid w:val="00544B24"/>
    <w:rsid w:val="00544F1F"/>
    <w:rsid w:val="00544F3C"/>
    <w:rsid w:val="00544F43"/>
    <w:rsid w:val="005450CB"/>
    <w:rsid w:val="00545132"/>
    <w:rsid w:val="005452AF"/>
    <w:rsid w:val="00545516"/>
    <w:rsid w:val="00545613"/>
    <w:rsid w:val="00545793"/>
    <w:rsid w:val="005457BA"/>
    <w:rsid w:val="005459B3"/>
    <w:rsid w:val="00545A5E"/>
    <w:rsid w:val="00545AF5"/>
    <w:rsid w:val="00546373"/>
    <w:rsid w:val="00546443"/>
    <w:rsid w:val="0054692B"/>
    <w:rsid w:val="00546954"/>
    <w:rsid w:val="0054697C"/>
    <w:rsid w:val="00546B3A"/>
    <w:rsid w:val="00546D59"/>
    <w:rsid w:val="00546DCC"/>
    <w:rsid w:val="00546EC1"/>
    <w:rsid w:val="0054715A"/>
    <w:rsid w:val="00547312"/>
    <w:rsid w:val="005475DB"/>
    <w:rsid w:val="0054760C"/>
    <w:rsid w:val="0054776B"/>
    <w:rsid w:val="0054789C"/>
    <w:rsid w:val="005478EC"/>
    <w:rsid w:val="00547F73"/>
    <w:rsid w:val="00547F74"/>
    <w:rsid w:val="00550105"/>
    <w:rsid w:val="00550189"/>
    <w:rsid w:val="005501FB"/>
    <w:rsid w:val="005504B9"/>
    <w:rsid w:val="0055052E"/>
    <w:rsid w:val="00550BAD"/>
    <w:rsid w:val="00550E8D"/>
    <w:rsid w:val="00550F60"/>
    <w:rsid w:val="005510AA"/>
    <w:rsid w:val="00551645"/>
    <w:rsid w:val="005519F8"/>
    <w:rsid w:val="00551B5B"/>
    <w:rsid w:val="00551C32"/>
    <w:rsid w:val="00551E61"/>
    <w:rsid w:val="005521BC"/>
    <w:rsid w:val="005521CE"/>
    <w:rsid w:val="005522BB"/>
    <w:rsid w:val="005523BA"/>
    <w:rsid w:val="005523F2"/>
    <w:rsid w:val="005528A8"/>
    <w:rsid w:val="00552BE8"/>
    <w:rsid w:val="00552DCE"/>
    <w:rsid w:val="005530B2"/>
    <w:rsid w:val="005531A9"/>
    <w:rsid w:val="00553544"/>
    <w:rsid w:val="0055356D"/>
    <w:rsid w:val="0055362D"/>
    <w:rsid w:val="00553665"/>
    <w:rsid w:val="00553704"/>
    <w:rsid w:val="00553AD5"/>
    <w:rsid w:val="00553BD5"/>
    <w:rsid w:val="005544F8"/>
    <w:rsid w:val="0055453D"/>
    <w:rsid w:val="00554714"/>
    <w:rsid w:val="00554843"/>
    <w:rsid w:val="00554900"/>
    <w:rsid w:val="005549CD"/>
    <w:rsid w:val="00554A9A"/>
    <w:rsid w:val="00554C49"/>
    <w:rsid w:val="00554DB0"/>
    <w:rsid w:val="00554FCF"/>
    <w:rsid w:val="00555261"/>
    <w:rsid w:val="005555DB"/>
    <w:rsid w:val="00555914"/>
    <w:rsid w:val="00555B95"/>
    <w:rsid w:val="00555DE7"/>
    <w:rsid w:val="00555ECA"/>
    <w:rsid w:val="00555F67"/>
    <w:rsid w:val="00555F82"/>
    <w:rsid w:val="00555FA2"/>
    <w:rsid w:val="00556010"/>
    <w:rsid w:val="005564A2"/>
    <w:rsid w:val="00556667"/>
    <w:rsid w:val="00556A4A"/>
    <w:rsid w:val="00556A67"/>
    <w:rsid w:val="00556B24"/>
    <w:rsid w:val="00556C88"/>
    <w:rsid w:val="00556FCF"/>
    <w:rsid w:val="00557039"/>
    <w:rsid w:val="005570D9"/>
    <w:rsid w:val="005572B2"/>
    <w:rsid w:val="00557335"/>
    <w:rsid w:val="00557430"/>
    <w:rsid w:val="005575CE"/>
    <w:rsid w:val="0055762A"/>
    <w:rsid w:val="005576DA"/>
    <w:rsid w:val="005577A2"/>
    <w:rsid w:val="00557884"/>
    <w:rsid w:val="00557895"/>
    <w:rsid w:val="005578A7"/>
    <w:rsid w:val="00557948"/>
    <w:rsid w:val="00557A52"/>
    <w:rsid w:val="00557AAF"/>
    <w:rsid w:val="00557AE1"/>
    <w:rsid w:val="00557FD5"/>
    <w:rsid w:val="0056008B"/>
    <w:rsid w:val="0056008C"/>
    <w:rsid w:val="0056065D"/>
    <w:rsid w:val="005606F7"/>
    <w:rsid w:val="00560967"/>
    <w:rsid w:val="00560A05"/>
    <w:rsid w:val="00560C69"/>
    <w:rsid w:val="00560E14"/>
    <w:rsid w:val="00560F0D"/>
    <w:rsid w:val="00561028"/>
    <w:rsid w:val="00561192"/>
    <w:rsid w:val="005611E2"/>
    <w:rsid w:val="00561205"/>
    <w:rsid w:val="0056150E"/>
    <w:rsid w:val="0056158D"/>
    <w:rsid w:val="00561607"/>
    <w:rsid w:val="0056170E"/>
    <w:rsid w:val="005619BE"/>
    <w:rsid w:val="00561D25"/>
    <w:rsid w:val="00561E6D"/>
    <w:rsid w:val="00561EBA"/>
    <w:rsid w:val="00561F1F"/>
    <w:rsid w:val="005621E2"/>
    <w:rsid w:val="005622A9"/>
    <w:rsid w:val="005622FF"/>
    <w:rsid w:val="00562448"/>
    <w:rsid w:val="0056255F"/>
    <w:rsid w:val="00562656"/>
    <w:rsid w:val="005627F1"/>
    <w:rsid w:val="00562BF1"/>
    <w:rsid w:val="00562C25"/>
    <w:rsid w:val="00562D53"/>
    <w:rsid w:val="0056328D"/>
    <w:rsid w:val="0056333E"/>
    <w:rsid w:val="005633A8"/>
    <w:rsid w:val="005633FD"/>
    <w:rsid w:val="00563533"/>
    <w:rsid w:val="00563D5B"/>
    <w:rsid w:val="00563E0C"/>
    <w:rsid w:val="0056402F"/>
    <w:rsid w:val="005642C7"/>
    <w:rsid w:val="005643A5"/>
    <w:rsid w:val="005644EF"/>
    <w:rsid w:val="00564546"/>
    <w:rsid w:val="00564614"/>
    <w:rsid w:val="00564678"/>
    <w:rsid w:val="005648FD"/>
    <w:rsid w:val="00564A19"/>
    <w:rsid w:val="00564E38"/>
    <w:rsid w:val="00564E4A"/>
    <w:rsid w:val="00564E97"/>
    <w:rsid w:val="005650C1"/>
    <w:rsid w:val="005651BC"/>
    <w:rsid w:val="00565252"/>
    <w:rsid w:val="005653D2"/>
    <w:rsid w:val="005655E9"/>
    <w:rsid w:val="00565A45"/>
    <w:rsid w:val="00565AB8"/>
    <w:rsid w:val="00565ACF"/>
    <w:rsid w:val="00565B05"/>
    <w:rsid w:val="00565EEF"/>
    <w:rsid w:val="00565F9C"/>
    <w:rsid w:val="00565FA7"/>
    <w:rsid w:val="0056600E"/>
    <w:rsid w:val="00566211"/>
    <w:rsid w:val="0056621A"/>
    <w:rsid w:val="0056621F"/>
    <w:rsid w:val="00566234"/>
    <w:rsid w:val="00566364"/>
    <w:rsid w:val="005663D6"/>
    <w:rsid w:val="00566434"/>
    <w:rsid w:val="00566499"/>
    <w:rsid w:val="00566609"/>
    <w:rsid w:val="00566639"/>
    <w:rsid w:val="0056688A"/>
    <w:rsid w:val="005669AF"/>
    <w:rsid w:val="00566A62"/>
    <w:rsid w:val="00566B99"/>
    <w:rsid w:val="00566D76"/>
    <w:rsid w:val="00566F4F"/>
    <w:rsid w:val="00566FDD"/>
    <w:rsid w:val="00567192"/>
    <w:rsid w:val="0056728C"/>
    <w:rsid w:val="00567520"/>
    <w:rsid w:val="0056756C"/>
    <w:rsid w:val="0056768A"/>
    <w:rsid w:val="00567723"/>
    <w:rsid w:val="00567773"/>
    <w:rsid w:val="00567B60"/>
    <w:rsid w:val="00567C81"/>
    <w:rsid w:val="00567CAC"/>
    <w:rsid w:val="00567CEC"/>
    <w:rsid w:val="00570093"/>
    <w:rsid w:val="00570181"/>
    <w:rsid w:val="00570197"/>
    <w:rsid w:val="005701D5"/>
    <w:rsid w:val="00570376"/>
    <w:rsid w:val="00570397"/>
    <w:rsid w:val="005704CC"/>
    <w:rsid w:val="005706A4"/>
    <w:rsid w:val="00570703"/>
    <w:rsid w:val="00570A19"/>
    <w:rsid w:val="00570D93"/>
    <w:rsid w:val="00570E47"/>
    <w:rsid w:val="00571221"/>
    <w:rsid w:val="00571236"/>
    <w:rsid w:val="00571549"/>
    <w:rsid w:val="00571565"/>
    <w:rsid w:val="005717F4"/>
    <w:rsid w:val="0057183E"/>
    <w:rsid w:val="00571908"/>
    <w:rsid w:val="005719BC"/>
    <w:rsid w:val="005719D3"/>
    <w:rsid w:val="00571FDF"/>
    <w:rsid w:val="005720B7"/>
    <w:rsid w:val="00572165"/>
    <w:rsid w:val="00572227"/>
    <w:rsid w:val="00572355"/>
    <w:rsid w:val="005725A6"/>
    <w:rsid w:val="0057274A"/>
    <w:rsid w:val="005727D1"/>
    <w:rsid w:val="00572917"/>
    <w:rsid w:val="00572A68"/>
    <w:rsid w:val="00572B60"/>
    <w:rsid w:val="00572B65"/>
    <w:rsid w:val="00572BB4"/>
    <w:rsid w:val="005732B1"/>
    <w:rsid w:val="005733B3"/>
    <w:rsid w:val="005733D2"/>
    <w:rsid w:val="0057356D"/>
    <w:rsid w:val="00573740"/>
    <w:rsid w:val="0057381C"/>
    <w:rsid w:val="00573AA8"/>
    <w:rsid w:val="00573DB1"/>
    <w:rsid w:val="00573E26"/>
    <w:rsid w:val="005742C6"/>
    <w:rsid w:val="0057431F"/>
    <w:rsid w:val="005746EA"/>
    <w:rsid w:val="00574A7C"/>
    <w:rsid w:val="00574BB2"/>
    <w:rsid w:val="00574C72"/>
    <w:rsid w:val="00574E17"/>
    <w:rsid w:val="005750C9"/>
    <w:rsid w:val="0057589D"/>
    <w:rsid w:val="00575A02"/>
    <w:rsid w:val="00575A46"/>
    <w:rsid w:val="00575C1A"/>
    <w:rsid w:val="00575DD6"/>
    <w:rsid w:val="00576000"/>
    <w:rsid w:val="00576007"/>
    <w:rsid w:val="0057601C"/>
    <w:rsid w:val="0057605C"/>
    <w:rsid w:val="00576265"/>
    <w:rsid w:val="00576494"/>
    <w:rsid w:val="005765E7"/>
    <w:rsid w:val="00576915"/>
    <w:rsid w:val="00576B18"/>
    <w:rsid w:val="00576C31"/>
    <w:rsid w:val="00577155"/>
    <w:rsid w:val="005771D3"/>
    <w:rsid w:val="005771E2"/>
    <w:rsid w:val="005771E8"/>
    <w:rsid w:val="0057720B"/>
    <w:rsid w:val="005775EA"/>
    <w:rsid w:val="0057787B"/>
    <w:rsid w:val="00577F79"/>
    <w:rsid w:val="005802DE"/>
    <w:rsid w:val="0058030A"/>
    <w:rsid w:val="00580405"/>
    <w:rsid w:val="005805B8"/>
    <w:rsid w:val="005806DD"/>
    <w:rsid w:val="005808FF"/>
    <w:rsid w:val="00580DC4"/>
    <w:rsid w:val="00580EBF"/>
    <w:rsid w:val="0058121D"/>
    <w:rsid w:val="005813F8"/>
    <w:rsid w:val="005814F3"/>
    <w:rsid w:val="005817BC"/>
    <w:rsid w:val="005819A1"/>
    <w:rsid w:val="00581A33"/>
    <w:rsid w:val="005822B5"/>
    <w:rsid w:val="00582314"/>
    <w:rsid w:val="005823D3"/>
    <w:rsid w:val="0058259F"/>
    <w:rsid w:val="005825F0"/>
    <w:rsid w:val="00582D68"/>
    <w:rsid w:val="00582F40"/>
    <w:rsid w:val="005836E2"/>
    <w:rsid w:val="0058389C"/>
    <w:rsid w:val="005839AA"/>
    <w:rsid w:val="005839DC"/>
    <w:rsid w:val="00583C32"/>
    <w:rsid w:val="00583DCA"/>
    <w:rsid w:val="00583EB5"/>
    <w:rsid w:val="00583FE0"/>
    <w:rsid w:val="00584598"/>
    <w:rsid w:val="005847B8"/>
    <w:rsid w:val="005847FF"/>
    <w:rsid w:val="00584883"/>
    <w:rsid w:val="00584A34"/>
    <w:rsid w:val="00584F21"/>
    <w:rsid w:val="00584F48"/>
    <w:rsid w:val="00585082"/>
    <w:rsid w:val="00585345"/>
    <w:rsid w:val="00585579"/>
    <w:rsid w:val="00585A07"/>
    <w:rsid w:val="00585AA4"/>
    <w:rsid w:val="00585AEB"/>
    <w:rsid w:val="00585B2F"/>
    <w:rsid w:val="00585B86"/>
    <w:rsid w:val="00585C65"/>
    <w:rsid w:val="00585D2F"/>
    <w:rsid w:val="0058626B"/>
    <w:rsid w:val="005862BB"/>
    <w:rsid w:val="00586314"/>
    <w:rsid w:val="005866B3"/>
    <w:rsid w:val="005866F0"/>
    <w:rsid w:val="00586911"/>
    <w:rsid w:val="00586963"/>
    <w:rsid w:val="00586B22"/>
    <w:rsid w:val="00586C29"/>
    <w:rsid w:val="00586D45"/>
    <w:rsid w:val="00586D9C"/>
    <w:rsid w:val="00587154"/>
    <w:rsid w:val="00587273"/>
    <w:rsid w:val="0058737C"/>
    <w:rsid w:val="00587549"/>
    <w:rsid w:val="005875B5"/>
    <w:rsid w:val="005877AB"/>
    <w:rsid w:val="005877DC"/>
    <w:rsid w:val="0058782C"/>
    <w:rsid w:val="00587964"/>
    <w:rsid w:val="00587D2F"/>
    <w:rsid w:val="00587DEA"/>
    <w:rsid w:val="0059006F"/>
    <w:rsid w:val="005900EF"/>
    <w:rsid w:val="00590214"/>
    <w:rsid w:val="005904DF"/>
    <w:rsid w:val="005904EF"/>
    <w:rsid w:val="005907CA"/>
    <w:rsid w:val="00590927"/>
    <w:rsid w:val="00590C06"/>
    <w:rsid w:val="00590D51"/>
    <w:rsid w:val="00590EC0"/>
    <w:rsid w:val="00590F02"/>
    <w:rsid w:val="0059104C"/>
    <w:rsid w:val="0059176C"/>
    <w:rsid w:val="00591ED1"/>
    <w:rsid w:val="00591F2D"/>
    <w:rsid w:val="0059201C"/>
    <w:rsid w:val="0059242E"/>
    <w:rsid w:val="0059250C"/>
    <w:rsid w:val="00592599"/>
    <w:rsid w:val="0059281D"/>
    <w:rsid w:val="005929AB"/>
    <w:rsid w:val="005929BB"/>
    <w:rsid w:val="00592DD1"/>
    <w:rsid w:val="00592EBA"/>
    <w:rsid w:val="00592F13"/>
    <w:rsid w:val="00592F36"/>
    <w:rsid w:val="005930A6"/>
    <w:rsid w:val="00593187"/>
    <w:rsid w:val="005932B7"/>
    <w:rsid w:val="0059355E"/>
    <w:rsid w:val="00593719"/>
    <w:rsid w:val="00593A4B"/>
    <w:rsid w:val="00593D18"/>
    <w:rsid w:val="00593E4C"/>
    <w:rsid w:val="00594060"/>
    <w:rsid w:val="0059422A"/>
    <w:rsid w:val="00594425"/>
    <w:rsid w:val="00594500"/>
    <w:rsid w:val="005945EF"/>
    <w:rsid w:val="00594702"/>
    <w:rsid w:val="00594A29"/>
    <w:rsid w:val="00594B1B"/>
    <w:rsid w:val="00594B4C"/>
    <w:rsid w:val="00594C58"/>
    <w:rsid w:val="00594F0E"/>
    <w:rsid w:val="00594F5D"/>
    <w:rsid w:val="00594F7A"/>
    <w:rsid w:val="0059504D"/>
    <w:rsid w:val="0059507E"/>
    <w:rsid w:val="0059525A"/>
    <w:rsid w:val="005953BF"/>
    <w:rsid w:val="00595663"/>
    <w:rsid w:val="005957B4"/>
    <w:rsid w:val="005958AB"/>
    <w:rsid w:val="005959C3"/>
    <w:rsid w:val="00596098"/>
    <w:rsid w:val="00596144"/>
    <w:rsid w:val="005963DE"/>
    <w:rsid w:val="005963FA"/>
    <w:rsid w:val="005964C9"/>
    <w:rsid w:val="005965CA"/>
    <w:rsid w:val="0059680B"/>
    <w:rsid w:val="0059683C"/>
    <w:rsid w:val="00596A12"/>
    <w:rsid w:val="00596C0B"/>
    <w:rsid w:val="00596E22"/>
    <w:rsid w:val="00596FE3"/>
    <w:rsid w:val="005970BE"/>
    <w:rsid w:val="00597111"/>
    <w:rsid w:val="00597372"/>
    <w:rsid w:val="005977AE"/>
    <w:rsid w:val="0059795E"/>
    <w:rsid w:val="00597AF2"/>
    <w:rsid w:val="00597E22"/>
    <w:rsid w:val="00597E2C"/>
    <w:rsid w:val="005A0383"/>
    <w:rsid w:val="005A07FE"/>
    <w:rsid w:val="005A0ABC"/>
    <w:rsid w:val="005A0E94"/>
    <w:rsid w:val="005A0FA8"/>
    <w:rsid w:val="005A1092"/>
    <w:rsid w:val="005A10D2"/>
    <w:rsid w:val="005A114B"/>
    <w:rsid w:val="005A13C3"/>
    <w:rsid w:val="005A14AC"/>
    <w:rsid w:val="005A160A"/>
    <w:rsid w:val="005A1694"/>
    <w:rsid w:val="005A16ED"/>
    <w:rsid w:val="005A1B80"/>
    <w:rsid w:val="005A1D1D"/>
    <w:rsid w:val="005A1DCF"/>
    <w:rsid w:val="005A208A"/>
    <w:rsid w:val="005A24FA"/>
    <w:rsid w:val="005A270A"/>
    <w:rsid w:val="005A27EC"/>
    <w:rsid w:val="005A2988"/>
    <w:rsid w:val="005A2B1A"/>
    <w:rsid w:val="005A2BED"/>
    <w:rsid w:val="005A2D2A"/>
    <w:rsid w:val="005A2F37"/>
    <w:rsid w:val="005A2F7E"/>
    <w:rsid w:val="005A31EF"/>
    <w:rsid w:val="005A335F"/>
    <w:rsid w:val="005A3892"/>
    <w:rsid w:val="005A38AE"/>
    <w:rsid w:val="005A3C0F"/>
    <w:rsid w:val="005A3E83"/>
    <w:rsid w:val="005A407A"/>
    <w:rsid w:val="005A41BA"/>
    <w:rsid w:val="005A436B"/>
    <w:rsid w:val="005A448F"/>
    <w:rsid w:val="005A44F6"/>
    <w:rsid w:val="005A4775"/>
    <w:rsid w:val="005A4A67"/>
    <w:rsid w:val="005A4CBC"/>
    <w:rsid w:val="005A4D31"/>
    <w:rsid w:val="005A4D83"/>
    <w:rsid w:val="005A4FB8"/>
    <w:rsid w:val="005A506E"/>
    <w:rsid w:val="005A53D7"/>
    <w:rsid w:val="005A5B02"/>
    <w:rsid w:val="005A5B1C"/>
    <w:rsid w:val="005A5C9F"/>
    <w:rsid w:val="005A5CAA"/>
    <w:rsid w:val="005A5EE4"/>
    <w:rsid w:val="005A6189"/>
    <w:rsid w:val="005A66FF"/>
    <w:rsid w:val="005A6799"/>
    <w:rsid w:val="005A6E10"/>
    <w:rsid w:val="005A6F08"/>
    <w:rsid w:val="005A6F7D"/>
    <w:rsid w:val="005A718F"/>
    <w:rsid w:val="005A724A"/>
    <w:rsid w:val="005A73B9"/>
    <w:rsid w:val="005A7561"/>
    <w:rsid w:val="005A76E2"/>
    <w:rsid w:val="005A7725"/>
    <w:rsid w:val="005A7745"/>
    <w:rsid w:val="005A7759"/>
    <w:rsid w:val="005A7850"/>
    <w:rsid w:val="005A7D1C"/>
    <w:rsid w:val="005A7D8C"/>
    <w:rsid w:val="005B003E"/>
    <w:rsid w:val="005B013D"/>
    <w:rsid w:val="005B0175"/>
    <w:rsid w:val="005B0196"/>
    <w:rsid w:val="005B059C"/>
    <w:rsid w:val="005B0AAC"/>
    <w:rsid w:val="005B0B4C"/>
    <w:rsid w:val="005B0BF9"/>
    <w:rsid w:val="005B0E44"/>
    <w:rsid w:val="005B0FB1"/>
    <w:rsid w:val="005B107C"/>
    <w:rsid w:val="005B1342"/>
    <w:rsid w:val="005B13E2"/>
    <w:rsid w:val="005B18C6"/>
    <w:rsid w:val="005B18CC"/>
    <w:rsid w:val="005B1936"/>
    <w:rsid w:val="005B1C06"/>
    <w:rsid w:val="005B1E05"/>
    <w:rsid w:val="005B1E55"/>
    <w:rsid w:val="005B1F54"/>
    <w:rsid w:val="005B2056"/>
    <w:rsid w:val="005B208A"/>
    <w:rsid w:val="005B21BD"/>
    <w:rsid w:val="005B2A31"/>
    <w:rsid w:val="005B2F01"/>
    <w:rsid w:val="005B3012"/>
    <w:rsid w:val="005B3316"/>
    <w:rsid w:val="005B33E1"/>
    <w:rsid w:val="005B33E7"/>
    <w:rsid w:val="005B348A"/>
    <w:rsid w:val="005B3506"/>
    <w:rsid w:val="005B3509"/>
    <w:rsid w:val="005B369A"/>
    <w:rsid w:val="005B369F"/>
    <w:rsid w:val="005B373B"/>
    <w:rsid w:val="005B37C4"/>
    <w:rsid w:val="005B37F0"/>
    <w:rsid w:val="005B3A01"/>
    <w:rsid w:val="005B3ADC"/>
    <w:rsid w:val="005B3AEC"/>
    <w:rsid w:val="005B3B6B"/>
    <w:rsid w:val="005B3C5A"/>
    <w:rsid w:val="005B3C98"/>
    <w:rsid w:val="005B3D73"/>
    <w:rsid w:val="005B3E1A"/>
    <w:rsid w:val="005B3E9E"/>
    <w:rsid w:val="005B41F8"/>
    <w:rsid w:val="005B4265"/>
    <w:rsid w:val="005B4294"/>
    <w:rsid w:val="005B434B"/>
    <w:rsid w:val="005B451B"/>
    <w:rsid w:val="005B45DE"/>
    <w:rsid w:val="005B469D"/>
    <w:rsid w:val="005B483A"/>
    <w:rsid w:val="005B487B"/>
    <w:rsid w:val="005B4883"/>
    <w:rsid w:val="005B49D2"/>
    <w:rsid w:val="005B4A44"/>
    <w:rsid w:val="005B4AB7"/>
    <w:rsid w:val="005B4AF2"/>
    <w:rsid w:val="005B4AF7"/>
    <w:rsid w:val="005B4C58"/>
    <w:rsid w:val="005B4CA2"/>
    <w:rsid w:val="005B4D25"/>
    <w:rsid w:val="005B4D4A"/>
    <w:rsid w:val="005B4FA2"/>
    <w:rsid w:val="005B51A8"/>
    <w:rsid w:val="005B57A8"/>
    <w:rsid w:val="005B5A6C"/>
    <w:rsid w:val="005B5BE1"/>
    <w:rsid w:val="005B5C67"/>
    <w:rsid w:val="005B5CC2"/>
    <w:rsid w:val="005B5D60"/>
    <w:rsid w:val="005B5DF3"/>
    <w:rsid w:val="005B618F"/>
    <w:rsid w:val="005B61B1"/>
    <w:rsid w:val="005B61BB"/>
    <w:rsid w:val="005B634D"/>
    <w:rsid w:val="005B63EE"/>
    <w:rsid w:val="005B6476"/>
    <w:rsid w:val="005B6925"/>
    <w:rsid w:val="005B6929"/>
    <w:rsid w:val="005B6AA8"/>
    <w:rsid w:val="005B6C64"/>
    <w:rsid w:val="005B6D24"/>
    <w:rsid w:val="005B6D35"/>
    <w:rsid w:val="005B6DCA"/>
    <w:rsid w:val="005B6E6C"/>
    <w:rsid w:val="005B6F7A"/>
    <w:rsid w:val="005B7282"/>
    <w:rsid w:val="005B7513"/>
    <w:rsid w:val="005B79B7"/>
    <w:rsid w:val="005B79C9"/>
    <w:rsid w:val="005B7C5B"/>
    <w:rsid w:val="005B7DC1"/>
    <w:rsid w:val="005B7DCF"/>
    <w:rsid w:val="005B7DDF"/>
    <w:rsid w:val="005B7E81"/>
    <w:rsid w:val="005C020B"/>
    <w:rsid w:val="005C0233"/>
    <w:rsid w:val="005C05CD"/>
    <w:rsid w:val="005C0A97"/>
    <w:rsid w:val="005C0B65"/>
    <w:rsid w:val="005C0C42"/>
    <w:rsid w:val="005C0F1E"/>
    <w:rsid w:val="005C10DC"/>
    <w:rsid w:val="005C1803"/>
    <w:rsid w:val="005C1D69"/>
    <w:rsid w:val="005C1E9B"/>
    <w:rsid w:val="005C207A"/>
    <w:rsid w:val="005C218E"/>
    <w:rsid w:val="005C223C"/>
    <w:rsid w:val="005C228E"/>
    <w:rsid w:val="005C2724"/>
    <w:rsid w:val="005C283C"/>
    <w:rsid w:val="005C2DC9"/>
    <w:rsid w:val="005C2DE1"/>
    <w:rsid w:val="005C2EDD"/>
    <w:rsid w:val="005C31D2"/>
    <w:rsid w:val="005C31D3"/>
    <w:rsid w:val="005C3200"/>
    <w:rsid w:val="005C322F"/>
    <w:rsid w:val="005C32CF"/>
    <w:rsid w:val="005C3775"/>
    <w:rsid w:val="005C37FC"/>
    <w:rsid w:val="005C384C"/>
    <w:rsid w:val="005C38F8"/>
    <w:rsid w:val="005C3AF0"/>
    <w:rsid w:val="005C3AF5"/>
    <w:rsid w:val="005C3CAA"/>
    <w:rsid w:val="005C3DC7"/>
    <w:rsid w:val="005C3DDA"/>
    <w:rsid w:val="005C3E1A"/>
    <w:rsid w:val="005C3FE4"/>
    <w:rsid w:val="005C41A4"/>
    <w:rsid w:val="005C4305"/>
    <w:rsid w:val="005C44D4"/>
    <w:rsid w:val="005C45BE"/>
    <w:rsid w:val="005C4603"/>
    <w:rsid w:val="005C4758"/>
    <w:rsid w:val="005C48AA"/>
    <w:rsid w:val="005C493B"/>
    <w:rsid w:val="005C4AB4"/>
    <w:rsid w:val="005C4ABE"/>
    <w:rsid w:val="005C4B79"/>
    <w:rsid w:val="005C4BD7"/>
    <w:rsid w:val="005C4BE8"/>
    <w:rsid w:val="005C4D37"/>
    <w:rsid w:val="005C4F77"/>
    <w:rsid w:val="005C5142"/>
    <w:rsid w:val="005C5197"/>
    <w:rsid w:val="005C5207"/>
    <w:rsid w:val="005C53E2"/>
    <w:rsid w:val="005C5739"/>
    <w:rsid w:val="005C589F"/>
    <w:rsid w:val="005C5B5F"/>
    <w:rsid w:val="005C5DE2"/>
    <w:rsid w:val="005C5DFE"/>
    <w:rsid w:val="005C5EE3"/>
    <w:rsid w:val="005C60B4"/>
    <w:rsid w:val="005C61DA"/>
    <w:rsid w:val="005C6231"/>
    <w:rsid w:val="005C62B1"/>
    <w:rsid w:val="005C62C8"/>
    <w:rsid w:val="005C6311"/>
    <w:rsid w:val="005C6429"/>
    <w:rsid w:val="005C643E"/>
    <w:rsid w:val="005C6483"/>
    <w:rsid w:val="005C6503"/>
    <w:rsid w:val="005C6558"/>
    <w:rsid w:val="005C65DE"/>
    <w:rsid w:val="005C671B"/>
    <w:rsid w:val="005C68A6"/>
    <w:rsid w:val="005C6964"/>
    <w:rsid w:val="005C6B18"/>
    <w:rsid w:val="005C6B81"/>
    <w:rsid w:val="005C6BD7"/>
    <w:rsid w:val="005C6F7C"/>
    <w:rsid w:val="005C6FDE"/>
    <w:rsid w:val="005C7353"/>
    <w:rsid w:val="005C7442"/>
    <w:rsid w:val="005C757E"/>
    <w:rsid w:val="005C775E"/>
    <w:rsid w:val="005C7875"/>
    <w:rsid w:val="005C7A61"/>
    <w:rsid w:val="005C7B53"/>
    <w:rsid w:val="005C7B8C"/>
    <w:rsid w:val="005D0376"/>
    <w:rsid w:val="005D0377"/>
    <w:rsid w:val="005D05D9"/>
    <w:rsid w:val="005D06C0"/>
    <w:rsid w:val="005D07A6"/>
    <w:rsid w:val="005D0BE2"/>
    <w:rsid w:val="005D0CB0"/>
    <w:rsid w:val="005D0F95"/>
    <w:rsid w:val="005D0FF5"/>
    <w:rsid w:val="005D10BB"/>
    <w:rsid w:val="005D1293"/>
    <w:rsid w:val="005D13E6"/>
    <w:rsid w:val="005D1425"/>
    <w:rsid w:val="005D144E"/>
    <w:rsid w:val="005D157B"/>
    <w:rsid w:val="005D1756"/>
    <w:rsid w:val="005D1811"/>
    <w:rsid w:val="005D194B"/>
    <w:rsid w:val="005D1C62"/>
    <w:rsid w:val="005D1D0E"/>
    <w:rsid w:val="005D1E30"/>
    <w:rsid w:val="005D1EC0"/>
    <w:rsid w:val="005D1F3D"/>
    <w:rsid w:val="005D1F8C"/>
    <w:rsid w:val="005D1FC3"/>
    <w:rsid w:val="005D2098"/>
    <w:rsid w:val="005D23D2"/>
    <w:rsid w:val="005D2632"/>
    <w:rsid w:val="005D2660"/>
    <w:rsid w:val="005D28F0"/>
    <w:rsid w:val="005D294A"/>
    <w:rsid w:val="005D2A25"/>
    <w:rsid w:val="005D2A3B"/>
    <w:rsid w:val="005D2A6F"/>
    <w:rsid w:val="005D2B6B"/>
    <w:rsid w:val="005D2B83"/>
    <w:rsid w:val="005D2B8D"/>
    <w:rsid w:val="005D2BD3"/>
    <w:rsid w:val="005D2C15"/>
    <w:rsid w:val="005D2CC0"/>
    <w:rsid w:val="005D2EB0"/>
    <w:rsid w:val="005D2ED4"/>
    <w:rsid w:val="005D319B"/>
    <w:rsid w:val="005D34CB"/>
    <w:rsid w:val="005D3579"/>
    <w:rsid w:val="005D36C7"/>
    <w:rsid w:val="005D36DC"/>
    <w:rsid w:val="005D383B"/>
    <w:rsid w:val="005D3887"/>
    <w:rsid w:val="005D3898"/>
    <w:rsid w:val="005D38BC"/>
    <w:rsid w:val="005D39A1"/>
    <w:rsid w:val="005D3DC4"/>
    <w:rsid w:val="005D3F14"/>
    <w:rsid w:val="005D404D"/>
    <w:rsid w:val="005D43EB"/>
    <w:rsid w:val="005D4693"/>
    <w:rsid w:val="005D47C7"/>
    <w:rsid w:val="005D4B0E"/>
    <w:rsid w:val="005D4CD1"/>
    <w:rsid w:val="005D4DE3"/>
    <w:rsid w:val="005D4F16"/>
    <w:rsid w:val="005D5A2F"/>
    <w:rsid w:val="005D5B6D"/>
    <w:rsid w:val="005D5C6C"/>
    <w:rsid w:val="005D5C89"/>
    <w:rsid w:val="005D5E00"/>
    <w:rsid w:val="005D5E7E"/>
    <w:rsid w:val="005D5FD3"/>
    <w:rsid w:val="005D6202"/>
    <w:rsid w:val="005D6912"/>
    <w:rsid w:val="005D6C69"/>
    <w:rsid w:val="005D6DD4"/>
    <w:rsid w:val="005D6ECE"/>
    <w:rsid w:val="005D6FEA"/>
    <w:rsid w:val="005D720A"/>
    <w:rsid w:val="005D720B"/>
    <w:rsid w:val="005D7278"/>
    <w:rsid w:val="005D7612"/>
    <w:rsid w:val="005D7731"/>
    <w:rsid w:val="005D775D"/>
    <w:rsid w:val="005D7806"/>
    <w:rsid w:val="005D78F0"/>
    <w:rsid w:val="005D7947"/>
    <w:rsid w:val="005D7AB1"/>
    <w:rsid w:val="005D7C7E"/>
    <w:rsid w:val="005D7D53"/>
    <w:rsid w:val="005D7F54"/>
    <w:rsid w:val="005E00D5"/>
    <w:rsid w:val="005E0215"/>
    <w:rsid w:val="005E023D"/>
    <w:rsid w:val="005E0CB1"/>
    <w:rsid w:val="005E0EE6"/>
    <w:rsid w:val="005E0F92"/>
    <w:rsid w:val="005E1195"/>
    <w:rsid w:val="005E125E"/>
    <w:rsid w:val="005E135D"/>
    <w:rsid w:val="005E1363"/>
    <w:rsid w:val="005E160B"/>
    <w:rsid w:val="005E16E9"/>
    <w:rsid w:val="005E1734"/>
    <w:rsid w:val="005E1743"/>
    <w:rsid w:val="005E18EE"/>
    <w:rsid w:val="005E1AC7"/>
    <w:rsid w:val="005E1CE7"/>
    <w:rsid w:val="005E206E"/>
    <w:rsid w:val="005E21CF"/>
    <w:rsid w:val="005E265E"/>
    <w:rsid w:val="005E27AA"/>
    <w:rsid w:val="005E27B0"/>
    <w:rsid w:val="005E2A1E"/>
    <w:rsid w:val="005E2ABF"/>
    <w:rsid w:val="005E2D44"/>
    <w:rsid w:val="005E2EB2"/>
    <w:rsid w:val="005E30FA"/>
    <w:rsid w:val="005E31BB"/>
    <w:rsid w:val="005E342A"/>
    <w:rsid w:val="005E35FD"/>
    <w:rsid w:val="005E376C"/>
    <w:rsid w:val="005E38D0"/>
    <w:rsid w:val="005E3BC0"/>
    <w:rsid w:val="005E3C47"/>
    <w:rsid w:val="005E3D3B"/>
    <w:rsid w:val="005E3DD8"/>
    <w:rsid w:val="005E3F4F"/>
    <w:rsid w:val="005E42CF"/>
    <w:rsid w:val="005E43DA"/>
    <w:rsid w:val="005E4696"/>
    <w:rsid w:val="005E47CD"/>
    <w:rsid w:val="005E4861"/>
    <w:rsid w:val="005E48C8"/>
    <w:rsid w:val="005E4B99"/>
    <w:rsid w:val="005E4DD8"/>
    <w:rsid w:val="005E50DF"/>
    <w:rsid w:val="005E521C"/>
    <w:rsid w:val="005E528B"/>
    <w:rsid w:val="005E556E"/>
    <w:rsid w:val="005E5593"/>
    <w:rsid w:val="005E578A"/>
    <w:rsid w:val="005E57A6"/>
    <w:rsid w:val="005E58FD"/>
    <w:rsid w:val="005E59B8"/>
    <w:rsid w:val="005E5A36"/>
    <w:rsid w:val="005E5B1E"/>
    <w:rsid w:val="005E5BDF"/>
    <w:rsid w:val="005E5CD6"/>
    <w:rsid w:val="005E5EAA"/>
    <w:rsid w:val="005E5F89"/>
    <w:rsid w:val="005E6018"/>
    <w:rsid w:val="005E612F"/>
    <w:rsid w:val="005E62D5"/>
    <w:rsid w:val="005E65BD"/>
    <w:rsid w:val="005E691E"/>
    <w:rsid w:val="005E69AB"/>
    <w:rsid w:val="005E6D6D"/>
    <w:rsid w:val="005E6DF5"/>
    <w:rsid w:val="005E6E93"/>
    <w:rsid w:val="005E6F0E"/>
    <w:rsid w:val="005E6F71"/>
    <w:rsid w:val="005E7030"/>
    <w:rsid w:val="005E70B4"/>
    <w:rsid w:val="005E725B"/>
    <w:rsid w:val="005E7446"/>
    <w:rsid w:val="005E7593"/>
    <w:rsid w:val="005E774B"/>
    <w:rsid w:val="005E77A8"/>
    <w:rsid w:val="005E78DC"/>
    <w:rsid w:val="005E7B0A"/>
    <w:rsid w:val="005E7B8D"/>
    <w:rsid w:val="005E7BA1"/>
    <w:rsid w:val="005E7C10"/>
    <w:rsid w:val="005E7DAF"/>
    <w:rsid w:val="005E7E15"/>
    <w:rsid w:val="005E7E9E"/>
    <w:rsid w:val="005E7F0B"/>
    <w:rsid w:val="005F01E2"/>
    <w:rsid w:val="005F0226"/>
    <w:rsid w:val="005F0327"/>
    <w:rsid w:val="005F0488"/>
    <w:rsid w:val="005F0600"/>
    <w:rsid w:val="005F07E4"/>
    <w:rsid w:val="005F0820"/>
    <w:rsid w:val="005F08D9"/>
    <w:rsid w:val="005F099A"/>
    <w:rsid w:val="005F0A25"/>
    <w:rsid w:val="005F0D7D"/>
    <w:rsid w:val="005F0F1E"/>
    <w:rsid w:val="005F0F1F"/>
    <w:rsid w:val="005F0F8A"/>
    <w:rsid w:val="005F1001"/>
    <w:rsid w:val="005F10B9"/>
    <w:rsid w:val="005F113E"/>
    <w:rsid w:val="005F1217"/>
    <w:rsid w:val="005F137A"/>
    <w:rsid w:val="005F1410"/>
    <w:rsid w:val="005F143C"/>
    <w:rsid w:val="005F1454"/>
    <w:rsid w:val="005F17E3"/>
    <w:rsid w:val="005F195A"/>
    <w:rsid w:val="005F19B0"/>
    <w:rsid w:val="005F1CCB"/>
    <w:rsid w:val="005F1F18"/>
    <w:rsid w:val="005F222E"/>
    <w:rsid w:val="005F224C"/>
    <w:rsid w:val="005F226F"/>
    <w:rsid w:val="005F230C"/>
    <w:rsid w:val="005F238C"/>
    <w:rsid w:val="005F2A41"/>
    <w:rsid w:val="005F2A7B"/>
    <w:rsid w:val="005F2A91"/>
    <w:rsid w:val="005F2E5A"/>
    <w:rsid w:val="005F2EBB"/>
    <w:rsid w:val="005F330E"/>
    <w:rsid w:val="005F34FF"/>
    <w:rsid w:val="005F35EB"/>
    <w:rsid w:val="005F36CB"/>
    <w:rsid w:val="005F38B1"/>
    <w:rsid w:val="005F3A0B"/>
    <w:rsid w:val="005F3A26"/>
    <w:rsid w:val="005F3C36"/>
    <w:rsid w:val="005F3D75"/>
    <w:rsid w:val="005F3FC5"/>
    <w:rsid w:val="005F435B"/>
    <w:rsid w:val="005F4465"/>
    <w:rsid w:val="005F46C5"/>
    <w:rsid w:val="005F46CD"/>
    <w:rsid w:val="005F480A"/>
    <w:rsid w:val="005F4AC1"/>
    <w:rsid w:val="005F4BD1"/>
    <w:rsid w:val="005F4CF6"/>
    <w:rsid w:val="005F4F39"/>
    <w:rsid w:val="005F5137"/>
    <w:rsid w:val="005F517B"/>
    <w:rsid w:val="005F5253"/>
    <w:rsid w:val="005F5388"/>
    <w:rsid w:val="005F586C"/>
    <w:rsid w:val="005F5874"/>
    <w:rsid w:val="005F58F6"/>
    <w:rsid w:val="005F5BFB"/>
    <w:rsid w:val="005F5CE0"/>
    <w:rsid w:val="005F5D2C"/>
    <w:rsid w:val="005F5F47"/>
    <w:rsid w:val="005F60B0"/>
    <w:rsid w:val="005F6120"/>
    <w:rsid w:val="005F622C"/>
    <w:rsid w:val="005F6AA7"/>
    <w:rsid w:val="005F6B0A"/>
    <w:rsid w:val="005F6CC8"/>
    <w:rsid w:val="005F6DAB"/>
    <w:rsid w:val="005F6F0C"/>
    <w:rsid w:val="005F702A"/>
    <w:rsid w:val="005F70F0"/>
    <w:rsid w:val="005F718F"/>
    <w:rsid w:val="005F721C"/>
    <w:rsid w:val="005F72AF"/>
    <w:rsid w:val="005F7656"/>
    <w:rsid w:val="005F76D9"/>
    <w:rsid w:val="005F7775"/>
    <w:rsid w:val="005F7F5C"/>
    <w:rsid w:val="00600064"/>
    <w:rsid w:val="00600131"/>
    <w:rsid w:val="00600546"/>
    <w:rsid w:val="00600693"/>
    <w:rsid w:val="006007FC"/>
    <w:rsid w:val="006008ED"/>
    <w:rsid w:val="0060098A"/>
    <w:rsid w:val="00600A25"/>
    <w:rsid w:val="00600A92"/>
    <w:rsid w:val="00600CFE"/>
    <w:rsid w:val="00600E65"/>
    <w:rsid w:val="00600E6F"/>
    <w:rsid w:val="006011A6"/>
    <w:rsid w:val="006011AA"/>
    <w:rsid w:val="00601399"/>
    <w:rsid w:val="006013A9"/>
    <w:rsid w:val="006013B7"/>
    <w:rsid w:val="00601442"/>
    <w:rsid w:val="006015E2"/>
    <w:rsid w:val="00601644"/>
    <w:rsid w:val="006018A6"/>
    <w:rsid w:val="006018BB"/>
    <w:rsid w:val="006019A9"/>
    <w:rsid w:val="00601CBC"/>
    <w:rsid w:val="00601F46"/>
    <w:rsid w:val="00601FCF"/>
    <w:rsid w:val="0060203B"/>
    <w:rsid w:val="006020E6"/>
    <w:rsid w:val="006021DB"/>
    <w:rsid w:val="006022A4"/>
    <w:rsid w:val="006022FE"/>
    <w:rsid w:val="006023F6"/>
    <w:rsid w:val="0060242B"/>
    <w:rsid w:val="0060286F"/>
    <w:rsid w:val="006029E7"/>
    <w:rsid w:val="00602BB3"/>
    <w:rsid w:val="00602CBD"/>
    <w:rsid w:val="00602CEC"/>
    <w:rsid w:val="00602DC6"/>
    <w:rsid w:val="00602E56"/>
    <w:rsid w:val="00602F06"/>
    <w:rsid w:val="00602F5E"/>
    <w:rsid w:val="00603048"/>
    <w:rsid w:val="00603058"/>
    <w:rsid w:val="00603075"/>
    <w:rsid w:val="006032A1"/>
    <w:rsid w:val="0060346B"/>
    <w:rsid w:val="006036D8"/>
    <w:rsid w:val="00603811"/>
    <w:rsid w:val="00603CC9"/>
    <w:rsid w:val="00604067"/>
    <w:rsid w:val="0060419B"/>
    <w:rsid w:val="00604268"/>
    <w:rsid w:val="0060428B"/>
    <w:rsid w:val="006042E4"/>
    <w:rsid w:val="00604377"/>
    <w:rsid w:val="006045B4"/>
    <w:rsid w:val="00604628"/>
    <w:rsid w:val="006046FC"/>
    <w:rsid w:val="006048A7"/>
    <w:rsid w:val="0060497A"/>
    <w:rsid w:val="00604AAC"/>
    <w:rsid w:val="00604B6F"/>
    <w:rsid w:val="00604B90"/>
    <w:rsid w:val="00604CD3"/>
    <w:rsid w:val="00604F56"/>
    <w:rsid w:val="00605432"/>
    <w:rsid w:val="0060577C"/>
    <w:rsid w:val="0060578A"/>
    <w:rsid w:val="006058D9"/>
    <w:rsid w:val="00605956"/>
    <w:rsid w:val="00605967"/>
    <w:rsid w:val="00605A3D"/>
    <w:rsid w:val="00605B42"/>
    <w:rsid w:val="00605E7B"/>
    <w:rsid w:val="00605E93"/>
    <w:rsid w:val="00605EE7"/>
    <w:rsid w:val="00605F3D"/>
    <w:rsid w:val="006062A3"/>
    <w:rsid w:val="00606639"/>
    <w:rsid w:val="0060690F"/>
    <w:rsid w:val="00606989"/>
    <w:rsid w:val="00606EBD"/>
    <w:rsid w:val="00606EFD"/>
    <w:rsid w:val="0060713B"/>
    <w:rsid w:val="006071C8"/>
    <w:rsid w:val="006072BF"/>
    <w:rsid w:val="006072D6"/>
    <w:rsid w:val="006073F5"/>
    <w:rsid w:val="00607416"/>
    <w:rsid w:val="00607487"/>
    <w:rsid w:val="00607576"/>
    <w:rsid w:val="00607978"/>
    <w:rsid w:val="00607B17"/>
    <w:rsid w:val="00607DE4"/>
    <w:rsid w:val="00607E09"/>
    <w:rsid w:val="00607F8E"/>
    <w:rsid w:val="006102AD"/>
    <w:rsid w:val="006103E5"/>
    <w:rsid w:val="006104C1"/>
    <w:rsid w:val="00610604"/>
    <w:rsid w:val="00610794"/>
    <w:rsid w:val="006107E2"/>
    <w:rsid w:val="00610A8A"/>
    <w:rsid w:val="00610B67"/>
    <w:rsid w:val="00610FE6"/>
    <w:rsid w:val="00611254"/>
    <w:rsid w:val="006113BE"/>
    <w:rsid w:val="0061153C"/>
    <w:rsid w:val="006115C3"/>
    <w:rsid w:val="00611B17"/>
    <w:rsid w:val="00611CE6"/>
    <w:rsid w:val="00611D99"/>
    <w:rsid w:val="00611E03"/>
    <w:rsid w:val="00611EE3"/>
    <w:rsid w:val="006123B3"/>
    <w:rsid w:val="006124A3"/>
    <w:rsid w:val="006125BF"/>
    <w:rsid w:val="006125E7"/>
    <w:rsid w:val="0061267F"/>
    <w:rsid w:val="006129AF"/>
    <w:rsid w:val="006129C5"/>
    <w:rsid w:val="00612B9D"/>
    <w:rsid w:val="00612C6D"/>
    <w:rsid w:val="00612EBF"/>
    <w:rsid w:val="0061314C"/>
    <w:rsid w:val="00613325"/>
    <w:rsid w:val="00613391"/>
    <w:rsid w:val="006133FE"/>
    <w:rsid w:val="006134DE"/>
    <w:rsid w:val="00613541"/>
    <w:rsid w:val="006137D7"/>
    <w:rsid w:val="0061396F"/>
    <w:rsid w:val="00613999"/>
    <w:rsid w:val="00613B70"/>
    <w:rsid w:val="00613C3D"/>
    <w:rsid w:val="00613CC6"/>
    <w:rsid w:val="00613CEE"/>
    <w:rsid w:val="00613DDD"/>
    <w:rsid w:val="00613F57"/>
    <w:rsid w:val="00613FB0"/>
    <w:rsid w:val="006141BC"/>
    <w:rsid w:val="00614256"/>
    <w:rsid w:val="0061450B"/>
    <w:rsid w:val="006145AF"/>
    <w:rsid w:val="0061468C"/>
    <w:rsid w:val="0061476B"/>
    <w:rsid w:val="00614845"/>
    <w:rsid w:val="00614858"/>
    <w:rsid w:val="006148D4"/>
    <w:rsid w:val="0061497C"/>
    <w:rsid w:val="00614CAA"/>
    <w:rsid w:val="00614D2B"/>
    <w:rsid w:val="00614DC6"/>
    <w:rsid w:val="006151E0"/>
    <w:rsid w:val="006153BA"/>
    <w:rsid w:val="0061550E"/>
    <w:rsid w:val="006155FC"/>
    <w:rsid w:val="006158EF"/>
    <w:rsid w:val="0061591F"/>
    <w:rsid w:val="00615929"/>
    <w:rsid w:val="00615FE2"/>
    <w:rsid w:val="006162BA"/>
    <w:rsid w:val="006166AD"/>
    <w:rsid w:val="00616729"/>
    <w:rsid w:val="00616850"/>
    <w:rsid w:val="006169B1"/>
    <w:rsid w:val="00616A2B"/>
    <w:rsid w:val="00616AE4"/>
    <w:rsid w:val="00616BF7"/>
    <w:rsid w:val="00616D8C"/>
    <w:rsid w:val="00616E7B"/>
    <w:rsid w:val="00616F40"/>
    <w:rsid w:val="0061713E"/>
    <w:rsid w:val="006171FF"/>
    <w:rsid w:val="0061727F"/>
    <w:rsid w:val="0061730F"/>
    <w:rsid w:val="00617354"/>
    <w:rsid w:val="0061760C"/>
    <w:rsid w:val="0061776F"/>
    <w:rsid w:val="006178D1"/>
    <w:rsid w:val="006178E7"/>
    <w:rsid w:val="006179B5"/>
    <w:rsid w:val="00617B2B"/>
    <w:rsid w:val="00617D52"/>
    <w:rsid w:val="00617EEC"/>
    <w:rsid w:val="00620172"/>
    <w:rsid w:val="006201B3"/>
    <w:rsid w:val="0062022B"/>
    <w:rsid w:val="00620590"/>
    <w:rsid w:val="00620611"/>
    <w:rsid w:val="00620804"/>
    <w:rsid w:val="006208B2"/>
    <w:rsid w:val="0062092D"/>
    <w:rsid w:val="00620CA1"/>
    <w:rsid w:val="00620D6A"/>
    <w:rsid w:val="00620EAA"/>
    <w:rsid w:val="00621082"/>
    <w:rsid w:val="00621334"/>
    <w:rsid w:val="006216E6"/>
    <w:rsid w:val="006217C5"/>
    <w:rsid w:val="00621940"/>
    <w:rsid w:val="00621968"/>
    <w:rsid w:val="006219FC"/>
    <w:rsid w:val="00621AB8"/>
    <w:rsid w:val="00621CA3"/>
    <w:rsid w:val="00621D2E"/>
    <w:rsid w:val="00621ED0"/>
    <w:rsid w:val="0062248B"/>
    <w:rsid w:val="006227B9"/>
    <w:rsid w:val="00622860"/>
    <w:rsid w:val="00622870"/>
    <w:rsid w:val="0062297C"/>
    <w:rsid w:val="006229F1"/>
    <w:rsid w:val="00622A3C"/>
    <w:rsid w:val="00623242"/>
    <w:rsid w:val="006232D7"/>
    <w:rsid w:val="00623396"/>
    <w:rsid w:val="00623862"/>
    <w:rsid w:val="00623A31"/>
    <w:rsid w:val="00623D7F"/>
    <w:rsid w:val="00623E93"/>
    <w:rsid w:val="00624024"/>
    <w:rsid w:val="00624182"/>
    <w:rsid w:val="00624348"/>
    <w:rsid w:val="00624596"/>
    <w:rsid w:val="006247C8"/>
    <w:rsid w:val="006249BA"/>
    <w:rsid w:val="00624AFF"/>
    <w:rsid w:val="00624D9B"/>
    <w:rsid w:val="00624FF3"/>
    <w:rsid w:val="006250D3"/>
    <w:rsid w:val="00625199"/>
    <w:rsid w:val="006251AE"/>
    <w:rsid w:val="00625775"/>
    <w:rsid w:val="00625B30"/>
    <w:rsid w:val="00625B6F"/>
    <w:rsid w:val="00625BA7"/>
    <w:rsid w:val="00625D36"/>
    <w:rsid w:val="00625EDB"/>
    <w:rsid w:val="006263AA"/>
    <w:rsid w:val="006264D1"/>
    <w:rsid w:val="00626677"/>
    <w:rsid w:val="0062667F"/>
    <w:rsid w:val="006266F0"/>
    <w:rsid w:val="006269C3"/>
    <w:rsid w:val="00626A74"/>
    <w:rsid w:val="00626B5E"/>
    <w:rsid w:val="00626CB2"/>
    <w:rsid w:val="00626CE8"/>
    <w:rsid w:val="00626D80"/>
    <w:rsid w:val="00626F36"/>
    <w:rsid w:val="006278F7"/>
    <w:rsid w:val="00627F40"/>
    <w:rsid w:val="00630224"/>
    <w:rsid w:val="00630321"/>
    <w:rsid w:val="0063037A"/>
    <w:rsid w:val="006306E6"/>
    <w:rsid w:val="0063076E"/>
    <w:rsid w:val="0063095A"/>
    <w:rsid w:val="00630976"/>
    <w:rsid w:val="00630DE6"/>
    <w:rsid w:val="00630E06"/>
    <w:rsid w:val="00630F28"/>
    <w:rsid w:val="006310A8"/>
    <w:rsid w:val="006311AF"/>
    <w:rsid w:val="00631397"/>
    <w:rsid w:val="00631466"/>
    <w:rsid w:val="006314BB"/>
    <w:rsid w:val="00631505"/>
    <w:rsid w:val="00631551"/>
    <w:rsid w:val="006315EB"/>
    <w:rsid w:val="0063182E"/>
    <w:rsid w:val="00631997"/>
    <w:rsid w:val="00631AC2"/>
    <w:rsid w:val="00631B87"/>
    <w:rsid w:val="00631CED"/>
    <w:rsid w:val="00631D0C"/>
    <w:rsid w:val="00631D88"/>
    <w:rsid w:val="00631D91"/>
    <w:rsid w:val="006321D7"/>
    <w:rsid w:val="00632437"/>
    <w:rsid w:val="0063284D"/>
    <w:rsid w:val="00632855"/>
    <w:rsid w:val="00632CBF"/>
    <w:rsid w:val="0063348F"/>
    <w:rsid w:val="0063360F"/>
    <w:rsid w:val="0063364F"/>
    <w:rsid w:val="006336B1"/>
    <w:rsid w:val="00633BB3"/>
    <w:rsid w:val="00633EEE"/>
    <w:rsid w:val="00633FA5"/>
    <w:rsid w:val="006340BE"/>
    <w:rsid w:val="00634350"/>
    <w:rsid w:val="00634573"/>
    <w:rsid w:val="0063462F"/>
    <w:rsid w:val="006347FA"/>
    <w:rsid w:val="006349D7"/>
    <w:rsid w:val="00634AEB"/>
    <w:rsid w:val="006350B0"/>
    <w:rsid w:val="0063518C"/>
    <w:rsid w:val="00635392"/>
    <w:rsid w:val="006354CE"/>
    <w:rsid w:val="006354EF"/>
    <w:rsid w:val="0063560C"/>
    <w:rsid w:val="006359FA"/>
    <w:rsid w:val="00635E57"/>
    <w:rsid w:val="0063619E"/>
    <w:rsid w:val="00636386"/>
    <w:rsid w:val="006365DF"/>
    <w:rsid w:val="00636A2B"/>
    <w:rsid w:val="00636A3A"/>
    <w:rsid w:val="006370CF"/>
    <w:rsid w:val="006373DC"/>
    <w:rsid w:val="00637521"/>
    <w:rsid w:val="006377C3"/>
    <w:rsid w:val="006378F3"/>
    <w:rsid w:val="00637BC8"/>
    <w:rsid w:val="00637D42"/>
    <w:rsid w:val="00637D68"/>
    <w:rsid w:val="00637E23"/>
    <w:rsid w:val="00637FD3"/>
    <w:rsid w:val="006401FC"/>
    <w:rsid w:val="006402A5"/>
    <w:rsid w:val="006402BD"/>
    <w:rsid w:val="006403CA"/>
    <w:rsid w:val="006404E5"/>
    <w:rsid w:val="0064061C"/>
    <w:rsid w:val="00640B03"/>
    <w:rsid w:val="00640CA3"/>
    <w:rsid w:val="00640D32"/>
    <w:rsid w:val="00641036"/>
    <w:rsid w:val="00641139"/>
    <w:rsid w:val="006412EA"/>
    <w:rsid w:val="0064162A"/>
    <w:rsid w:val="006416B0"/>
    <w:rsid w:val="00641776"/>
    <w:rsid w:val="00641AE7"/>
    <w:rsid w:val="00641C8F"/>
    <w:rsid w:val="00641D09"/>
    <w:rsid w:val="00641DB0"/>
    <w:rsid w:val="00642474"/>
    <w:rsid w:val="00642514"/>
    <w:rsid w:val="0064258F"/>
    <w:rsid w:val="006425F0"/>
    <w:rsid w:val="00642668"/>
    <w:rsid w:val="006427F3"/>
    <w:rsid w:val="006428A4"/>
    <w:rsid w:val="00642940"/>
    <w:rsid w:val="00642E8E"/>
    <w:rsid w:val="00643055"/>
    <w:rsid w:val="006430D6"/>
    <w:rsid w:val="00643254"/>
    <w:rsid w:val="006433C5"/>
    <w:rsid w:val="0064369F"/>
    <w:rsid w:val="006436B3"/>
    <w:rsid w:val="0064370B"/>
    <w:rsid w:val="00644392"/>
    <w:rsid w:val="00644393"/>
    <w:rsid w:val="006443D3"/>
    <w:rsid w:val="00644475"/>
    <w:rsid w:val="00644496"/>
    <w:rsid w:val="006446F6"/>
    <w:rsid w:val="00644954"/>
    <w:rsid w:val="00644B08"/>
    <w:rsid w:val="00644C77"/>
    <w:rsid w:val="00645283"/>
    <w:rsid w:val="006453DE"/>
    <w:rsid w:val="00645650"/>
    <w:rsid w:val="0064568E"/>
    <w:rsid w:val="0064570C"/>
    <w:rsid w:val="006457BD"/>
    <w:rsid w:val="00645863"/>
    <w:rsid w:val="0064592D"/>
    <w:rsid w:val="00645AEE"/>
    <w:rsid w:val="00645CC9"/>
    <w:rsid w:val="00645DCD"/>
    <w:rsid w:val="00645E00"/>
    <w:rsid w:val="006462CC"/>
    <w:rsid w:val="00646540"/>
    <w:rsid w:val="006466DD"/>
    <w:rsid w:val="00646777"/>
    <w:rsid w:val="00646D3B"/>
    <w:rsid w:val="00646D44"/>
    <w:rsid w:val="00646DF7"/>
    <w:rsid w:val="00646EC4"/>
    <w:rsid w:val="00646EC7"/>
    <w:rsid w:val="00646ECB"/>
    <w:rsid w:val="006470AA"/>
    <w:rsid w:val="006470FB"/>
    <w:rsid w:val="00647213"/>
    <w:rsid w:val="00647232"/>
    <w:rsid w:val="006472D6"/>
    <w:rsid w:val="00647310"/>
    <w:rsid w:val="0064739B"/>
    <w:rsid w:val="006476DF"/>
    <w:rsid w:val="00647838"/>
    <w:rsid w:val="00647A8B"/>
    <w:rsid w:val="00647AAF"/>
    <w:rsid w:val="00647D38"/>
    <w:rsid w:val="00647DEC"/>
    <w:rsid w:val="006501DB"/>
    <w:rsid w:val="006501EF"/>
    <w:rsid w:val="0065030B"/>
    <w:rsid w:val="00650586"/>
    <w:rsid w:val="006507C4"/>
    <w:rsid w:val="00650804"/>
    <w:rsid w:val="00650850"/>
    <w:rsid w:val="00650A05"/>
    <w:rsid w:val="00650C2F"/>
    <w:rsid w:val="00650CB3"/>
    <w:rsid w:val="00650E58"/>
    <w:rsid w:val="00650E71"/>
    <w:rsid w:val="00651097"/>
    <w:rsid w:val="00651143"/>
    <w:rsid w:val="006513BD"/>
    <w:rsid w:val="00651668"/>
    <w:rsid w:val="00651A74"/>
    <w:rsid w:val="00651AA4"/>
    <w:rsid w:val="00651BE8"/>
    <w:rsid w:val="00651E0D"/>
    <w:rsid w:val="006520A7"/>
    <w:rsid w:val="006522FA"/>
    <w:rsid w:val="00652387"/>
    <w:rsid w:val="00652490"/>
    <w:rsid w:val="006524D6"/>
    <w:rsid w:val="00652652"/>
    <w:rsid w:val="00652729"/>
    <w:rsid w:val="006527B8"/>
    <w:rsid w:val="006527B9"/>
    <w:rsid w:val="00652AFD"/>
    <w:rsid w:val="00652B3A"/>
    <w:rsid w:val="00653096"/>
    <w:rsid w:val="00653EFC"/>
    <w:rsid w:val="00654020"/>
    <w:rsid w:val="006542C2"/>
    <w:rsid w:val="006542D3"/>
    <w:rsid w:val="006543AD"/>
    <w:rsid w:val="0065442B"/>
    <w:rsid w:val="006546D7"/>
    <w:rsid w:val="006548BD"/>
    <w:rsid w:val="00654FD6"/>
    <w:rsid w:val="006550B3"/>
    <w:rsid w:val="00655682"/>
    <w:rsid w:val="0065577B"/>
    <w:rsid w:val="00655864"/>
    <w:rsid w:val="006559E6"/>
    <w:rsid w:val="00655DD0"/>
    <w:rsid w:val="00655EFA"/>
    <w:rsid w:val="00655F75"/>
    <w:rsid w:val="0065604D"/>
    <w:rsid w:val="00656636"/>
    <w:rsid w:val="006568C6"/>
    <w:rsid w:val="00656942"/>
    <w:rsid w:val="00656B59"/>
    <w:rsid w:val="00656D0D"/>
    <w:rsid w:val="00656EF3"/>
    <w:rsid w:val="006571E3"/>
    <w:rsid w:val="00657251"/>
    <w:rsid w:val="0065759B"/>
    <w:rsid w:val="0065766F"/>
    <w:rsid w:val="00657883"/>
    <w:rsid w:val="006579B1"/>
    <w:rsid w:val="00657AAF"/>
    <w:rsid w:val="00657BF2"/>
    <w:rsid w:val="00657EE2"/>
    <w:rsid w:val="00660578"/>
    <w:rsid w:val="006605CB"/>
    <w:rsid w:val="0066062D"/>
    <w:rsid w:val="00660939"/>
    <w:rsid w:val="00660B2A"/>
    <w:rsid w:val="00660D85"/>
    <w:rsid w:val="006615B6"/>
    <w:rsid w:val="006615FE"/>
    <w:rsid w:val="006616EA"/>
    <w:rsid w:val="00661710"/>
    <w:rsid w:val="00661BB4"/>
    <w:rsid w:val="00661D0F"/>
    <w:rsid w:val="00661D3A"/>
    <w:rsid w:val="00661D42"/>
    <w:rsid w:val="00661E28"/>
    <w:rsid w:val="00661EB7"/>
    <w:rsid w:val="00662220"/>
    <w:rsid w:val="00662308"/>
    <w:rsid w:val="00662364"/>
    <w:rsid w:val="00662612"/>
    <w:rsid w:val="006628FF"/>
    <w:rsid w:val="0066298B"/>
    <w:rsid w:val="00662A0C"/>
    <w:rsid w:val="00662A6E"/>
    <w:rsid w:val="00662B4A"/>
    <w:rsid w:val="00662B50"/>
    <w:rsid w:val="00662DBE"/>
    <w:rsid w:val="00663099"/>
    <w:rsid w:val="006631BF"/>
    <w:rsid w:val="0066326E"/>
    <w:rsid w:val="0066327E"/>
    <w:rsid w:val="00663576"/>
    <w:rsid w:val="00663627"/>
    <w:rsid w:val="006636C3"/>
    <w:rsid w:val="006636F8"/>
    <w:rsid w:val="00663759"/>
    <w:rsid w:val="0066378E"/>
    <w:rsid w:val="006638AE"/>
    <w:rsid w:val="006638F2"/>
    <w:rsid w:val="00663A17"/>
    <w:rsid w:val="00663CDB"/>
    <w:rsid w:val="00663E30"/>
    <w:rsid w:val="00663F70"/>
    <w:rsid w:val="00663F7D"/>
    <w:rsid w:val="0066404D"/>
    <w:rsid w:val="006642C8"/>
    <w:rsid w:val="0066436A"/>
    <w:rsid w:val="006644A7"/>
    <w:rsid w:val="00664571"/>
    <w:rsid w:val="00664573"/>
    <w:rsid w:val="006645FA"/>
    <w:rsid w:val="006645FD"/>
    <w:rsid w:val="00664656"/>
    <w:rsid w:val="006646E0"/>
    <w:rsid w:val="0066482D"/>
    <w:rsid w:val="00664866"/>
    <w:rsid w:val="00664CAB"/>
    <w:rsid w:val="00664E11"/>
    <w:rsid w:val="00664F2C"/>
    <w:rsid w:val="00664FB2"/>
    <w:rsid w:val="006652AD"/>
    <w:rsid w:val="0066546D"/>
    <w:rsid w:val="006654C6"/>
    <w:rsid w:val="00665546"/>
    <w:rsid w:val="00665603"/>
    <w:rsid w:val="00665941"/>
    <w:rsid w:val="00665C7E"/>
    <w:rsid w:val="00665DCB"/>
    <w:rsid w:val="00665E0D"/>
    <w:rsid w:val="00665EB5"/>
    <w:rsid w:val="006660F6"/>
    <w:rsid w:val="006662F9"/>
    <w:rsid w:val="0066635A"/>
    <w:rsid w:val="006669D8"/>
    <w:rsid w:val="00666A6F"/>
    <w:rsid w:val="00666AAA"/>
    <w:rsid w:val="00666B49"/>
    <w:rsid w:val="00666C81"/>
    <w:rsid w:val="00666CF9"/>
    <w:rsid w:val="00666D7F"/>
    <w:rsid w:val="00666F3D"/>
    <w:rsid w:val="00666FAD"/>
    <w:rsid w:val="00667129"/>
    <w:rsid w:val="006675AA"/>
    <w:rsid w:val="00667715"/>
    <w:rsid w:val="0066788D"/>
    <w:rsid w:val="006679D5"/>
    <w:rsid w:val="00667CB9"/>
    <w:rsid w:val="00667F8D"/>
    <w:rsid w:val="0067002C"/>
    <w:rsid w:val="006700D0"/>
    <w:rsid w:val="00670349"/>
    <w:rsid w:val="00670477"/>
    <w:rsid w:val="0067047E"/>
    <w:rsid w:val="00670492"/>
    <w:rsid w:val="00670716"/>
    <w:rsid w:val="00670802"/>
    <w:rsid w:val="00670CB0"/>
    <w:rsid w:val="00670D6C"/>
    <w:rsid w:val="006715FB"/>
    <w:rsid w:val="006716D1"/>
    <w:rsid w:val="00671CFF"/>
    <w:rsid w:val="00671D42"/>
    <w:rsid w:val="00671F06"/>
    <w:rsid w:val="00671F77"/>
    <w:rsid w:val="00671FE5"/>
    <w:rsid w:val="006721BB"/>
    <w:rsid w:val="0067239C"/>
    <w:rsid w:val="00672575"/>
    <w:rsid w:val="0067286E"/>
    <w:rsid w:val="00672A05"/>
    <w:rsid w:val="00672A67"/>
    <w:rsid w:val="00672AB3"/>
    <w:rsid w:val="00672ABE"/>
    <w:rsid w:val="00672C6E"/>
    <w:rsid w:val="00672E34"/>
    <w:rsid w:val="00672E44"/>
    <w:rsid w:val="0067309D"/>
    <w:rsid w:val="0067319E"/>
    <w:rsid w:val="006731A2"/>
    <w:rsid w:val="006732A1"/>
    <w:rsid w:val="006733D7"/>
    <w:rsid w:val="0067365C"/>
    <w:rsid w:val="0067366B"/>
    <w:rsid w:val="00673675"/>
    <w:rsid w:val="00673A29"/>
    <w:rsid w:val="00673D52"/>
    <w:rsid w:val="00673D7F"/>
    <w:rsid w:val="00673ECF"/>
    <w:rsid w:val="00674004"/>
    <w:rsid w:val="00674278"/>
    <w:rsid w:val="00674940"/>
    <w:rsid w:val="00674AA5"/>
    <w:rsid w:val="00674D09"/>
    <w:rsid w:val="00674EBB"/>
    <w:rsid w:val="006751F2"/>
    <w:rsid w:val="00675217"/>
    <w:rsid w:val="006754AF"/>
    <w:rsid w:val="00675506"/>
    <w:rsid w:val="0067553F"/>
    <w:rsid w:val="00675641"/>
    <w:rsid w:val="00675A8D"/>
    <w:rsid w:val="00675BF6"/>
    <w:rsid w:val="00675DFC"/>
    <w:rsid w:val="00675ECC"/>
    <w:rsid w:val="00675F91"/>
    <w:rsid w:val="0067601C"/>
    <w:rsid w:val="0067605C"/>
    <w:rsid w:val="006760EC"/>
    <w:rsid w:val="00676106"/>
    <w:rsid w:val="00676129"/>
    <w:rsid w:val="00676262"/>
    <w:rsid w:val="00676328"/>
    <w:rsid w:val="00676468"/>
    <w:rsid w:val="00676573"/>
    <w:rsid w:val="00676699"/>
    <w:rsid w:val="006766F1"/>
    <w:rsid w:val="00676910"/>
    <w:rsid w:val="00676AA2"/>
    <w:rsid w:val="00676E0D"/>
    <w:rsid w:val="0067711E"/>
    <w:rsid w:val="0067724B"/>
    <w:rsid w:val="00677429"/>
    <w:rsid w:val="006774F9"/>
    <w:rsid w:val="006775E0"/>
    <w:rsid w:val="00677618"/>
    <w:rsid w:val="00677A90"/>
    <w:rsid w:val="00677AFD"/>
    <w:rsid w:val="00677D54"/>
    <w:rsid w:val="0068044A"/>
    <w:rsid w:val="006804C8"/>
    <w:rsid w:val="006805AA"/>
    <w:rsid w:val="006805B4"/>
    <w:rsid w:val="00680674"/>
    <w:rsid w:val="0068067C"/>
    <w:rsid w:val="006806DB"/>
    <w:rsid w:val="0068083A"/>
    <w:rsid w:val="00680A39"/>
    <w:rsid w:val="00680A59"/>
    <w:rsid w:val="00680B3A"/>
    <w:rsid w:val="00680B7F"/>
    <w:rsid w:val="00680D92"/>
    <w:rsid w:val="00680ECF"/>
    <w:rsid w:val="00680FE6"/>
    <w:rsid w:val="0068121B"/>
    <w:rsid w:val="00681248"/>
    <w:rsid w:val="00681254"/>
    <w:rsid w:val="0068132D"/>
    <w:rsid w:val="006813C8"/>
    <w:rsid w:val="00681619"/>
    <w:rsid w:val="006816E6"/>
    <w:rsid w:val="006817F2"/>
    <w:rsid w:val="0068199D"/>
    <w:rsid w:val="00681BFA"/>
    <w:rsid w:val="00681D49"/>
    <w:rsid w:val="0068239F"/>
    <w:rsid w:val="00682526"/>
    <w:rsid w:val="00682650"/>
    <w:rsid w:val="006826EC"/>
    <w:rsid w:val="00682772"/>
    <w:rsid w:val="006827F0"/>
    <w:rsid w:val="00682BB4"/>
    <w:rsid w:val="00682C48"/>
    <w:rsid w:val="00682D94"/>
    <w:rsid w:val="00682E82"/>
    <w:rsid w:val="00682ED4"/>
    <w:rsid w:val="00683172"/>
    <w:rsid w:val="006832A9"/>
    <w:rsid w:val="00683337"/>
    <w:rsid w:val="00683AA1"/>
    <w:rsid w:val="00683BE0"/>
    <w:rsid w:val="00683DD9"/>
    <w:rsid w:val="00683F77"/>
    <w:rsid w:val="00683F89"/>
    <w:rsid w:val="00683FAA"/>
    <w:rsid w:val="00684287"/>
    <w:rsid w:val="006843D4"/>
    <w:rsid w:val="0068447B"/>
    <w:rsid w:val="006845D5"/>
    <w:rsid w:val="0068464F"/>
    <w:rsid w:val="00684A96"/>
    <w:rsid w:val="00684ADD"/>
    <w:rsid w:val="00684D7F"/>
    <w:rsid w:val="00684DCE"/>
    <w:rsid w:val="0068509D"/>
    <w:rsid w:val="00685156"/>
    <w:rsid w:val="006852C2"/>
    <w:rsid w:val="0068533C"/>
    <w:rsid w:val="0068541E"/>
    <w:rsid w:val="00685989"/>
    <w:rsid w:val="00685B32"/>
    <w:rsid w:val="00685BB5"/>
    <w:rsid w:val="00685BC6"/>
    <w:rsid w:val="00685C02"/>
    <w:rsid w:val="00685C2B"/>
    <w:rsid w:val="00685C80"/>
    <w:rsid w:val="00685CFF"/>
    <w:rsid w:val="00686049"/>
    <w:rsid w:val="006863AE"/>
    <w:rsid w:val="00686422"/>
    <w:rsid w:val="006868C7"/>
    <w:rsid w:val="00686928"/>
    <w:rsid w:val="00686A33"/>
    <w:rsid w:val="00686DD8"/>
    <w:rsid w:val="00686E45"/>
    <w:rsid w:val="00686E6B"/>
    <w:rsid w:val="00686E87"/>
    <w:rsid w:val="00686F64"/>
    <w:rsid w:val="0068704E"/>
    <w:rsid w:val="0068707A"/>
    <w:rsid w:val="00687337"/>
    <w:rsid w:val="006873D1"/>
    <w:rsid w:val="006874EE"/>
    <w:rsid w:val="006877BF"/>
    <w:rsid w:val="00687AD0"/>
    <w:rsid w:val="00687BBE"/>
    <w:rsid w:val="00687D84"/>
    <w:rsid w:val="00687E1F"/>
    <w:rsid w:val="00687FF7"/>
    <w:rsid w:val="006901D6"/>
    <w:rsid w:val="006902C7"/>
    <w:rsid w:val="00690320"/>
    <w:rsid w:val="00690696"/>
    <w:rsid w:val="00690805"/>
    <w:rsid w:val="00690871"/>
    <w:rsid w:val="006908D2"/>
    <w:rsid w:val="0069092C"/>
    <w:rsid w:val="00690B56"/>
    <w:rsid w:val="00690C59"/>
    <w:rsid w:val="00690D1F"/>
    <w:rsid w:val="00690D23"/>
    <w:rsid w:val="00690D76"/>
    <w:rsid w:val="00690F2C"/>
    <w:rsid w:val="0069108F"/>
    <w:rsid w:val="006910DD"/>
    <w:rsid w:val="0069164C"/>
    <w:rsid w:val="00691659"/>
    <w:rsid w:val="006916F0"/>
    <w:rsid w:val="00691859"/>
    <w:rsid w:val="006918FF"/>
    <w:rsid w:val="00691A17"/>
    <w:rsid w:val="00691A95"/>
    <w:rsid w:val="00691AE8"/>
    <w:rsid w:val="00691D1E"/>
    <w:rsid w:val="00691ED1"/>
    <w:rsid w:val="00691FC7"/>
    <w:rsid w:val="00692048"/>
    <w:rsid w:val="00692071"/>
    <w:rsid w:val="006920D9"/>
    <w:rsid w:val="006923BF"/>
    <w:rsid w:val="00692777"/>
    <w:rsid w:val="00692A06"/>
    <w:rsid w:val="00692D41"/>
    <w:rsid w:val="00692DDC"/>
    <w:rsid w:val="00692DE4"/>
    <w:rsid w:val="00692E2D"/>
    <w:rsid w:val="0069314D"/>
    <w:rsid w:val="0069346A"/>
    <w:rsid w:val="0069355B"/>
    <w:rsid w:val="0069368A"/>
    <w:rsid w:val="00693864"/>
    <w:rsid w:val="00693A67"/>
    <w:rsid w:val="00693B43"/>
    <w:rsid w:val="00693C82"/>
    <w:rsid w:val="00693CC9"/>
    <w:rsid w:val="00693D95"/>
    <w:rsid w:val="00693F99"/>
    <w:rsid w:val="006942A3"/>
    <w:rsid w:val="006943A4"/>
    <w:rsid w:val="006944DF"/>
    <w:rsid w:val="00694651"/>
    <w:rsid w:val="006946D5"/>
    <w:rsid w:val="0069480C"/>
    <w:rsid w:val="00694B57"/>
    <w:rsid w:val="00694E2B"/>
    <w:rsid w:val="00694E62"/>
    <w:rsid w:val="00694ECB"/>
    <w:rsid w:val="006950FC"/>
    <w:rsid w:val="00695169"/>
    <w:rsid w:val="0069531E"/>
    <w:rsid w:val="00695389"/>
    <w:rsid w:val="00695540"/>
    <w:rsid w:val="00695794"/>
    <w:rsid w:val="006958C9"/>
    <w:rsid w:val="006958EB"/>
    <w:rsid w:val="006959C7"/>
    <w:rsid w:val="00695A5F"/>
    <w:rsid w:val="00695ADF"/>
    <w:rsid w:val="006960FE"/>
    <w:rsid w:val="0069615F"/>
    <w:rsid w:val="006963D6"/>
    <w:rsid w:val="006965D8"/>
    <w:rsid w:val="00696E16"/>
    <w:rsid w:val="00697190"/>
    <w:rsid w:val="006971AE"/>
    <w:rsid w:val="006971F9"/>
    <w:rsid w:val="00697231"/>
    <w:rsid w:val="00697306"/>
    <w:rsid w:val="00697446"/>
    <w:rsid w:val="006978F3"/>
    <w:rsid w:val="00697A3F"/>
    <w:rsid w:val="00697BD0"/>
    <w:rsid w:val="00697BF6"/>
    <w:rsid w:val="00697D93"/>
    <w:rsid w:val="00697DDB"/>
    <w:rsid w:val="006A00C5"/>
    <w:rsid w:val="006A0712"/>
    <w:rsid w:val="006A0761"/>
    <w:rsid w:val="006A07F1"/>
    <w:rsid w:val="006A090B"/>
    <w:rsid w:val="006A09CD"/>
    <w:rsid w:val="006A0A8B"/>
    <w:rsid w:val="006A0CAC"/>
    <w:rsid w:val="006A0D3D"/>
    <w:rsid w:val="006A108D"/>
    <w:rsid w:val="006A1396"/>
    <w:rsid w:val="006A13F6"/>
    <w:rsid w:val="006A1673"/>
    <w:rsid w:val="006A17ED"/>
    <w:rsid w:val="006A188F"/>
    <w:rsid w:val="006A1AAD"/>
    <w:rsid w:val="006A1AB6"/>
    <w:rsid w:val="006A1AE4"/>
    <w:rsid w:val="006A1C55"/>
    <w:rsid w:val="006A1C92"/>
    <w:rsid w:val="006A1F36"/>
    <w:rsid w:val="006A2018"/>
    <w:rsid w:val="006A20B0"/>
    <w:rsid w:val="006A22BE"/>
    <w:rsid w:val="006A23E2"/>
    <w:rsid w:val="006A2A98"/>
    <w:rsid w:val="006A2B74"/>
    <w:rsid w:val="006A31D7"/>
    <w:rsid w:val="006A31F9"/>
    <w:rsid w:val="006A34C9"/>
    <w:rsid w:val="006A364F"/>
    <w:rsid w:val="006A39E4"/>
    <w:rsid w:val="006A3B14"/>
    <w:rsid w:val="006A3C33"/>
    <w:rsid w:val="006A3C5C"/>
    <w:rsid w:val="006A3E5E"/>
    <w:rsid w:val="006A3E6F"/>
    <w:rsid w:val="006A3EF5"/>
    <w:rsid w:val="006A4032"/>
    <w:rsid w:val="006A4051"/>
    <w:rsid w:val="006A410D"/>
    <w:rsid w:val="006A426B"/>
    <w:rsid w:val="006A42B9"/>
    <w:rsid w:val="006A4500"/>
    <w:rsid w:val="006A4567"/>
    <w:rsid w:val="006A461E"/>
    <w:rsid w:val="006A4707"/>
    <w:rsid w:val="006A4AC9"/>
    <w:rsid w:val="006A4AD3"/>
    <w:rsid w:val="006A4AF2"/>
    <w:rsid w:val="006A5064"/>
    <w:rsid w:val="006A50D8"/>
    <w:rsid w:val="006A5152"/>
    <w:rsid w:val="006A51F9"/>
    <w:rsid w:val="006A54F8"/>
    <w:rsid w:val="006A5559"/>
    <w:rsid w:val="006A56B0"/>
    <w:rsid w:val="006A6070"/>
    <w:rsid w:val="006A60B6"/>
    <w:rsid w:val="006A6229"/>
    <w:rsid w:val="006A64A8"/>
    <w:rsid w:val="006A689F"/>
    <w:rsid w:val="006A6983"/>
    <w:rsid w:val="006A6B5F"/>
    <w:rsid w:val="006A6BA5"/>
    <w:rsid w:val="006A6D80"/>
    <w:rsid w:val="006A6E6D"/>
    <w:rsid w:val="006A6F8C"/>
    <w:rsid w:val="006A70EE"/>
    <w:rsid w:val="006A7107"/>
    <w:rsid w:val="006A7247"/>
    <w:rsid w:val="006A7449"/>
    <w:rsid w:val="006A7496"/>
    <w:rsid w:val="006A749E"/>
    <w:rsid w:val="006A751F"/>
    <w:rsid w:val="006A757B"/>
    <w:rsid w:val="006A7684"/>
    <w:rsid w:val="006A769E"/>
    <w:rsid w:val="006A76A7"/>
    <w:rsid w:val="006A77EA"/>
    <w:rsid w:val="006A7CD2"/>
    <w:rsid w:val="006B0124"/>
    <w:rsid w:val="006B01F8"/>
    <w:rsid w:val="006B0311"/>
    <w:rsid w:val="006B076C"/>
    <w:rsid w:val="006B077E"/>
    <w:rsid w:val="006B0789"/>
    <w:rsid w:val="006B081B"/>
    <w:rsid w:val="006B089F"/>
    <w:rsid w:val="006B0FF9"/>
    <w:rsid w:val="006B0FFA"/>
    <w:rsid w:val="006B1296"/>
    <w:rsid w:val="006B13C7"/>
    <w:rsid w:val="006B149C"/>
    <w:rsid w:val="006B1559"/>
    <w:rsid w:val="006B15F8"/>
    <w:rsid w:val="006B16CF"/>
    <w:rsid w:val="006B1813"/>
    <w:rsid w:val="006B1870"/>
    <w:rsid w:val="006B1941"/>
    <w:rsid w:val="006B1B4E"/>
    <w:rsid w:val="006B1C64"/>
    <w:rsid w:val="006B1CB4"/>
    <w:rsid w:val="006B1D07"/>
    <w:rsid w:val="006B1D82"/>
    <w:rsid w:val="006B1EFC"/>
    <w:rsid w:val="006B230A"/>
    <w:rsid w:val="006B2321"/>
    <w:rsid w:val="006B2441"/>
    <w:rsid w:val="006B25B0"/>
    <w:rsid w:val="006B26C2"/>
    <w:rsid w:val="006B2967"/>
    <w:rsid w:val="006B2A30"/>
    <w:rsid w:val="006B2C14"/>
    <w:rsid w:val="006B2C3A"/>
    <w:rsid w:val="006B303C"/>
    <w:rsid w:val="006B30E4"/>
    <w:rsid w:val="006B31E4"/>
    <w:rsid w:val="006B324E"/>
    <w:rsid w:val="006B3286"/>
    <w:rsid w:val="006B34C5"/>
    <w:rsid w:val="006B3595"/>
    <w:rsid w:val="006B3628"/>
    <w:rsid w:val="006B3788"/>
    <w:rsid w:val="006B3C29"/>
    <w:rsid w:val="006B3C77"/>
    <w:rsid w:val="006B3E04"/>
    <w:rsid w:val="006B41A6"/>
    <w:rsid w:val="006B4355"/>
    <w:rsid w:val="006B4359"/>
    <w:rsid w:val="006B45D1"/>
    <w:rsid w:val="006B4681"/>
    <w:rsid w:val="006B475C"/>
    <w:rsid w:val="006B478B"/>
    <w:rsid w:val="006B47B2"/>
    <w:rsid w:val="006B483D"/>
    <w:rsid w:val="006B4A5C"/>
    <w:rsid w:val="006B4C3E"/>
    <w:rsid w:val="006B4CA4"/>
    <w:rsid w:val="006B4E84"/>
    <w:rsid w:val="006B4FC5"/>
    <w:rsid w:val="006B5002"/>
    <w:rsid w:val="006B5036"/>
    <w:rsid w:val="006B50AD"/>
    <w:rsid w:val="006B50C8"/>
    <w:rsid w:val="006B556A"/>
    <w:rsid w:val="006B56D4"/>
    <w:rsid w:val="006B5832"/>
    <w:rsid w:val="006B5BED"/>
    <w:rsid w:val="006B5D9F"/>
    <w:rsid w:val="006B5DCE"/>
    <w:rsid w:val="006B5E34"/>
    <w:rsid w:val="006B5E83"/>
    <w:rsid w:val="006B62C4"/>
    <w:rsid w:val="006B6479"/>
    <w:rsid w:val="006B660D"/>
    <w:rsid w:val="006B668E"/>
    <w:rsid w:val="006B66AD"/>
    <w:rsid w:val="006B6728"/>
    <w:rsid w:val="006B6784"/>
    <w:rsid w:val="006B6B0F"/>
    <w:rsid w:val="006B6BA7"/>
    <w:rsid w:val="006B6CDD"/>
    <w:rsid w:val="006B6D8C"/>
    <w:rsid w:val="006B6F70"/>
    <w:rsid w:val="006B721C"/>
    <w:rsid w:val="006B7259"/>
    <w:rsid w:val="006B778B"/>
    <w:rsid w:val="006B7848"/>
    <w:rsid w:val="006B78F7"/>
    <w:rsid w:val="006B7930"/>
    <w:rsid w:val="006B79CC"/>
    <w:rsid w:val="006B7A74"/>
    <w:rsid w:val="006B7B48"/>
    <w:rsid w:val="006B7CF8"/>
    <w:rsid w:val="006B7D82"/>
    <w:rsid w:val="006C028A"/>
    <w:rsid w:val="006C03C3"/>
    <w:rsid w:val="006C0469"/>
    <w:rsid w:val="006C04FC"/>
    <w:rsid w:val="006C0617"/>
    <w:rsid w:val="006C06E4"/>
    <w:rsid w:val="006C0A9E"/>
    <w:rsid w:val="006C0C00"/>
    <w:rsid w:val="006C0D7D"/>
    <w:rsid w:val="006C0EC4"/>
    <w:rsid w:val="006C0F38"/>
    <w:rsid w:val="006C1062"/>
    <w:rsid w:val="006C117C"/>
    <w:rsid w:val="006C1403"/>
    <w:rsid w:val="006C15B4"/>
    <w:rsid w:val="006C17C3"/>
    <w:rsid w:val="006C17E9"/>
    <w:rsid w:val="006C196C"/>
    <w:rsid w:val="006C19C6"/>
    <w:rsid w:val="006C1B80"/>
    <w:rsid w:val="006C1D10"/>
    <w:rsid w:val="006C206A"/>
    <w:rsid w:val="006C20D1"/>
    <w:rsid w:val="006C2234"/>
    <w:rsid w:val="006C228B"/>
    <w:rsid w:val="006C23C9"/>
    <w:rsid w:val="006C2662"/>
    <w:rsid w:val="006C278B"/>
    <w:rsid w:val="006C29EC"/>
    <w:rsid w:val="006C2A9B"/>
    <w:rsid w:val="006C2AAA"/>
    <w:rsid w:val="006C2AD2"/>
    <w:rsid w:val="006C2E51"/>
    <w:rsid w:val="006C2FD1"/>
    <w:rsid w:val="006C31F4"/>
    <w:rsid w:val="006C3245"/>
    <w:rsid w:val="006C32FB"/>
    <w:rsid w:val="006C33A9"/>
    <w:rsid w:val="006C3721"/>
    <w:rsid w:val="006C37F9"/>
    <w:rsid w:val="006C3A41"/>
    <w:rsid w:val="006C3A7D"/>
    <w:rsid w:val="006C3B98"/>
    <w:rsid w:val="006C3C8A"/>
    <w:rsid w:val="006C3F99"/>
    <w:rsid w:val="006C3FAB"/>
    <w:rsid w:val="006C4067"/>
    <w:rsid w:val="006C4088"/>
    <w:rsid w:val="006C40E8"/>
    <w:rsid w:val="006C439D"/>
    <w:rsid w:val="006C459B"/>
    <w:rsid w:val="006C49BC"/>
    <w:rsid w:val="006C4B70"/>
    <w:rsid w:val="006C4D78"/>
    <w:rsid w:val="006C5161"/>
    <w:rsid w:val="006C5225"/>
    <w:rsid w:val="006C52B7"/>
    <w:rsid w:val="006C54CC"/>
    <w:rsid w:val="006C54DC"/>
    <w:rsid w:val="006C5502"/>
    <w:rsid w:val="006C55F3"/>
    <w:rsid w:val="006C58AD"/>
    <w:rsid w:val="006C5968"/>
    <w:rsid w:val="006C59F4"/>
    <w:rsid w:val="006C5A6D"/>
    <w:rsid w:val="006C5AFA"/>
    <w:rsid w:val="006C5F29"/>
    <w:rsid w:val="006C5F43"/>
    <w:rsid w:val="006C6166"/>
    <w:rsid w:val="006C6421"/>
    <w:rsid w:val="006C666C"/>
    <w:rsid w:val="006C67C9"/>
    <w:rsid w:val="006C6AC4"/>
    <w:rsid w:val="006C6C43"/>
    <w:rsid w:val="006C6C71"/>
    <w:rsid w:val="006C6E5A"/>
    <w:rsid w:val="006C6F50"/>
    <w:rsid w:val="006C7159"/>
    <w:rsid w:val="006C73E4"/>
    <w:rsid w:val="006C7474"/>
    <w:rsid w:val="006C74DB"/>
    <w:rsid w:val="006C754D"/>
    <w:rsid w:val="006C75FA"/>
    <w:rsid w:val="006C768D"/>
    <w:rsid w:val="006C7A43"/>
    <w:rsid w:val="006C7C6E"/>
    <w:rsid w:val="006D0191"/>
    <w:rsid w:val="006D0203"/>
    <w:rsid w:val="006D0231"/>
    <w:rsid w:val="006D0281"/>
    <w:rsid w:val="006D02EC"/>
    <w:rsid w:val="006D03B8"/>
    <w:rsid w:val="006D0535"/>
    <w:rsid w:val="006D07EF"/>
    <w:rsid w:val="006D0931"/>
    <w:rsid w:val="006D097F"/>
    <w:rsid w:val="006D0CD0"/>
    <w:rsid w:val="006D0F66"/>
    <w:rsid w:val="006D1232"/>
    <w:rsid w:val="006D16BD"/>
    <w:rsid w:val="006D1772"/>
    <w:rsid w:val="006D177C"/>
    <w:rsid w:val="006D1931"/>
    <w:rsid w:val="006D1A7B"/>
    <w:rsid w:val="006D1A9B"/>
    <w:rsid w:val="006D1C49"/>
    <w:rsid w:val="006D1C8D"/>
    <w:rsid w:val="006D1CB0"/>
    <w:rsid w:val="006D1DEA"/>
    <w:rsid w:val="006D1E4B"/>
    <w:rsid w:val="006D1EEE"/>
    <w:rsid w:val="006D1F2A"/>
    <w:rsid w:val="006D1FED"/>
    <w:rsid w:val="006D235A"/>
    <w:rsid w:val="006D25B9"/>
    <w:rsid w:val="006D285C"/>
    <w:rsid w:val="006D2AED"/>
    <w:rsid w:val="006D2D7E"/>
    <w:rsid w:val="006D2EDE"/>
    <w:rsid w:val="006D3369"/>
    <w:rsid w:val="006D33C0"/>
    <w:rsid w:val="006D3670"/>
    <w:rsid w:val="006D3682"/>
    <w:rsid w:val="006D36E9"/>
    <w:rsid w:val="006D37ED"/>
    <w:rsid w:val="006D3914"/>
    <w:rsid w:val="006D3F05"/>
    <w:rsid w:val="006D4097"/>
    <w:rsid w:val="006D431D"/>
    <w:rsid w:val="006D45DA"/>
    <w:rsid w:val="006D4755"/>
    <w:rsid w:val="006D48AA"/>
    <w:rsid w:val="006D4AAD"/>
    <w:rsid w:val="006D4BF7"/>
    <w:rsid w:val="006D4C29"/>
    <w:rsid w:val="006D4EE9"/>
    <w:rsid w:val="006D5061"/>
    <w:rsid w:val="006D51EC"/>
    <w:rsid w:val="006D52D9"/>
    <w:rsid w:val="006D535D"/>
    <w:rsid w:val="006D5539"/>
    <w:rsid w:val="006D577C"/>
    <w:rsid w:val="006D5812"/>
    <w:rsid w:val="006D5A5C"/>
    <w:rsid w:val="006D5CB3"/>
    <w:rsid w:val="006D5D7C"/>
    <w:rsid w:val="006D5EFE"/>
    <w:rsid w:val="006D5FA9"/>
    <w:rsid w:val="006D60C1"/>
    <w:rsid w:val="006D60F9"/>
    <w:rsid w:val="006D6558"/>
    <w:rsid w:val="006D6799"/>
    <w:rsid w:val="006D67F6"/>
    <w:rsid w:val="006D6D17"/>
    <w:rsid w:val="006D6DA8"/>
    <w:rsid w:val="006D7025"/>
    <w:rsid w:val="006D71BA"/>
    <w:rsid w:val="006D7339"/>
    <w:rsid w:val="006D7375"/>
    <w:rsid w:val="006D7493"/>
    <w:rsid w:val="006D762E"/>
    <w:rsid w:val="006D7641"/>
    <w:rsid w:val="006D7768"/>
    <w:rsid w:val="006D794C"/>
    <w:rsid w:val="006D79DD"/>
    <w:rsid w:val="006D7B32"/>
    <w:rsid w:val="006D7CAE"/>
    <w:rsid w:val="006D7CB3"/>
    <w:rsid w:val="006D7F83"/>
    <w:rsid w:val="006D7FF8"/>
    <w:rsid w:val="006D9C1F"/>
    <w:rsid w:val="006E004D"/>
    <w:rsid w:val="006E032B"/>
    <w:rsid w:val="006E035D"/>
    <w:rsid w:val="006E04E6"/>
    <w:rsid w:val="006E0519"/>
    <w:rsid w:val="006E0561"/>
    <w:rsid w:val="006E05A7"/>
    <w:rsid w:val="006E0745"/>
    <w:rsid w:val="006E0773"/>
    <w:rsid w:val="006E0805"/>
    <w:rsid w:val="006E08C0"/>
    <w:rsid w:val="006E0BD7"/>
    <w:rsid w:val="006E0C5F"/>
    <w:rsid w:val="006E0CC3"/>
    <w:rsid w:val="006E0DAE"/>
    <w:rsid w:val="006E0E02"/>
    <w:rsid w:val="006E13C4"/>
    <w:rsid w:val="006E148A"/>
    <w:rsid w:val="006E1763"/>
    <w:rsid w:val="006E184E"/>
    <w:rsid w:val="006E19FD"/>
    <w:rsid w:val="006E1A36"/>
    <w:rsid w:val="006E1AC3"/>
    <w:rsid w:val="006E1B4B"/>
    <w:rsid w:val="006E1BB3"/>
    <w:rsid w:val="006E1D1E"/>
    <w:rsid w:val="006E1D7E"/>
    <w:rsid w:val="006E1E6F"/>
    <w:rsid w:val="006E1F96"/>
    <w:rsid w:val="006E212C"/>
    <w:rsid w:val="006E2152"/>
    <w:rsid w:val="006E219A"/>
    <w:rsid w:val="006E2668"/>
    <w:rsid w:val="006E269E"/>
    <w:rsid w:val="006E27F9"/>
    <w:rsid w:val="006E2B2F"/>
    <w:rsid w:val="006E2BD3"/>
    <w:rsid w:val="006E2BE6"/>
    <w:rsid w:val="006E2CA2"/>
    <w:rsid w:val="006E3169"/>
    <w:rsid w:val="006E322C"/>
    <w:rsid w:val="006E3240"/>
    <w:rsid w:val="006E3365"/>
    <w:rsid w:val="006E339A"/>
    <w:rsid w:val="006E345C"/>
    <w:rsid w:val="006E3746"/>
    <w:rsid w:val="006E3E0F"/>
    <w:rsid w:val="006E3EFB"/>
    <w:rsid w:val="006E41AC"/>
    <w:rsid w:val="006E422A"/>
    <w:rsid w:val="006E42D5"/>
    <w:rsid w:val="006E430F"/>
    <w:rsid w:val="006E44DE"/>
    <w:rsid w:val="006E46DF"/>
    <w:rsid w:val="006E472D"/>
    <w:rsid w:val="006E48A1"/>
    <w:rsid w:val="006E4AB1"/>
    <w:rsid w:val="006E4D58"/>
    <w:rsid w:val="006E4E35"/>
    <w:rsid w:val="006E4EC3"/>
    <w:rsid w:val="006E4FC6"/>
    <w:rsid w:val="006E507E"/>
    <w:rsid w:val="006E52B1"/>
    <w:rsid w:val="006E5384"/>
    <w:rsid w:val="006E5540"/>
    <w:rsid w:val="006E5A18"/>
    <w:rsid w:val="006E5AF4"/>
    <w:rsid w:val="006E5BFD"/>
    <w:rsid w:val="006E5D73"/>
    <w:rsid w:val="006E6085"/>
    <w:rsid w:val="006E60AA"/>
    <w:rsid w:val="006E61E1"/>
    <w:rsid w:val="006E6246"/>
    <w:rsid w:val="006E65CC"/>
    <w:rsid w:val="006E66B0"/>
    <w:rsid w:val="006E6798"/>
    <w:rsid w:val="006E6990"/>
    <w:rsid w:val="006E6A3E"/>
    <w:rsid w:val="006E6AE2"/>
    <w:rsid w:val="006E6B03"/>
    <w:rsid w:val="006E6B45"/>
    <w:rsid w:val="006E6C53"/>
    <w:rsid w:val="006E6DB1"/>
    <w:rsid w:val="006E7084"/>
    <w:rsid w:val="006E70F4"/>
    <w:rsid w:val="006E7290"/>
    <w:rsid w:val="006E741C"/>
    <w:rsid w:val="006E75FD"/>
    <w:rsid w:val="006E79C0"/>
    <w:rsid w:val="006E7D93"/>
    <w:rsid w:val="006F0040"/>
    <w:rsid w:val="006F0240"/>
    <w:rsid w:val="006F03E3"/>
    <w:rsid w:val="006F05B0"/>
    <w:rsid w:val="006F05B7"/>
    <w:rsid w:val="006F06F2"/>
    <w:rsid w:val="006F087F"/>
    <w:rsid w:val="006F088B"/>
    <w:rsid w:val="006F09B0"/>
    <w:rsid w:val="006F0F60"/>
    <w:rsid w:val="006F11BE"/>
    <w:rsid w:val="006F182A"/>
    <w:rsid w:val="006F1A6A"/>
    <w:rsid w:val="006F1AB8"/>
    <w:rsid w:val="006F1EF8"/>
    <w:rsid w:val="006F1F50"/>
    <w:rsid w:val="006F204D"/>
    <w:rsid w:val="006F2076"/>
    <w:rsid w:val="006F2112"/>
    <w:rsid w:val="006F24C1"/>
    <w:rsid w:val="006F2579"/>
    <w:rsid w:val="006F25E1"/>
    <w:rsid w:val="006F25F9"/>
    <w:rsid w:val="006F2904"/>
    <w:rsid w:val="006F2A84"/>
    <w:rsid w:val="006F2B87"/>
    <w:rsid w:val="006F2BB4"/>
    <w:rsid w:val="006F2C64"/>
    <w:rsid w:val="006F2D5E"/>
    <w:rsid w:val="006F2DDF"/>
    <w:rsid w:val="006F31C3"/>
    <w:rsid w:val="006F32B9"/>
    <w:rsid w:val="006F32F9"/>
    <w:rsid w:val="006F33B3"/>
    <w:rsid w:val="006F33B6"/>
    <w:rsid w:val="006F35E7"/>
    <w:rsid w:val="006F3750"/>
    <w:rsid w:val="006F3759"/>
    <w:rsid w:val="006F3844"/>
    <w:rsid w:val="006F3990"/>
    <w:rsid w:val="006F3D10"/>
    <w:rsid w:val="006F3D4E"/>
    <w:rsid w:val="006F3F25"/>
    <w:rsid w:val="006F3FF3"/>
    <w:rsid w:val="006F4109"/>
    <w:rsid w:val="006F42A2"/>
    <w:rsid w:val="006F4338"/>
    <w:rsid w:val="006F44AD"/>
    <w:rsid w:val="006F4539"/>
    <w:rsid w:val="006F472F"/>
    <w:rsid w:val="006F4799"/>
    <w:rsid w:val="006F4876"/>
    <w:rsid w:val="006F48CB"/>
    <w:rsid w:val="006F48EF"/>
    <w:rsid w:val="006F48FF"/>
    <w:rsid w:val="006F4AB0"/>
    <w:rsid w:val="006F4AE5"/>
    <w:rsid w:val="006F4B46"/>
    <w:rsid w:val="006F4C14"/>
    <w:rsid w:val="006F4FF7"/>
    <w:rsid w:val="006F51C2"/>
    <w:rsid w:val="006F52AF"/>
    <w:rsid w:val="006F537B"/>
    <w:rsid w:val="006F537C"/>
    <w:rsid w:val="006F5418"/>
    <w:rsid w:val="006F56EA"/>
    <w:rsid w:val="006F5734"/>
    <w:rsid w:val="006F5905"/>
    <w:rsid w:val="006F5924"/>
    <w:rsid w:val="006F5A64"/>
    <w:rsid w:val="006F5A91"/>
    <w:rsid w:val="006F5D13"/>
    <w:rsid w:val="006F5D3D"/>
    <w:rsid w:val="006F613A"/>
    <w:rsid w:val="006F616E"/>
    <w:rsid w:val="006F64F1"/>
    <w:rsid w:val="006F65F5"/>
    <w:rsid w:val="006F66AA"/>
    <w:rsid w:val="006F66D3"/>
    <w:rsid w:val="006F670A"/>
    <w:rsid w:val="006F674E"/>
    <w:rsid w:val="006F68D4"/>
    <w:rsid w:val="006F6E15"/>
    <w:rsid w:val="006F6E30"/>
    <w:rsid w:val="006F71E0"/>
    <w:rsid w:val="006F72ED"/>
    <w:rsid w:val="006F7400"/>
    <w:rsid w:val="006F744F"/>
    <w:rsid w:val="006F7457"/>
    <w:rsid w:val="006F747B"/>
    <w:rsid w:val="006F7794"/>
    <w:rsid w:val="006F77F0"/>
    <w:rsid w:val="006F7860"/>
    <w:rsid w:val="006F78F5"/>
    <w:rsid w:val="006F7A35"/>
    <w:rsid w:val="006F7BBF"/>
    <w:rsid w:val="006F7E8F"/>
    <w:rsid w:val="006F7EAE"/>
    <w:rsid w:val="00700154"/>
    <w:rsid w:val="007003A4"/>
    <w:rsid w:val="0070043A"/>
    <w:rsid w:val="00700766"/>
    <w:rsid w:val="00700769"/>
    <w:rsid w:val="007008BA"/>
    <w:rsid w:val="00700A12"/>
    <w:rsid w:val="00700A31"/>
    <w:rsid w:val="00700AFB"/>
    <w:rsid w:val="00700BAD"/>
    <w:rsid w:val="00700C44"/>
    <w:rsid w:val="0070109D"/>
    <w:rsid w:val="00701305"/>
    <w:rsid w:val="00701366"/>
    <w:rsid w:val="0070153C"/>
    <w:rsid w:val="0070162F"/>
    <w:rsid w:val="007016C8"/>
    <w:rsid w:val="0070172C"/>
    <w:rsid w:val="00701A14"/>
    <w:rsid w:val="00701C62"/>
    <w:rsid w:val="00701C78"/>
    <w:rsid w:val="00701CD5"/>
    <w:rsid w:val="00701E19"/>
    <w:rsid w:val="00702095"/>
    <w:rsid w:val="0070241F"/>
    <w:rsid w:val="0070260F"/>
    <w:rsid w:val="00702820"/>
    <w:rsid w:val="007028BB"/>
    <w:rsid w:val="00702D65"/>
    <w:rsid w:val="00702D99"/>
    <w:rsid w:val="00702E51"/>
    <w:rsid w:val="00702E79"/>
    <w:rsid w:val="00702F02"/>
    <w:rsid w:val="0070314B"/>
    <w:rsid w:val="00703395"/>
    <w:rsid w:val="007035A7"/>
    <w:rsid w:val="007036FE"/>
    <w:rsid w:val="0070394E"/>
    <w:rsid w:val="0070401D"/>
    <w:rsid w:val="007042E7"/>
    <w:rsid w:val="007043EE"/>
    <w:rsid w:val="007044D3"/>
    <w:rsid w:val="007046FB"/>
    <w:rsid w:val="0070483C"/>
    <w:rsid w:val="007048D4"/>
    <w:rsid w:val="007048EF"/>
    <w:rsid w:val="00704F01"/>
    <w:rsid w:val="00704F75"/>
    <w:rsid w:val="00705048"/>
    <w:rsid w:val="00705092"/>
    <w:rsid w:val="007051B2"/>
    <w:rsid w:val="0070560D"/>
    <w:rsid w:val="007058EE"/>
    <w:rsid w:val="00705B6B"/>
    <w:rsid w:val="00705B85"/>
    <w:rsid w:val="00705C37"/>
    <w:rsid w:val="00705D35"/>
    <w:rsid w:val="00705D8E"/>
    <w:rsid w:val="00705E5C"/>
    <w:rsid w:val="00705F09"/>
    <w:rsid w:val="00705F13"/>
    <w:rsid w:val="0070612F"/>
    <w:rsid w:val="0070653F"/>
    <w:rsid w:val="0070659A"/>
    <w:rsid w:val="007067C9"/>
    <w:rsid w:val="00706855"/>
    <w:rsid w:val="007068D4"/>
    <w:rsid w:val="00706BB7"/>
    <w:rsid w:val="00706FE1"/>
    <w:rsid w:val="0070706F"/>
    <w:rsid w:val="00707089"/>
    <w:rsid w:val="007070D6"/>
    <w:rsid w:val="007071B1"/>
    <w:rsid w:val="0070728C"/>
    <w:rsid w:val="00707319"/>
    <w:rsid w:val="00707A2F"/>
    <w:rsid w:val="00707BC1"/>
    <w:rsid w:val="00707DA2"/>
    <w:rsid w:val="00707DC7"/>
    <w:rsid w:val="00707E5B"/>
    <w:rsid w:val="00707F79"/>
    <w:rsid w:val="007101DC"/>
    <w:rsid w:val="0071045D"/>
    <w:rsid w:val="007105E3"/>
    <w:rsid w:val="0071064D"/>
    <w:rsid w:val="00710BEC"/>
    <w:rsid w:val="00710FCB"/>
    <w:rsid w:val="00711140"/>
    <w:rsid w:val="007113AE"/>
    <w:rsid w:val="007113EB"/>
    <w:rsid w:val="00711761"/>
    <w:rsid w:val="007117FF"/>
    <w:rsid w:val="00711847"/>
    <w:rsid w:val="00711AF2"/>
    <w:rsid w:val="00711EAB"/>
    <w:rsid w:val="00711EF8"/>
    <w:rsid w:val="00712057"/>
    <w:rsid w:val="007123F9"/>
    <w:rsid w:val="0071251F"/>
    <w:rsid w:val="007125BA"/>
    <w:rsid w:val="007129B7"/>
    <w:rsid w:val="00712BA3"/>
    <w:rsid w:val="00712D32"/>
    <w:rsid w:val="00712D76"/>
    <w:rsid w:val="00712EE4"/>
    <w:rsid w:val="00712F42"/>
    <w:rsid w:val="00712F5C"/>
    <w:rsid w:val="00712F65"/>
    <w:rsid w:val="00713274"/>
    <w:rsid w:val="00713289"/>
    <w:rsid w:val="007134A1"/>
    <w:rsid w:val="007134C2"/>
    <w:rsid w:val="007134E2"/>
    <w:rsid w:val="0071372B"/>
    <w:rsid w:val="007137F1"/>
    <w:rsid w:val="0071394D"/>
    <w:rsid w:val="00713998"/>
    <w:rsid w:val="00713D80"/>
    <w:rsid w:val="00713E5F"/>
    <w:rsid w:val="007140A8"/>
    <w:rsid w:val="0071413F"/>
    <w:rsid w:val="0071419C"/>
    <w:rsid w:val="007143F4"/>
    <w:rsid w:val="007146B6"/>
    <w:rsid w:val="0071498B"/>
    <w:rsid w:val="00714AE4"/>
    <w:rsid w:val="00714BFF"/>
    <w:rsid w:val="00714DF3"/>
    <w:rsid w:val="00715000"/>
    <w:rsid w:val="007154BC"/>
    <w:rsid w:val="00715735"/>
    <w:rsid w:val="00715819"/>
    <w:rsid w:val="00715B3E"/>
    <w:rsid w:val="00715C33"/>
    <w:rsid w:val="00715D52"/>
    <w:rsid w:val="00715FA1"/>
    <w:rsid w:val="00715FA2"/>
    <w:rsid w:val="00716296"/>
    <w:rsid w:val="007163D2"/>
    <w:rsid w:val="00716410"/>
    <w:rsid w:val="00716764"/>
    <w:rsid w:val="00716869"/>
    <w:rsid w:val="00716B9E"/>
    <w:rsid w:val="00716CB6"/>
    <w:rsid w:val="00716CE3"/>
    <w:rsid w:val="00716FC8"/>
    <w:rsid w:val="007170CD"/>
    <w:rsid w:val="00717261"/>
    <w:rsid w:val="007176D7"/>
    <w:rsid w:val="00717E2E"/>
    <w:rsid w:val="00717E36"/>
    <w:rsid w:val="00720201"/>
    <w:rsid w:val="00720351"/>
    <w:rsid w:val="007203BD"/>
    <w:rsid w:val="0072044E"/>
    <w:rsid w:val="007206E0"/>
    <w:rsid w:val="007207A0"/>
    <w:rsid w:val="00720812"/>
    <w:rsid w:val="007208BB"/>
    <w:rsid w:val="0072098B"/>
    <w:rsid w:val="00720B85"/>
    <w:rsid w:val="00721046"/>
    <w:rsid w:val="0072105E"/>
    <w:rsid w:val="007210B1"/>
    <w:rsid w:val="0072114D"/>
    <w:rsid w:val="007211B1"/>
    <w:rsid w:val="007211C0"/>
    <w:rsid w:val="0072142D"/>
    <w:rsid w:val="007215A9"/>
    <w:rsid w:val="00721603"/>
    <w:rsid w:val="00721730"/>
    <w:rsid w:val="00721748"/>
    <w:rsid w:val="00721A3F"/>
    <w:rsid w:val="00721C09"/>
    <w:rsid w:val="00721D11"/>
    <w:rsid w:val="00722014"/>
    <w:rsid w:val="00722806"/>
    <w:rsid w:val="00722825"/>
    <w:rsid w:val="007228C7"/>
    <w:rsid w:val="00722ADF"/>
    <w:rsid w:val="0072303B"/>
    <w:rsid w:val="007230CF"/>
    <w:rsid w:val="00723165"/>
    <w:rsid w:val="00723167"/>
    <w:rsid w:val="007233C7"/>
    <w:rsid w:val="007234CB"/>
    <w:rsid w:val="00723646"/>
    <w:rsid w:val="007236B4"/>
    <w:rsid w:val="00723749"/>
    <w:rsid w:val="00723822"/>
    <w:rsid w:val="0072390B"/>
    <w:rsid w:val="00723B85"/>
    <w:rsid w:val="00723C30"/>
    <w:rsid w:val="00723CA9"/>
    <w:rsid w:val="00723E6D"/>
    <w:rsid w:val="00723ED6"/>
    <w:rsid w:val="00724040"/>
    <w:rsid w:val="007240BE"/>
    <w:rsid w:val="0072435B"/>
    <w:rsid w:val="007244DB"/>
    <w:rsid w:val="00724579"/>
    <w:rsid w:val="007247DD"/>
    <w:rsid w:val="00724865"/>
    <w:rsid w:val="00724888"/>
    <w:rsid w:val="00724B65"/>
    <w:rsid w:val="00724CCB"/>
    <w:rsid w:val="00724D33"/>
    <w:rsid w:val="00724EA7"/>
    <w:rsid w:val="00724F3D"/>
    <w:rsid w:val="00724F94"/>
    <w:rsid w:val="0072503F"/>
    <w:rsid w:val="00725190"/>
    <w:rsid w:val="00725430"/>
    <w:rsid w:val="007254C6"/>
    <w:rsid w:val="007255B5"/>
    <w:rsid w:val="0072578F"/>
    <w:rsid w:val="007257D9"/>
    <w:rsid w:val="007258AD"/>
    <w:rsid w:val="00725ADF"/>
    <w:rsid w:val="00725B2B"/>
    <w:rsid w:val="00725C10"/>
    <w:rsid w:val="00725D0A"/>
    <w:rsid w:val="00725ECF"/>
    <w:rsid w:val="00725FAE"/>
    <w:rsid w:val="007263CF"/>
    <w:rsid w:val="00726A24"/>
    <w:rsid w:val="00726D45"/>
    <w:rsid w:val="00727053"/>
    <w:rsid w:val="00727067"/>
    <w:rsid w:val="00727214"/>
    <w:rsid w:val="00727246"/>
    <w:rsid w:val="0072732A"/>
    <w:rsid w:val="0072737E"/>
    <w:rsid w:val="0072746A"/>
    <w:rsid w:val="007274CE"/>
    <w:rsid w:val="00727582"/>
    <w:rsid w:val="00727636"/>
    <w:rsid w:val="00727647"/>
    <w:rsid w:val="007276B5"/>
    <w:rsid w:val="007276CD"/>
    <w:rsid w:val="00727A76"/>
    <w:rsid w:val="00727A85"/>
    <w:rsid w:val="00727AFD"/>
    <w:rsid w:val="00727B23"/>
    <w:rsid w:val="00727B46"/>
    <w:rsid w:val="00727B97"/>
    <w:rsid w:val="0073047A"/>
    <w:rsid w:val="0073054B"/>
    <w:rsid w:val="007305BA"/>
    <w:rsid w:val="007306E5"/>
    <w:rsid w:val="00730710"/>
    <w:rsid w:val="00730724"/>
    <w:rsid w:val="007307EE"/>
    <w:rsid w:val="00730960"/>
    <w:rsid w:val="00730CDE"/>
    <w:rsid w:val="00730DF9"/>
    <w:rsid w:val="00731035"/>
    <w:rsid w:val="00731105"/>
    <w:rsid w:val="0073119C"/>
    <w:rsid w:val="007315DE"/>
    <w:rsid w:val="00731631"/>
    <w:rsid w:val="00731774"/>
    <w:rsid w:val="00731876"/>
    <w:rsid w:val="00731C0B"/>
    <w:rsid w:val="00731CCC"/>
    <w:rsid w:val="00731D36"/>
    <w:rsid w:val="00731ED7"/>
    <w:rsid w:val="00731F90"/>
    <w:rsid w:val="007321E3"/>
    <w:rsid w:val="00732411"/>
    <w:rsid w:val="0073246C"/>
    <w:rsid w:val="0073247E"/>
    <w:rsid w:val="007325B3"/>
    <w:rsid w:val="0073262D"/>
    <w:rsid w:val="00732633"/>
    <w:rsid w:val="00732641"/>
    <w:rsid w:val="00732707"/>
    <w:rsid w:val="0073296B"/>
    <w:rsid w:val="00732972"/>
    <w:rsid w:val="00732BB1"/>
    <w:rsid w:val="00732DEE"/>
    <w:rsid w:val="00732E3B"/>
    <w:rsid w:val="00732ED9"/>
    <w:rsid w:val="00732FC6"/>
    <w:rsid w:val="0073300C"/>
    <w:rsid w:val="00733069"/>
    <w:rsid w:val="00733220"/>
    <w:rsid w:val="007339F0"/>
    <w:rsid w:val="00733ABE"/>
    <w:rsid w:val="00733DA9"/>
    <w:rsid w:val="00734015"/>
    <w:rsid w:val="00734035"/>
    <w:rsid w:val="0073408A"/>
    <w:rsid w:val="007340AF"/>
    <w:rsid w:val="007346DB"/>
    <w:rsid w:val="007347FC"/>
    <w:rsid w:val="00734860"/>
    <w:rsid w:val="00734943"/>
    <w:rsid w:val="00734C68"/>
    <w:rsid w:val="00734D7C"/>
    <w:rsid w:val="00734F6B"/>
    <w:rsid w:val="007350EE"/>
    <w:rsid w:val="0073568F"/>
    <w:rsid w:val="0073573E"/>
    <w:rsid w:val="00735748"/>
    <w:rsid w:val="007359AA"/>
    <w:rsid w:val="00735A10"/>
    <w:rsid w:val="00735ADC"/>
    <w:rsid w:val="00735AE5"/>
    <w:rsid w:val="00735B81"/>
    <w:rsid w:val="00735BB4"/>
    <w:rsid w:val="00735D5F"/>
    <w:rsid w:val="00735DF2"/>
    <w:rsid w:val="00735EC3"/>
    <w:rsid w:val="00736057"/>
    <w:rsid w:val="0073634F"/>
    <w:rsid w:val="00736441"/>
    <w:rsid w:val="007364A6"/>
    <w:rsid w:val="007365D4"/>
    <w:rsid w:val="007365DD"/>
    <w:rsid w:val="007365F0"/>
    <w:rsid w:val="007369AB"/>
    <w:rsid w:val="00736BA4"/>
    <w:rsid w:val="0073702D"/>
    <w:rsid w:val="0073718E"/>
    <w:rsid w:val="0073722A"/>
    <w:rsid w:val="0073739A"/>
    <w:rsid w:val="007373E5"/>
    <w:rsid w:val="00737438"/>
    <w:rsid w:val="00737911"/>
    <w:rsid w:val="00737DC1"/>
    <w:rsid w:val="00737F60"/>
    <w:rsid w:val="007404CE"/>
    <w:rsid w:val="007405A4"/>
    <w:rsid w:val="00740840"/>
    <w:rsid w:val="00740897"/>
    <w:rsid w:val="007408D4"/>
    <w:rsid w:val="00740990"/>
    <w:rsid w:val="007409C1"/>
    <w:rsid w:val="00740BFB"/>
    <w:rsid w:val="00740C8C"/>
    <w:rsid w:val="00740DF3"/>
    <w:rsid w:val="00740F46"/>
    <w:rsid w:val="00740FCE"/>
    <w:rsid w:val="007411CF"/>
    <w:rsid w:val="007412BE"/>
    <w:rsid w:val="0074134F"/>
    <w:rsid w:val="00741814"/>
    <w:rsid w:val="007418B1"/>
    <w:rsid w:val="0074191F"/>
    <w:rsid w:val="00741C76"/>
    <w:rsid w:val="00741D28"/>
    <w:rsid w:val="00741D9B"/>
    <w:rsid w:val="00741E7E"/>
    <w:rsid w:val="00742032"/>
    <w:rsid w:val="007421AD"/>
    <w:rsid w:val="0074243C"/>
    <w:rsid w:val="0074255B"/>
    <w:rsid w:val="0074292C"/>
    <w:rsid w:val="00742B3C"/>
    <w:rsid w:val="00742B59"/>
    <w:rsid w:val="00742FB1"/>
    <w:rsid w:val="0074302C"/>
    <w:rsid w:val="007430C0"/>
    <w:rsid w:val="007433DD"/>
    <w:rsid w:val="0074342E"/>
    <w:rsid w:val="0074350E"/>
    <w:rsid w:val="00743867"/>
    <w:rsid w:val="00743F3E"/>
    <w:rsid w:val="0074400A"/>
    <w:rsid w:val="007444EC"/>
    <w:rsid w:val="007445B9"/>
    <w:rsid w:val="00744604"/>
    <w:rsid w:val="00744A55"/>
    <w:rsid w:val="00744AAA"/>
    <w:rsid w:val="00744ED1"/>
    <w:rsid w:val="00744EEC"/>
    <w:rsid w:val="00745187"/>
    <w:rsid w:val="00745289"/>
    <w:rsid w:val="00745489"/>
    <w:rsid w:val="0074551E"/>
    <w:rsid w:val="007456FE"/>
    <w:rsid w:val="00745753"/>
    <w:rsid w:val="00745756"/>
    <w:rsid w:val="00745BFD"/>
    <w:rsid w:val="00745D0F"/>
    <w:rsid w:val="00745D22"/>
    <w:rsid w:val="00745DAF"/>
    <w:rsid w:val="00745DDA"/>
    <w:rsid w:val="00745DF4"/>
    <w:rsid w:val="00745DF6"/>
    <w:rsid w:val="00745E54"/>
    <w:rsid w:val="0074620C"/>
    <w:rsid w:val="0074649B"/>
    <w:rsid w:val="00746507"/>
    <w:rsid w:val="0074659B"/>
    <w:rsid w:val="00746717"/>
    <w:rsid w:val="00746787"/>
    <w:rsid w:val="007469FC"/>
    <w:rsid w:val="00746A09"/>
    <w:rsid w:val="00746B33"/>
    <w:rsid w:val="00746C13"/>
    <w:rsid w:val="00746D0F"/>
    <w:rsid w:val="00746D14"/>
    <w:rsid w:val="00746D88"/>
    <w:rsid w:val="00746DAA"/>
    <w:rsid w:val="007470E0"/>
    <w:rsid w:val="0074748F"/>
    <w:rsid w:val="00747550"/>
    <w:rsid w:val="00747913"/>
    <w:rsid w:val="00747B47"/>
    <w:rsid w:val="00747EE0"/>
    <w:rsid w:val="00747F64"/>
    <w:rsid w:val="007502D0"/>
    <w:rsid w:val="00750329"/>
    <w:rsid w:val="007504BF"/>
    <w:rsid w:val="007505E8"/>
    <w:rsid w:val="007505ED"/>
    <w:rsid w:val="007507C9"/>
    <w:rsid w:val="00750C87"/>
    <w:rsid w:val="00750F4A"/>
    <w:rsid w:val="007515DE"/>
    <w:rsid w:val="0075174B"/>
    <w:rsid w:val="00751908"/>
    <w:rsid w:val="0075190E"/>
    <w:rsid w:val="00751917"/>
    <w:rsid w:val="00751924"/>
    <w:rsid w:val="007519DD"/>
    <w:rsid w:val="00751E60"/>
    <w:rsid w:val="00751E74"/>
    <w:rsid w:val="00751F03"/>
    <w:rsid w:val="00751F22"/>
    <w:rsid w:val="00752502"/>
    <w:rsid w:val="00752608"/>
    <w:rsid w:val="00752675"/>
    <w:rsid w:val="007526EA"/>
    <w:rsid w:val="00752747"/>
    <w:rsid w:val="00752754"/>
    <w:rsid w:val="0075295A"/>
    <w:rsid w:val="007529DF"/>
    <w:rsid w:val="00752A3B"/>
    <w:rsid w:val="00752BC6"/>
    <w:rsid w:val="00752DC6"/>
    <w:rsid w:val="007530EF"/>
    <w:rsid w:val="00753207"/>
    <w:rsid w:val="00753308"/>
    <w:rsid w:val="00753317"/>
    <w:rsid w:val="007535CB"/>
    <w:rsid w:val="007536A4"/>
    <w:rsid w:val="0075378D"/>
    <w:rsid w:val="00753879"/>
    <w:rsid w:val="007539B9"/>
    <w:rsid w:val="00753C00"/>
    <w:rsid w:val="00753F11"/>
    <w:rsid w:val="00753F45"/>
    <w:rsid w:val="00754157"/>
    <w:rsid w:val="007541A6"/>
    <w:rsid w:val="00754240"/>
    <w:rsid w:val="0075444E"/>
    <w:rsid w:val="007545A4"/>
    <w:rsid w:val="007548E7"/>
    <w:rsid w:val="0075494D"/>
    <w:rsid w:val="007549FB"/>
    <w:rsid w:val="00754A00"/>
    <w:rsid w:val="00754E27"/>
    <w:rsid w:val="00754EF6"/>
    <w:rsid w:val="00755057"/>
    <w:rsid w:val="007551B4"/>
    <w:rsid w:val="0075527A"/>
    <w:rsid w:val="00755309"/>
    <w:rsid w:val="007554FC"/>
    <w:rsid w:val="00755BAC"/>
    <w:rsid w:val="00755BDF"/>
    <w:rsid w:val="00755CD7"/>
    <w:rsid w:val="00755D83"/>
    <w:rsid w:val="00755DBF"/>
    <w:rsid w:val="00755F05"/>
    <w:rsid w:val="0075600C"/>
    <w:rsid w:val="0075617E"/>
    <w:rsid w:val="0075620E"/>
    <w:rsid w:val="00756288"/>
    <w:rsid w:val="0075628B"/>
    <w:rsid w:val="0075640C"/>
    <w:rsid w:val="007565B4"/>
    <w:rsid w:val="00756657"/>
    <w:rsid w:val="007567F6"/>
    <w:rsid w:val="0075682C"/>
    <w:rsid w:val="00756D45"/>
    <w:rsid w:val="00756DDB"/>
    <w:rsid w:val="00756FFB"/>
    <w:rsid w:val="0075710C"/>
    <w:rsid w:val="00757146"/>
    <w:rsid w:val="00757332"/>
    <w:rsid w:val="0075739A"/>
    <w:rsid w:val="00757556"/>
    <w:rsid w:val="0075766F"/>
    <w:rsid w:val="0075767B"/>
    <w:rsid w:val="0075773F"/>
    <w:rsid w:val="00757C71"/>
    <w:rsid w:val="00757D9F"/>
    <w:rsid w:val="00757DE5"/>
    <w:rsid w:val="00757FA1"/>
    <w:rsid w:val="0076014C"/>
    <w:rsid w:val="0076039C"/>
    <w:rsid w:val="007604F4"/>
    <w:rsid w:val="007606AF"/>
    <w:rsid w:val="00760705"/>
    <w:rsid w:val="00760A02"/>
    <w:rsid w:val="00760CE1"/>
    <w:rsid w:val="00760FC6"/>
    <w:rsid w:val="00761061"/>
    <w:rsid w:val="00761148"/>
    <w:rsid w:val="00761176"/>
    <w:rsid w:val="00761288"/>
    <w:rsid w:val="0076131E"/>
    <w:rsid w:val="00761414"/>
    <w:rsid w:val="0076146D"/>
    <w:rsid w:val="00761478"/>
    <w:rsid w:val="00761502"/>
    <w:rsid w:val="007615F2"/>
    <w:rsid w:val="00761647"/>
    <w:rsid w:val="007616DE"/>
    <w:rsid w:val="007617F3"/>
    <w:rsid w:val="00761932"/>
    <w:rsid w:val="00761ACB"/>
    <w:rsid w:val="00761CEF"/>
    <w:rsid w:val="00761D74"/>
    <w:rsid w:val="007622AB"/>
    <w:rsid w:val="007624E1"/>
    <w:rsid w:val="007626E1"/>
    <w:rsid w:val="007627C4"/>
    <w:rsid w:val="00762857"/>
    <w:rsid w:val="007628C9"/>
    <w:rsid w:val="0076294C"/>
    <w:rsid w:val="00762BA8"/>
    <w:rsid w:val="00763135"/>
    <w:rsid w:val="0076349C"/>
    <w:rsid w:val="007634AA"/>
    <w:rsid w:val="007634F8"/>
    <w:rsid w:val="00763A49"/>
    <w:rsid w:val="00763A4B"/>
    <w:rsid w:val="00763A7E"/>
    <w:rsid w:val="00763C2A"/>
    <w:rsid w:val="00763C47"/>
    <w:rsid w:val="00763C75"/>
    <w:rsid w:val="00763DD2"/>
    <w:rsid w:val="00763F9D"/>
    <w:rsid w:val="007641F5"/>
    <w:rsid w:val="007642DD"/>
    <w:rsid w:val="0076438D"/>
    <w:rsid w:val="00764421"/>
    <w:rsid w:val="00764477"/>
    <w:rsid w:val="0076451A"/>
    <w:rsid w:val="0076461B"/>
    <w:rsid w:val="0076482A"/>
    <w:rsid w:val="0076495C"/>
    <w:rsid w:val="00764AA6"/>
    <w:rsid w:val="00764C0F"/>
    <w:rsid w:val="00764D68"/>
    <w:rsid w:val="00764DA2"/>
    <w:rsid w:val="00764DC0"/>
    <w:rsid w:val="00764F4B"/>
    <w:rsid w:val="007651EC"/>
    <w:rsid w:val="007651F8"/>
    <w:rsid w:val="00765490"/>
    <w:rsid w:val="007658F8"/>
    <w:rsid w:val="00765DFF"/>
    <w:rsid w:val="00766044"/>
    <w:rsid w:val="00766140"/>
    <w:rsid w:val="007664B1"/>
    <w:rsid w:val="00766879"/>
    <w:rsid w:val="00766F10"/>
    <w:rsid w:val="00766F28"/>
    <w:rsid w:val="00766F2F"/>
    <w:rsid w:val="00766F53"/>
    <w:rsid w:val="00766F82"/>
    <w:rsid w:val="00767181"/>
    <w:rsid w:val="00767526"/>
    <w:rsid w:val="007677BF"/>
    <w:rsid w:val="007678B9"/>
    <w:rsid w:val="007679C0"/>
    <w:rsid w:val="00767BB3"/>
    <w:rsid w:val="00767D7F"/>
    <w:rsid w:val="00767EF1"/>
    <w:rsid w:val="00767F25"/>
    <w:rsid w:val="00767F92"/>
    <w:rsid w:val="007700A0"/>
    <w:rsid w:val="007702FD"/>
    <w:rsid w:val="007706F6"/>
    <w:rsid w:val="007709D0"/>
    <w:rsid w:val="00770D4C"/>
    <w:rsid w:val="00770FF8"/>
    <w:rsid w:val="007710C8"/>
    <w:rsid w:val="007718D7"/>
    <w:rsid w:val="007719C5"/>
    <w:rsid w:val="00771C59"/>
    <w:rsid w:val="00771E8A"/>
    <w:rsid w:val="0077217E"/>
    <w:rsid w:val="007721FA"/>
    <w:rsid w:val="007722A2"/>
    <w:rsid w:val="007725CE"/>
    <w:rsid w:val="007725F6"/>
    <w:rsid w:val="007726B0"/>
    <w:rsid w:val="00772AFB"/>
    <w:rsid w:val="00772B99"/>
    <w:rsid w:val="00772D37"/>
    <w:rsid w:val="00772EEF"/>
    <w:rsid w:val="00772F50"/>
    <w:rsid w:val="00773234"/>
    <w:rsid w:val="00773935"/>
    <w:rsid w:val="00773A1A"/>
    <w:rsid w:val="00773B78"/>
    <w:rsid w:val="00773DF4"/>
    <w:rsid w:val="00773F5A"/>
    <w:rsid w:val="0077411E"/>
    <w:rsid w:val="00774127"/>
    <w:rsid w:val="00774458"/>
    <w:rsid w:val="007745B3"/>
    <w:rsid w:val="007745E9"/>
    <w:rsid w:val="007746E5"/>
    <w:rsid w:val="00774877"/>
    <w:rsid w:val="00774A04"/>
    <w:rsid w:val="00774C7C"/>
    <w:rsid w:val="00774F28"/>
    <w:rsid w:val="00774FCB"/>
    <w:rsid w:val="0077505C"/>
    <w:rsid w:val="007750D9"/>
    <w:rsid w:val="00775144"/>
    <w:rsid w:val="00775167"/>
    <w:rsid w:val="00775284"/>
    <w:rsid w:val="007752DD"/>
    <w:rsid w:val="00775330"/>
    <w:rsid w:val="0077574A"/>
    <w:rsid w:val="00775812"/>
    <w:rsid w:val="007758C9"/>
    <w:rsid w:val="0077594E"/>
    <w:rsid w:val="00775B5B"/>
    <w:rsid w:val="00775B6A"/>
    <w:rsid w:val="00775CC1"/>
    <w:rsid w:val="00775E48"/>
    <w:rsid w:val="00775F00"/>
    <w:rsid w:val="00776267"/>
    <w:rsid w:val="00776379"/>
    <w:rsid w:val="007763D2"/>
    <w:rsid w:val="007763DD"/>
    <w:rsid w:val="00776540"/>
    <w:rsid w:val="00776578"/>
    <w:rsid w:val="007765D8"/>
    <w:rsid w:val="007766C6"/>
    <w:rsid w:val="0077694C"/>
    <w:rsid w:val="00776B28"/>
    <w:rsid w:val="00776B73"/>
    <w:rsid w:val="00776DD5"/>
    <w:rsid w:val="00777263"/>
    <w:rsid w:val="007772E2"/>
    <w:rsid w:val="00777348"/>
    <w:rsid w:val="0077745E"/>
    <w:rsid w:val="00777461"/>
    <w:rsid w:val="007777FB"/>
    <w:rsid w:val="007779F3"/>
    <w:rsid w:val="00777AD7"/>
    <w:rsid w:val="007803C5"/>
    <w:rsid w:val="0078063D"/>
    <w:rsid w:val="00780684"/>
    <w:rsid w:val="00780885"/>
    <w:rsid w:val="0078088E"/>
    <w:rsid w:val="007809CD"/>
    <w:rsid w:val="007809CF"/>
    <w:rsid w:val="00780DE8"/>
    <w:rsid w:val="00780F1A"/>
    <w:rsid w:val="00780F89"/>
    <w:rsid w:val="007811DD"/>
    <w:rsid w:val="00781202"/>
    <w:rsid w:val="0078139F"/>
    <w:rsid w:val="00781509"/>
    <w:rsid w:val="00781578"/>
    <w:rsid w:val="0078161D"/>
    <w:rsid w:val="007819A7"/>
    <w:rsid w:val="00781B3D"/>
    <w:rsid w:val="00781D6A"/>
    <w:rsid w:val="00781FA2"/>
    <w:rsid w:val="00781FC0"/>
    <w:rsid w:val="007820A5"/>
    <w:rsid w:val="007822BE"/>
    <w:rsid w:val="00782309"/>
    <w:rsid w:val="00782632"/>
    <w:rsid w:val="007827C0"/>
    <w:rsid w:val="00782A41"/>
    <w:rsid w:val="00782A9A"/>
    <w:rsid w:val="00782D24"/>
    <w:rsid w:val="007830C5"/>
    <w:rsid w:val="007830D0"/>
    <w:rsid w:val="00783242"/>
    <w:rsid w:val="007834B0"/>
    <w:rsid w:val="007836EE"/>
    <w:rsid w:val="00783723"/>
    <w:rsid w:val="007838A8"/>
    <w:rsid w:val="007838AF"/>
    <w:rsid w:val="007838CD"/>
    <w:rsid w:val="0078393E"/>
    <w:rsid w:val="00783BD0"/>
    <w:rsid w:val="00783D0E"/>
    <w:rsid w:val="007840DE"/>
    <w:rsid w:val="007845E8"/>
    <w:rsid w:val="0078475E"/>
    <w:rsid w:val="007847B8"/>
    <w:rsid w:val="0078488A"/>
    <w:rsid w:val="00784AAD"/>
    <w:rsid w:val="00784B8D"/>
    <w:rsid w:val="00784E77"/>
    <w:rsid w:val="0078506B"/>
    <w:rsid w:val="007850AA"/>
    <w:rsid w:val="007850B4"/>
    <w:rsid w:val="0078511A"/>
    <w:rsid w:val="007853A8"/>
    <w:rsid w:val="00785430"/>
    <w:rsid w:val="007857DF"/>
    <w:rsid w:val="0078585A"/>
    <w:rsid w:val="00785873"/>
    <w:rsid w:val="007859AC"/>
    <w:rsid w:val="00785A29"/>
    <w:rsid w:val="00785A2B"/>
    <w:rsid w:val="00785E82"/>
    <w:rsid w:val="0078612B"/>
    <w:rsid w:val="007861BE"/>
    <w:rsid w:val="00786591"/>
    <w:rsid w:val="00786667"/>
    <w:rsid w:val="007866E3"/>
    <w:rsid w:val="0078679E"/>
    <w:rsid w:val="007867ED"/>
    <w:rsid w:val="0078689A"/>
    <w:rsid w:val="007869D1"/>
    <w:rsid w:val="00786B2E"/>
    <w:rsid w:val="00786D29"/>
    <w:rsid w:val="00786EE6"/>
    <w:rsid w:val="00786FE2"/>
    <w:rsid w:val="007870B0"/>
    <w:rsid w:val="00787262"/>
    <w:rsid w:val="0078731E"/>
    <w:rsid w:val="00787357"/>
    <w:rsid w:val="0078735B"/>
    <w:rsid w:val="007873B7"/>
    <w:rsid w:val="0078768F"/>
    <w:rsid w:val="007876A8"/>
    <w:rsid w:val="007876C3"/>
    <w:rsid w:val="00787D60"/>
    <w:rsid w:val="00787EDE"/>
    <w:rsid w:val="00787EE4"/>
    <w:rsid w:val="0079012D"/>
    <w:rsid w:val="007902D6"/>
    <w:rsid w:val="00790973"/>
    <w:rsid w:val="007909BC"/>
    <w:rsid w:val="007909FB"/>
    <w:rsid w:val="00790ADB"/>
    <w:rsid w:val="00790B53"/>
    <w:rsid w:val="00790D02"/>
    <w:rsid w:val="00790D54"/>
    <w:rsid w:val="00790DBE"/>
    <w:rsid w:val="00790E66"/>
    <w:rsid w:val="00790E9D"/>
    <w:rsid w:val="0079103C"/>
    <w:rsid w:val="00791139"/>
    <w:rsid w:val="00791146"/>
    <w:rsid w:val="0079123D"/>
    <w:rsid w:val="007912AD"/>
    <w:rsid w:val="00791450"/>
    <w:rsid w:val="0079147D"/>
    <w:rsid w:val="0079148A"/>
    <w:rsid w:val="0079163C"/>
    <w:rsid w:val="0079171D"/>
    <w:rsid w:val="00791CA6"/>
    <w:rsid w:val="00791FDE"/>
    <w:rsid w:val="00791FE9"/>
    <w:rsid w:val="00791FFF"/>
    <w:rsid w:val="0079202A"/>
    <w:rsid w:val="007922A9"/>
    <w:rsid w:val="0079234F"/>
    <w:rsid w:val="00792674"/>
    <w:rsid w:val="007926D1"/>
    <w:rsid w:val="00792869"/>
    <w:rsid w:val="00792BF4"/>
    <w:rsid w:val="0079302E"/>
    <w:rsid w:val="007933B5"/>
    <w:rsid w:val="0079358F"/>
    <w:rsid w:val="007936AF"/>
    <w:rsid w:val="00793804"/>
    <w:rsid w:val="00793833"/>
    <w:rsid w:val="00793AC1"/>
    <w:rsid w:val="00793B21"/>
    <w:rsid w:val="00794009"/>
    <w:rsid w:val="00794359"/>
    <w:rsid w:val="007944D7"/>
    <w:rsid w:val="00794552"/>
    <w:rsid w:val="007946D1"/>
    <w:rsid w:val="007946D8"/>
    <w:rsid w:val="0079472B"/>
    <w:rsid w:val="00794899"/>
    <w:rsid w:val="007948CD"/>
    <w:rsid w:val="00794FBD"/>
    <w:rsid w:val="00795107"/>
    <w:rsid w:val="007951C3"/>
    <w:rsid w:val="00795256"/>
    <w:rsid w:val="007952E1"/>
    <w:rsid w:val="0079557E"/>
    <w:rsid w:val="00795580"/>
    <w:rsid w:val="0079565F"/>
    <w:rsid w:val="007956B4"/>
    <w:rsid w:val="0079579E"/>
    <w:rsid w:val="007958AF"/>
    <w:rsid w:val="00795B00"/>
    <w:rsid w:val="00795D41"/>
    <w:rsid w:val="00795DF1"/>
    <w:rsid w:val="00795FF8"/>
    <w:rsid w:val="00796042"/>
    <w:rsid w:val="007960A4"/>
    <w:rsid w:val="007960D7"/>
    <w:rsid w:val="00796345"/>
    <w:rsid w:val="0079643B"/>
    <w:rsid w:val="00796598"/>
    <w:rsid w:val="007966BA"/>
    <w:rsid w:val="0079689A"/>
    <w:rsid w:val="007968D2"/>
    <w:rsid w:val="00796BBB"/>
    <w:rsid w:val="00796C18"/>
    <w:rsid w:val="00796DE5"/>
    <w:rsid w:val="00796E1C"/>
    <w:rsid w:val="00796F5D"/>
    <w:rsid w:val="00797250"/>
    <w:rsid w:val="007978D8"/>
    <w:rsid w:val="0079792F"/>
    <w:rsid w:val="00797BC3"/>
    <w:rsid w:val="007A0033"/>
    <w:rsid w:val="007A01EE"/>
    <w:rsid w:val="007A037B"/>
    <w:rsid w:val="007A044D"/>
    <w:rsid w:val="007A0552"/>
    <w:rsid w:val="007A0600"/>
    <w:rsid w:val="007A06E8"/>
    <w:rsid w:val="007A07EF"/>
    <w:rsid w:val="007A08F6"/>
    <w:rsid w:val="007A0A62"/>
    <w:rsid w:val="007A0B6E"/>
    <w:rsid w:val="007A114C"/>
    <w:rsid w:val="007A1247"/>
    <w:rsid w:val="007A1575"/>
    <w:rsid w:val="007A177C"/>
    <w:rsid w:val="007A1823"/>
    <w:rsid w:val="007A1874"/>
    <w:rsid w:val="007A1883"/>
    <w:rsid w:val="007A190B"/>
    <w:rsid w:val="007A1959"/>
    <w:rsid w:val="007A1A4A"/>
    <w:rsid w:val="007A1A85"/>
    <w:rsid w:val="007A1A91"/>
    <w:rsid w:val="007A1C59"/>
    <w:rsid w:val="007A1FD1"/>
    <w:rsid w:val="007A1FD9"/>
    <w:rsid w:val="007A203B"/>
    <w:rsid w:val="007A21CA"/>
    <w:rsid w:val="007A2969"/>
    <w:rsid w:val="007A2A0F"/>
    <w:rsid w:val="007A2B2A"/>
    <w:rsid w:val="007A2C13"/>
    <w:rsid w:val="007A2E6E"/>
    <w:rsid w:val="007A2FD5"/>
    <w:rsid w:val="007A30C2"/>
    <w:rsid w:val="007A30C6"/>
    <w:rsid w:val="007A3279"/>
    <w:rsid w:val="007A32C5"/>
    <w:rsid w:val="007A333F"/>
    <w:rsid w:val="007A3372"/>
    <w:rsid w:val="007A35C8"/>
    <w:rsid w:val="007A35E1"/>
    <w:rsid w:val="007A3721"/>
    <w:rsid w:val="007A3982"/>
    <w:rsid w:val="007A3992"/>
    <w:rsid w:val="007A3C22"/>
    <w:rsid w:val="007A3DAB"/>
    <w:rsid w:val="007A409A"/>
    <w:rsid w:val="007A416A"/>
    <w:rsid w:val="007A4377"/>
    <w:rsid w:val="007A43D8"/>
    <w:rsid w:val="007A456B"/>
    <w:rsid w:val="007A4701"/>
    <w:rsid w:val="007A4770"/>
    <w:rsid w:val="007A47BA"/>
    <w:rsid w:val="007A4872"/>
    <w:rsid w:val="007A48A7"/>
    <w:rsid w:val="007A48E2"/>
    <w:rsid w:val="007A49C7"/>
    <w:rsid w:val="007A4A44"/>
    <w:rsid w:val="007A4B17"/>
    <w:rsid w:val="007A4D97"/>
    <w:rsid w:val="007A4E34"/>
    <w:rsid w:val="007A5007"/>
    <w:rsid w:val="007A5084"/>
    <w:rsid w:val="007A53DC"/>
    <w:rsid w:val="007A542E"/>
    <w:rsid w:val="007A55D7"/>
    <w:rsid w:val="007A5623"/>
    <w:rsid w:val="007A574A"/>
    <w:rsid w:val="007A59A8"/>
    <w:rsid w:val="007A5A36"/>
    <w:rsid w:val="007A5B2B"/>
    <w:rsid w:val="007A5B9C"/>
    <w:rsid w:val="007A5C56"/>
    <w:rsid w:val="007A5E41"/>
    <w:rsid w:val="007A5E7C"/>
    <w:rsid w:val="007A5FE3"/>
    <w:rsid w:val="007A602A"/>
    <w:rsid w:val="007A65D6"/>
    <w:rsid w:val="007A6623"/>
    <w:rsid w:val="007A67B7"/>
    <w:rsid w:val="007A6863"/>
    <w:rsid w:val="007A68A5"/>
    <w:rsid w:val="007A68A6"/>
    <w:rsid w:val="007A6A58"/>
    <w:rsid w:val="007A6CCF"/>
    <w:rsid w:val="007A6D54"/>
    <w:rsid w:val="007A6F29"/>
    <w:rsid w:val="007A6FA0"/>
    <w:rsid w:val="007A730A"/>
    <w:rsid w:val="007A7399"/>
    <w:rsid w:val="007A7AA7"/>
    <w:rsid w:val="007A7AFE"/>
    <w:rsid w:val="007A7C68"/>
    <w:rsid w:val="007A7E39"/>
    <w:rsid w:val="007A7F33"/>
    <w:rsid w:val="007A7F44"/>
    <w:rsid w:val="007B0102"/>
    <w:rsid w:val="007B010A"/>
    <w:rsid w:val="007B021D"/>
    <w:rsid w:val="007B03BB"/>
    <w:rsid w:val="007B0420"/>
    <w:rsid w:val="007B0532"/>
    <w:rsid w:val="007B067A"/>
    <w:rsid w:val="007B08AE"/>
    <w:rsid w:val="007B1033"/>
    <w:rsid w:val="007B1112"/>
    <w:rsid w:val="007B11E2"/>
    <w:rsid w:val="007B139E"/>
    <w:rsid w:val="007B1632"/>
    <w:rsid w:val="007B16FF"/>
    <w:rsid w:val="007B180A"/>
    <w:rsid w:val="007B190E"/>
    <w:rsid w:val="007B1CB7"/>
    <w:rsid w:val="007B1D4F"/>
    <w:rsid w:val="007B1E5B"/>
    <w:rsid w:val="007B1F05"/>
    <w:rsid w:val="007B1F09"/>
    <w:rsid w:val="007B20F7"/>
    <w:rsid w:val="007B22E8"/>
    <w:rsid w:val="007B22FD"/>
    <w:rsid w:val="007B249B"/>
    <w:rsid w:val="007B24DA"/>
    <w:rsid w:val="007B25B4"/>
    <w:rsid w:val="007B2709"/>
    <w:rsid w:val="007B2865"/>
    <w:rsid w:val="007B2BC4"/>
    <w:rsid w:val="007B2C0A"/>
    <w:rsid w:val="007B2CD3"/>
    <w:rsid w:val="007B2CEB"/>
    <w:rsid w:val="007B2D95"/>
    <w:rsid w:val="007B2DDF"/>
    <w:rsid w:val="007B2E02"/>
    <w:rsid w:val="007B2E30"/>
    <w:rsid w:val="007B2EA9"/>
    <w:rsid w:val="007B317E"/>
    <w:rsid w:val="007B3232"/>
    <w:rsid w:val="007B3239"/>
    <w:rsid w:val="007B32A2"/>
    <w:rsid w:val="007B32C5"/>
    <w:rsid w:val="007B3993"/>
    <w:rsid w:val="007B3DF7"/>
    <w:rsid w:val="007B3E23"/>
    <w:rsid w:val="007B3F8D"/>
    <w:rsid w:val="007B4167"/>
    <w:rsid w:val="007B4448"/>
    <w:rsid w:val="007B44ED"/>
    <w:rsid w:val="007B45B3"/>
    <w:rsid w:val="007B46B2"/>
    <w:rsid w:val="007B4E1C"/>
    <w:rsid w:val="007B4E56"/>
    <w:rsid w:val="007B5140"/>
    <w:rsid w:val="007B514A"/>
    <w:rsid w:val="007B5514"/>
    <w:rsid w:val="007B57D6"/>
    <w:rsid w:val="007B58A0"/>
    <w:rsid w:val="007B5988"/>
    <w:rsid w:val="007B5A6A"/>
    <w:rsid w:val="007B5F70"/>
    <w:rsid w:val="007B5FD5"/>
    <w:rsid w:val="007B6029"/>
    <w:rsid w:val="007B6177"/>
    <w:rsid w:val="007B6240"/>
    <w:rsid w:val="007B6343"/>
    <w:rsid w:val="007B666E"/>
    <w:rsid w:val="007B67F6"/>
    <w:rsid w:val="007B6A78"/>
    <w:rsid w:val="007B6F1C"/>
    <w:rsid w:val="007B6F5F"/>
    <w:rsid w:val="007B722D"/>
    <w:rsid w:val="007B7470"/>
    <w:rsid w:val="007B7499"/>
    <w:rsid w:val="007B7532"/>
    <w:rsid w:val="007B7543"/>
    <w:rsid w:val="007B7748"/>
    <w:rsid w:val="007B79EF"/>
    <w:rsid w:val="007B7AA0"/>
    <w:rsid w:val="007B7BF2"/>
    <w:rsid w:val="007B7CBF"/>
    <w:rsid w:val="007B7ECE"/>
    <w:rsid w:val="007C016F"/>
    <w:rsid w:val="007C02BB"/>
    <w:rsid w:val="007C02D3"/>
    <w:rsid w:val="007C0341"/>
    <w:rsid w:val="007C0350"/>
    <w:rsid w:val="007C04CF"/>
    <w:rsid w:val="007C06C7"/>
    <w:rsid w:val="007C0B81"/>
    <w:rsid w:val="007C0EFB"/>
    <w:rsid w:val="007C0FE3"/>
    <w:rsid w:val="007C1044"/>
    <w:rsid w:val="007C1056"/>
    <w:rsid w:val="007C10B1"/>
    <w:rsid w:val="007C14A6"/>
    <w:rsid w:val="007C15B3"/>
    <w:rsid w:val="007C169B"/>
    <w:rsid w:val="007C18D5"/>
    <w:rsid w:val="007C1A86"/>
    <w:rsid w:val="007C1B2E"/>
    <w:rsid w:val="007C1D04"/>
    <w:rsid w:val="007C1DEB"/>
    <w:rsid w:val="007C1E57"/>
    <w:rsid w:val="007C1E6A"/>
    <w:rsid w:val="007C1EB3"/>
    <w:rsid w:val="007C207F"/>
    <w:rsid w:val="007C211B"/>
    <w:rsid w:val="007C211D"/>
    <w:rsid w:val="007C2132"/>
    <w:rsid w:val="007C217B"/>
    <w:rsid w:val="007C2601"/>
    <w:rsid w:val="007C2611"/>
    <w:rsid w:val="007C26B0"/>
    <w:rsid w:val="007C297C"/>
    <w:rsid w:val="007C2AF2"/>
    <w:rsid w:val="007C2CF8"/>
    <w:rsid w:val="007C2DC5"/>
    <w:rsid w:val="007C3307"/>
    <w:rsid w:val="007C3494"/>
    <w:rsid w:val="007C38E1"/>
    <w:rsid w:val="007C3BBE"/>
    <w:rsid w:val="007C3DA0"/>
    <w:rsid w:val="007C3DCC"/>
    <w:rsid w:val="007C4054"/>
    <w:rsid w:val="007C4166"/>
    <w:rsid w:val="007C4320"/>
    <w:rsid w:val="007C4489"/>
    <w:rsid w:val="007C463D"/>
    <w:rsid w:val="007C4936"/>
    <w:rsid w:val="007C49A9"/>
    <w:rsid w:val="007C4AE6"/>
    <w:rsid w:val="007C4B1B"/>
    <w:rsid w:val="007C4E8D"/>
    <w:rsid w:val="007C4ED2"/>
    <w:rsid w:val="007C4F2F"/>
    <w:rsid w:val="007C509D"/>
    <w:rsid w:val="007C5188"/>
    <w:rsid w:val="007C534B"/>
    <w:rsid w:val="007C5462"/>
    <w:rsid w:val="007C568E"/>
    <w:rsid w:val="007C56CB"/>
    <w:rsid w:val="007C59AB"/>
    <w:rsid w:val="007C5AD3"/>
    <w:rsid w:val="007C5DEE"/>
    <w:rsid w:val="007C5E2B"/>
    <w:rsid w:val="007C6282"/>
    <w:rsid w:val="007C659E"/>
    <w:rsid w:val="007C66FE"/>
    <w:rsid w:val="007C67EB"/>
    <w:rsid w:val="007C6853"/>
    <w:rsid w:val="007C6B3B"/>
    <w:rsid w:val="007C6EBE"/>
    <w:rsid w:val="007C70D6"/>
    <w:rsid w:val="007C71C5"/>
    <w:rsid w:val="007C72A7"/>
    <w:rsid w:val="007C75E3"/>
    <w:rsid w:val="007C78C2"/>
    <w:rsid w:val="007C7B2D"/>
    <w:rsid w:val="007C7B5C"/>
    <w:rsid w:val="007C7D5B"/>
    <w:rsid w:val="007C7FF5"/>
    <w:rsid w:val="007C7FF8"/>
    <w:rsid w:val="007D0331"/>
    <w:rsid w:val="007D03A2"/>
    <w:rsid w:val="007D04B5"/>
    <w:rsid w:val="007D0925"/>
    <w:rsid w:val="007D0BFC"/>
    <w:rsid w:val="007D0C76"/>
    <w:rsid w:val="007D0F8C"/>
    <w:rsid w:val="007D1267"/>
    <w:rsid w:val="007D137C"/>
    <w:rsid w:val="007D1920"/>
    <w:rsid w:val="007D1F14"/>
    <w:rsid w:val="007D2135"/>
    <w:rsid w:val="007D22C7"/>
    <w:rsid w:val="007D2389"/>
    <w:rsid w:val="007D249B"/>
    <w:rsid w:val="007D24DD"/>
    <w:rsid w:val="007D26F1"/>
    <w:rsid w:val="007D2701"/>
    <w:rsid w:val="007D27E7"/>
    <w:rsid w:val="007D27EF"/>
    <w:rsid w:val="007D2A04"/>
    <w:rsid w:val="007D2A1B"/>
    <w:rsid w:val="007D2A3F"/>
    <w:rsid w:val="007D2BE3"/>
    <w:rsid w:val="007D2C2D"/>
    <w:rsid w:val="007D2C45"/>
    <w:rsid w:val="007D2CC3"/>
    <w:rsid w:val="007D2D46"/>
    <w:rsid w:val="007D314E"/>
    <w:rsid w:val="007D315A"/>
    <w:rsid w:val="007D3381"/>
    <w:rsid w:val="007D349C"/>
    <w:rsid w:val="007D3AE7"/>
    <w:rsid w:val="007D3BB6"/>
    <w:rsid w:val="007D3C8B"/>
    <w:rsid w:val="007D3D4D"/>
    <w:rsid w:val="007D3DD4"/>
    <w:rsid w:val="007D3E8A"/>
    <w:rsid w:val="007D3F84"/>
    <w:rsid w:val="007D3FB5"/>
    <w:rsid w:val="007D3FE2"/>
    <w:rsid w:val="007D407F"/>
    <w:rsid w:val="007D4320"/>
    <w:rsid w:val="007D436E"/>
    <w:rsid w:val="007D447C"/>
    <w:rsid w:val="007D45B3"/>
    <w:rsid w:val="007D47D4"/>
    <w:rsid w:val="007D4987"/>
    <w:rsid w:val="007D4A7E"/>
    <w:rsid w:val="007D4CAB"/>
    <w:rsid w:val="007D4CB9"/>
    <w:rsid w:val="007D4D6A"/>
    <w:rsid w:val="007D4E7E"/>
    <w:rsid w:val="007D4F11"/>
    <w:rsid w:val="007D51D9"/>
    <w:rsid w:val="007D528C"/>
    <w:rsid w:val="007D535B"/>
    <w:rsid w:val="007D53D6"/>
    <w:rsid w:val="007D5510"/>
    <w:rsid w:val="007D576B"/>
    <w:rsid w:val="007D578E"/>
    <w:rsid w:val="007D5822"/>
    <w:rsid w:val="007D5AA4"/>
    <w:rsid w:val="007D5B47"/>
    <w:rsid w:val="007D5DB9"/>
    <w:rsid w:val="007D6105"/>
    <w:rsid w:val="007D64D3"/>
    <w:rsid w:val="007D6529"/>
    <w:rsid w:val="007D6962"/>
    <w:rsid w:val="007D69CC"/>
    <w:rsid w:val="007D6B3B"/>
    <w:rsid w:val="007D6E0D"/>
    <w:rsid w:val="007D6E3D"/>
    <w:rsid w:val="007D6EDC"/>
    <w:rsid w:val="007D6F10"/>
    <w:rsid w:val="007D72CB"/>
    <w:rsid w:val="007D754A"/>
    <w:rsid w:val="007D7550"/>
    <w:rsid w:val="007D78ED"/>
    <w:rsid w:val="007D7AB7"/>
    <w:rsid w:val="007D7CC7"/>
    <w:rsid w:val="007D7F4C"/>
    <w:rsid w:val="007E04FC"/>
    <w:rsid w:val="007E05B4"/>
    <w:rsid w:val="007E06DF"/>
    <w:rsid w:val="007E0A33"/>
    <w:rsid w:val="007E0B0F"/>
    <w:rsid w:val="007E0C76"/>
    <w:rsid w:val="007E0D1E"/>
    <w:rsid w:val="007E0E2F"/>
    <w:rsid w:val="007E0EAE"/>
    <w:rsid w:val="007E0ECC"/>
    <w:rsid w:val="007E0F6A"/>
    <w:rsid w:val="007E10C4"/>
    <w:rsid w:val="007E12D4"/>
    <w:rsid w:val="007E168C"/>
    <w:rsid w:val="007E1907"/>
    <w:rsid w:val="007E1997"/>
    <w:rsid w:val="007E1A34"/>
    <w:rsid w:val="007E1D54"/>
    <w:rsid w:val="007E1D82"/>
    <w:rsid w:val="007E1E3A"/>
    <w:rsid w:val="007E1EB7"/>
    <w:rsid w:val="007E206F"/>
    <w:rsid w:val="007E21AD"/>
    <w:rsid w:val="007E2265"/>
    <w:rsid w:val="007E2273"/>
    <w:rsid w:val="007E22F5"/>
    <w:rsid w:val="007E239B"/>
    <w:rsid w:val="007E23D8"/>
    <w:rsid w:val="007E245A"/>
    <w:rsid w:val="007E2526"/>
    <w:rsid w:val="007E2591"/>
    <w:rsid w:val="007E259E"/>
    <w:rsid w:val="007E2635"/>
    <w:rsid w:val="007E28F8"/>
    <w:rsid w:val="007E2A1D"/>
    <w:rsid w:val="007E2BC0"/>
    <w:rsid w:val="007E2D09"/>
    <w:rsid w:val="007E2E02"/>
    <w:rsid w:val="007E311E"/>
    <w:rsid w:val="007E3145"/>
    <w:rsid w:val="007E3147"/>
    <w:rsid w:val="007E3157"/>
    <w:rsid w:val="007E331A"/>
    <w:rsid w:val="007E38B3"/>
    <w:rsid w:val="007E3A0A"/>
    <w:rsid w:val="007E3AF0"/>
    <w:rsid w:val="007E3BC1"/>
    <w:rsid w:val="007E3D2D"/>
    <w:rsid w:val="007E3F62"/>
    <w:rsid w:val="007E3FAB"/>
    <w:rsid w:val="007E4202"/>
    <w:rsid w:val="007E4288"/>
    <w:rsid w:val="007E42A3"/>
    <w:rsid w:val="007E4341"/>
    <w:rsid w:val="007E44F8"/>
    <w:rsid w:val="007E45BF"/>
    <w:rsid w:val="007E4851"/>
    <w:rsid w:val="007E4932"/>
    <w:rsid w:val="007E4DD8"/>
    <w:rsid w:val="007E4F95"/>
    <w:rsid w:val="007E5009"/>
    <w:rsid w:val="007E500F"/>
    <w:rsid w:val="007E5118"/>
    <w:rsid w:val="007E5198"/>
    <w:rsid w:val="007E53B4"/>
    <w:rsid w:val="007E544C"/>
    <w:rsid w:val="007E548C"/>
    <w:rsid w:val="007E5800"/>
    <w:rsid w:val="007E5A54"/>
    <w:rsid w:val="007E5E64"/>
    <w:rsid w:val="007E6277"/>
    <w:rsid w:val="007E6342"/>
    <w:rsid w:val="007E6515"/>
    <w:rsid w:val="007E65CA"/>
    <w:rsid w:val="007E66BC"/>
    <w:rsid w:val="007E6820"/>
    <w:rsid w:val="007E6A35"/>
    <w:rsid w:val="007E6AE6"/>
    <w:rsid w:val="007E6B65"/>
    <w:rsid w:val="007E6D33"/>
    <w:rsid w:val="007E6DC1"/>
    <w:rsid w:val="007E72DB"/>
    <w:rsid w:val="007E7320"/>
    <w:rsid w:val="007E737C"/>
    <w:rsid w:val="007E73FD"/>
    <w:rsid w:val="007E7A76"/>
    <w:rsid w:val="007E7B6F"/>
    <w:rsid w:val="007E7DE2"/>
    <w:rsid w:val="007F03AB"/>
    <w:rsid w:val="007F0671"/>
    <w:rsid w:val="007F0759"/>
    <w:rsid w:val="007F084A"/>
    <w:rsid w:val="007F0A2C"/>
    <w:rsid w:val="007F0C28"/>
    <w:rsid w:val="007F1170"/>
    <w:rsid w:val="007F1276"/>
    <w:rsid w:val="007F12C2"/>
    <w:rsid w:val="007F1354"/>
    <w:rsid w:val="007F1375"/>
    <w:rsid w:val="007F13A3"/>
    <w:rsid w:val="007F1406"/>
    <w:rsid w:val="007F153D"/>
    <w:rsid w:val="007F16EB"/>
    <w:rsid w:val="007F1787"/>
    <w:rsid w:val="007F17B4"/>
    <w:rsid w:val="007F1824"/>
    <w:rsid w:val="007F192C"/>
    <w:rsid w:val="007F1C01"/>
    <w:rsid w:val="007F1CCE"/>
    <w:rsid w:val="007F1F18"/>
    <w:rsid w:val="007F1F3C"/>
    <w:rsid w:val="007F1FC8"/>
    <w:rsid w:val="007F2052"/>
    <w:rsid w:val="007F236F"/>
    <w:rsid w:val="007F23B1"/>
    <w:rsid w:val="007F23FF"/>
    <w:rsid w:val="007F25DA"/>
    <w:rsid w:val="007F27DE"/>
    <w:rsid w:val="007F2814"/>
    <w:rsid w:val="007F2964"/>
    <w:rsid w:val="007F29DA"/>
    <w:rsid w:val="007F2BB2"/>
    <w:rsid w:val="007F2C98"/>
    <w:rsid w:val="007F2D23"/>
    <w:rsid w:val="007F2F38"/>
    <w:rsid w:val="007F317A"/>
    <w:rsid w:val="007F3195"/>
    <w:rsid w:val="007F3419"/>
    <w:rsid w:val="007F3647"/>
    <w:rsid w:val="007F3B5D"/>
    <w:rsid w:val="007F3D95"/>
    <w:rsid w:val="007F3DBE"/>
    <w:rsid w:val="007F40C8"/>
    <w:rsid w:val="007F444F"/>
    <w:rsid w:val="007F4666"/>
    <w:rsid w:val="007F4692"/>
    <w:rsid w:val="007F469D"/>
    <w:rsid w:val="007F46C5"/>
    <w:rsid w:val="007F4C13"/>
    <w:rsid w:val="007F4C5D"/>
    <w:rsid w:val="007F4C99"/>
    <w:rsid w:val="007F4DCC"/>
    <w:rsid w:val="007F4E38"/>
    <w:rsid w:val="007F4F18"/>
    <w:rsid w:val="007F5029"/>
    <w:rsid w:val="007F5168"/>
    <w:rsid w:val="007F51B4"/>
    <w:rsid w:val="007F535D"/>
    <w:rsid w:val="007F5497"/>
    <w:rsid w:val="007F54E6"/>
    <w:rsid w:val="007F54EA"/>
    <w:rsid w:val="007F5561"/>
    <w:rsid w:val="007F561E"/>
    <w:rsid w:val="007F56F4"/>
    <w:rsid w:val="007F595E"/>
    <w:rsid w:val="007F5A1E"/>
    <w:rsid w:val="007F5A2E"/>
    <w:rsid w:val="007F5A72"/>
    <w:rsid w:val="007F5AAF"/>
    <w:rsid w:val="007F5C8D"/>
    <w:rsid w:val="007F5CAF"/>
    <w:rsid w:val="007F5DC4"/>
    <w:rsid w:val="007F5F56"/>
    <w:rsid w:val="007F6195"/>
    <w:rsid w:val="007F61F4"/>
    <w:rsid w:val="007F639C"/>
    <w:rsid w:val="007F63A7"/>
    <w:rsid w:val="007F65A6"/>
    <w:rsid w:val="007F69E5"/>
    <w:rsid w:val="007F6D0C"/>
    <w:rsid w:val="007F6D19"/>
    <w:rsid w:val="007F6D54"/>
    <w:rsid w:val="007F6D72"/>
    <w:rsid w:val="007F6D91"/>
    <w:rsid w:val="007F7183"/>
    <w:rsid w:val="007F7588"/>
    <w:rsid w:val="007F75F9"/>
    <w:rsid w:val="007F7961"/>
    <w:rsid w:val="007F7AA5"/>
    <w:rsid w:val="007F7B5C"/>
    <w:rsid w:val="007F7CB2"/>
    <w:rsid w:val="007F7F5B"/>
    <w:rsid w:val="0080009E"/>
    <w:rsid w:val="0080015C"/>
    <w:rsid w:val="0080047E"/>
    <w:rsid w:val="008004CA"/>
    <w:rsid w:val="008004EF"/>
    <w:rsid w:val="00800707"/>
    <w:rsid w:val="0080076D"/>
    <w:rsid w:val="0080089A"/>
    <w:rsid w:val="00800911"/>
    <w:rsid w:val="00800B6A"/>
    <w:rsid w:val="00801091"/>
    <w:rsid w:val="00801136"/>
    <w:rsid w:val="00801284"/>
    <w:rsid w:val="008012FA"/>
    <w:rsid w:val="00801468"/>
    <w:rsid w:val="00801672"/>
    <w:rsid w:val="008016B3"/>
    <w:rsid w:val="00801861"/>
    <w:rsid w:val="008018D6"/>
    <w:rsid w:val="008018E2"/>
    <w:rsid w:val="00801917"/>
    <w:rsid w:val="00801981"/>
    <w:rsid w:val="00801E35"/>
    <w:rsid w:val="00802107"/>
    <w:rsid w:val="00802188"/>
    <w:rsid w:val="00802509"/>
    <w:rsid w:val="0080251E"/>
    <w:rsid w:val="00802601"/>
    <w:rsid w:val="00802624"/>
    <w:rsid w:val="0080271B"/>
    <w:rsid w:val="0080273F"/>
    <w:rsid w:val="00802802"/>
    <w:rsid w:val="008028AD"/>
    <w:rsid w:val="00802A66"/>
    <w:rsid w:val="00802E48"/>
    <w:rsid w:val="00802FA0"/>
    <w:rsid w:val="00802FB7"/>
    <w:rsid w:val="0080322F"/>
    <w:rsid w:val="008033F6"/>
    <w:rsid w:val="00803562"/>
    <w:rsid w:val="008036C5"/>
    <w:rsid w:val="00803A16"/>
    <w:rsid w:val="00803A49"/>
    <w:rsid w:val="00803A75"/>
    <w:rsid w:val="00803AB5"/>
    <w:rsid w:val="00803B82"/>
    <w:rsid w:val="00803BA5"/>
    <w:rsid w:val="00803C34"/>
    <w:rsid w:val="00803C70"/>
    <w:rsid w:val="00803F78"/>
    <w:rsid w:val="0080414F"/>
    <w:rsid w:val="0080433F"/>
    <w:rsid w:val="0080445E"/>
    <w:rsid w:val="008045DC"/>
    <w:rsid w:val="0080463C"/>
    <w:rsid w:val="00804651"/>
    <w:rsid w:val="00804930"/>
    <w:rsid w:val="00804981"/>
    <w:rsid w:val="00804CD2"/>
    <w:rsid w:val="00804DFC"/>
    <w:rsid w:val="00804F34"/>
    <w:rsid w:val="00805348"/>
    <w:rsid w:val="00805356"/>
    <w:rsid w:val="00805460"/>
    <w:rsid w:val="008054A1"/>
    <w:rsid w:val="00805505"/>
    <w:rsid w:val="00805769"/>
    <w:rsid w:val="00805861"/>
    <w:rsid w:val="00805883"/>
    <w:rsid w:val="008058B8"/>
    <w:rsid w:val="0080595F"/>
    <w:rsid w:val="008059D9"/>
    <w:rsid w:val="00805ADC"/>
    <w:rsid w:val="00805F9E"/>
    <w:rsid w:val="00806010"/>
    <w:rsid w:val="00806156"/>
    <w:rsid w:val="0080652D"/>
    <w:rsid w:val="0080665C"/>
    <w:rsid w:val="008068BF"/>
    <w:rsid w:val="008068F2"/>
    <w:rsid w:val="008069AA"/>
    <w:rsid w:val="00806BF3"/>
    <w:rsid w:val="00806C70"/>
    <w:rsid w:val="00806DB9"/>
    <w:rsid w:val="00806E31"/>
    <w:rsid w:val="00806E95"/>
    <w:rsid w:val="0080744E"/>
    <w:rsid w:val="008075CC"/>
    <w:rsid w:val="008075CE"/>
    <w:rsid w:val="00807603"/>
    <w:rsid w:val="00807923"/>
    <w:rsid w:val="00807977"/>
    <w:rsid w:val="00807C50"/>
    <w:rsid w:val="00810337"/>
    <w:rsid w:val="0081046D"/>
    <w:rsid w:val="008104E7"/>
    <w:rsid w:val="008106AB"/>
    <w:rsid w:val="008106DF"/>
    <w:rsid w:val="0081092F"/>
    <w:rsid w:val="00810A1C"/>
    <w:rsid w:val="00810AB3"/>
    <w:rsid w:val="00810B58"/>
    <w:rsid w:val="00810DCA"/>
    <w:rsid w:val="00810DD8"/>
    <w:rsid w:val="00810DF6"/>
    <w:rsid w:val="00810F7A"/>
    <w:rsid w:val="00811028"/>
    <w:rsid w:val="00811253"/>
    <w:rsid w:val="00811A14"/>
    <w:rsid w:val="00811CB2"/>
    <w:rsid w:val="00811D31"/>
    <w:rsid w:val="00811DEB"/>
    <w:rsid w:val="00811FE7"/>
    <w:rsid w:val="008121C0"/>
    <w:rsid w:val="008121FA"/>
    <w:rsid w:val="0081229C"/>
    <w:rsid w:val="008123D7"/>
    <w:rsid w:val="008128D3"/>
    <w:rsid w:val="00812A9C"/>
    <w:rsid w:val="00812AD9"/>
    <w:rsid w:val="00812D04"/>
    <w:rsid w:val="00812DDA"/>
    <w:rsid w:val="00812F1F"/>
    <w:rsid w:val="0081312B"/>
    <w:rsid w:val="00813260"/>
    <w:rsid w:val="008136A0"/>
    <w:rsid w:val="0081373F"/>
    <w:rsid w:val="00813874"/>
    <w:rsid w:val="0081398A"/>
    <w:rsid w:val="00813B91"/>
    <w:rsid w:val="00813C16"/>
    <w:rsid w:val="0081407B"/>
    <w:rsid w:val="0081416D"/>
    <w:rsid w:val="008145B8"/>
    <w:rsid w:val="00814620"/>
    <w:rsid w:val="008147E4"/>
    <w:rsid w:val="008149E1"/>
    <w:rsid w:val="00814A0F"/>
    <w:rsid w:val="00814BE7"/>
    <w:rsid w:val="0081529B"/>
    <w:rsid w:val="0081533C"/>
    <w:rsid w:val="00815474"/>
    <w:rsid w:val="0081567E"/>
    <w:rsid w:val="008156D2"/>
    <w:rsid w:val="00815A5A"/>
    <w:rsid w:val="00815E6E"/>
    <w:rsid w:val="00815E6F"/>
    <w:rsid w:val="008160BC"/>
    <w:rsid w:val="00816102"/>
    <w:rsid w:val="00816167"/>
    <w:rsid w:val="0081645A"/>
    <w:rsid w:val="00816546"/>
    <w:rsid w:val="00816668"/>
    <w:rsid w:val="008166A2"/>
    <w:rsid w:val="0081679A"/>
    <w:rsid w:val="00816807"/>
    <w:rsid w:val="00816810"/>
    <w:rsid w:val="00816843"/>
    <w:rsid w:val="008169AD"/>
    <w:rsid w:val="00816D23"/>
    <w:rsid w:val="00816E65"/>
    <w:rsid w:val="00816E75"/>
    <w:rsid w:val="00816F98"/>
    <w:rsid w:val="00817116"/>
    <w:rsid w:val="00817627"/>
    <w:rsid w:val="008177FC"/>
    <w:rsid w:val="00817882"/>
    <w:rsid w:val="008178DF"/>
    <w:rsid w:val="00817A37"/>
    <w:rsid w:val="00817A5A"/>
    <w:rsid w:val="00817A8C"/>
    <w:rsid w:val="00817BC5"/>
    <w:rsid w:val="00817E25"/>
    <w:rsid w:val="00817FFE"/>
    <w:rsid w:val="00820278"/>
    <w:rsid w:val="008203CD"/>
    <w:rsid w:val="008204E7"/>
    <w:rsid w:val="0082053F"/>
    <w:rsid w:val="00820870"/>
    <w:rsid w:val="00820B29"/>
    <w:rsid w:val="00820BBC"/>
    <w:rsid w:val="00820D9A"/>
    <w:rsid w:val="00820EAD"/>
    <w:rsid w:val="00821130"/>
    <w:rsid w:val="008211E4"/>
    <w:rsid w:val="00821343"/>
    <w:rsid w:val="00821581"/>
    <w:rsid w:val="008216B6"/>
    <w:rsid w:val="008216D9"/>
    <w:rsid w:val="00821AF1"/>
    <w:rsid w:val="00821C41"/>
    <w:rsid w:val="00821D2A"/>
    <w:rsid w:val="00821E53"/>
    <w:rsid w:val="00821F01"/>
    <w:rsid w:val="00822065"/>
    <w:rsid w:val="00822137"/>
    <w:rsid w:val="008223E4"/>
    <w:rsid w:val="00822457"/>
    <w:rsid w:val="00822478"/>
    <w:rsid w:val="00822527"/>
    <w:rsid w:val="0082262C"/>
    <w:rsid w:val="00822667"/>
    <w:rsid w:val="0082268B"/>
    <w:rsid w:val="0082268F"/>
    <w:rsid w:val="00822826"/>
    <w:rsid w:val="0082298B"/>
    <w:rsid w:val="008229A6"/>
    <w:rsid w:val="00822BB4"/>
    <w:rsid w:val="00822D12"/>
    <w:rsid w:val="00822ECF"/>
    <w:rsid w:val="00822FE7"/>
    <w:rsid w:val="00822FED"/>
    <w:rsid w:val="00823193"/>
    <w:rsid w:val="00823240"/>
    <w:rsid w:val="008232ED"/>
    <w:rsid w:val="0082351F"/>
    <w:rsid w:val="008236BF"/>
    <w:rsid w:val="008236E7"/>
    <w:rsid w:val="008236FD"/>
    <w:rsid w:val="00823A61"/>
    <w:rsid w:val="00823D2B"/>
    <w:rsid w:val="00823D53"/>
    <w:rsid w:val="00823E92"/>
    <w:rsid w:val="00824031"/>
    <w:rsid w:val="0082419B"/>
    <w:rsid w:val="0082433F"/>
    <w:rsid w:val="008243E7"/>
    <w:rsid w:val="00824615"/>
    <w:rsid w:val="008248FF"/>
    <w:rsid w:val="00824A59"/>
    <w:rsid w:val="00824AEB"/>
    <w:rsid w:val="00824C4F"/>
    <w:rsid w:val="00824ED5"/>
    <w:rsid w:val="00824FED"/>
    <w:rsid w:val="0082501E"/>
    <w:rsid w:val="008250E0"/>
    <w:rsid w:val="008252A5"/>
    <w:rsid w:val="008258FC"/>
    <w:rsid w:val="00825A36"/>
    <w:rsid w:val="00825ADC"/>
    <w:rsid w:val="00826082"/>
    <w:rsid w:val="008260BB"/>
    <w:rsid w:val="00826106"/>
    <w:rsid w:val="0082612D"/>
    <w:rsid w:val="00826450"/>
    <w:rsid w:val="008266B9"/>
    <w:rsid w:val="008267C0"/>
    <w:rsid w:val="008268E8"/>
    <w:rsid w:val="00826A4C"/>
    <w:rsid w:val="00826AD8"/>
    <w:rsid w:val="00826C87"/>
    <w:rsid w:val="00826F41"/>
    <w:rsid w:val="0082701A"/>
    <w:rsid w:val="0082711B"/>
    <w:rsid w:val="00827226"/>
    <w:rsid w:val="008272B2"/>
    <w:rsid w:val="008272E1"/>
    <w:rsid w:val="008272F4"/>
    <w:rsid w:val="0082785C"/>
    <w:rsid w:val="00827900"/>
    <w:rsid w:val="00827D3E"/>
    <w:rsid w:val="00827F28"/>
    <w:rsid w:val="00827FEC"/>
    <w:rsid w:val="008301FF"/>
    <w:rsid w:val="0083027E"/>
    <w:rsid w:val="008305EC"/>
    <w:rsid w:val="008306E1"/>
    <w:rsid w:val="00830714"/>
    <w:rsid w:val="00830715"/>
    <w:rsid w:val="0083088F"/>
    <w:rsid w:val="00830903"/>
    <w:rsid w:val="00830ABE"/>
    <w:rsid w:val="00830B05"/>
    <w:rsid w:val="00830C37"/>
    <w:rsid w:val="00830E48"/>
    <w:rsid w:val="00830FB0"/>
    <w:rsid w:val="00830FD5"/>
    <w:rsid w:val="0083132E"/>
    <w:rsid w:val="00831550"/>
    <w:rsid w:val="00831566"/>
    <w:rsid w:val="0083171B"/>
    <w:rsid w:val="008317F7"/>
    <w:rsid w:val="008319F8"/>
    <w:rsid w:val="00831B37"/>
    <w:rsid w:val="00831C75"/>
    <w:rsid w:val="00831D7D"/>
    <w:rsid w:val="00831E17"/>
    <w:rsid w:val="00831F3D"/>
    <w:rsid w:val="0083255C"/>
    <w:rsid w:val="008325FC"/>
    <w:rsid w:val="008326D6"/>
    <w:rsid w:val="008326D7"/>
    <w:rsid w:val="008326ED"/>
    <w:rsid w:val="00832750"/>
    <w:rsid w:val="00832758"/>
    <w:rsid w:val="00832BF8"/>
    <w:rsid w:val="00832D00"/>
    <w:rsid w:val="00832D71"/>
    <w:rsid w:val="00832F18"/>
    <w:rsid w:val="00832F6E"/>
    <w:rsid w:val="00832FCB"/>
    <w:rsid w:val="00833410"/>
    <w:rsid w:val="00833551"/>
    <w:rsid w:val="0083394B"/>
    <w:rsid w:val="00833BBE"/>
    <w:rsid w:val="00833C56"/>
    <w:rsid w:val="00833E72"/>
    <w:rsid w:val="00833FFE"/>
    <w:rsid w:val="008344F1"/>
    <w:rsid w:val="008347B9"/>
    <w:rsid w:val="008347EE"/>
    <w:rsid w:val="00834970"/>
    <w:rsid w:val="00834F99"/>
    <w:rsid w:val="008350CF"/>
    <w:rsid w:val="008352FE"/>
    <w:rsid w:val="0083542B"/>
    <w:rsid w:val="0083554F"/>
    <w:rsid w:val="008356A2"/>
    <w:rsid w:val="008356CC"/>
    <w:rsid w:val="0083581F"/>
    <w:rsid w:val="00835A04"/>
    <w:rsid w:val="00835A10"/>
    <w:rsid w:val="00835AD3"/>
    <w:rsid w:val="00835B3B"/>
    <w:rsid w:val="00835C13"/>
    <w:rsid w:val="00835C7B"/>
    <w:rsid w:val="008360AA"/>
    <w:rsid w:val="0083625B"/>
    <w:rsid w:val="008362CF"/>
    <w:rsid w:val="0083650E"/>
    <w:rsid w:val="00836552"/>
    <w:rsid w:val="00836895"/>
    <w:rsid w:val="00836982"/>
    <w:rsid w:val="00836A0E"/>
    <w:rsid w:val="008371F2"/>
    <w:rsid w:val="00837280"/>
    <w:rsid w:val="00837378"/>
    <w:rsid w:val="00837785"/>
    <w:rsid w:val="00837A26"/>
    <w:rsid w:val="00837B5A"/>
    <w:rsid w:val="00837BF0"/>
    <w:rsid w:val="00837D03"/>
    <w:rsid w:val="00837E1C"/>
    <w:rsid w:val="00837E56"/>
    <w:rsid w:val="008400B5"/>
    <w:rsid w:val="00840264"/>
    <w:rsid w:val="008402A5"/>
    <w:rsid w:val="00840330"/>
    <w:rsid w:val="0084040E"/>
    <w:rsid w:val="00840557"/>
    <w:rsid w:val="0084092C"/>
    <w:rsid w:val="0084098D"/>
    <w:rsid w:val="00840DF6"/>
    <w:rsid w:val="00840E04"/>
    <w:rsid w:val="008410F0"/>
    <w:rsid w:val="008411D6"/>
    <w:rsid w:val="008415D2"/>
    <w:rsid w:val="008417EC"/>
    <w:rsid w:val="00841850"/>
    <w:rsid w:val="00841C3E"/>
    <w:rsid w:val="00841DFE"/>
    <w:rsid w:val="00841F3D"/>
    <w:rsid w:val="00842490"/>
    <w:rsid w:val="00842793"/>
    <w:rsid w:val="008429D9"/>
    <w:rsid w:val="00842A21"/>
    <w:rsid w:val="00842A8C"/>
    <w:rsid w:val="00842BC4"/>
    <w:rsid w:val="00842CE5"/>
    <w:rsid w:val="00842EBA"/>
    <w:rsid w:val="00842FC1"/>
    <w:rsid w:val="0084307F"/>
    <w:rsid w:val="0084315A"/>
    <w:rsid w:val="0084326A"/>
    <w:rsid w:val="0084351B"/>
    <w:rsid w:val="00843A4E"/>
    <w:rsid w:val="008442F5"/>
    <w:rsid w:val="008444A1"/>
    <w:rsid w:val="008444F3"/>
    <w:rsid w:val="008448EC"/>
    <w:rsid w:val="008449AF"/>
    <w:rsid w:val="00844A19"/>
    <w:rsid w:val="00844A58"/>
    <w:rsid w:val="00844B1E"/>
    <w:rsid w:val="00844EF7"/>
    <w:rsid w:val="00844FB2"/>
    <w:rsid w:val="00845119"/>
    <w:rsid w:val="0084513E"/>
    <w:rsid w:val="008451EE"/>
    <w:rsid w:val="008452B1"/>
    <w:rsid w:val="00845499"/>
    <w:rsid w:val="008454CC"/>
    <w:rsid w:val="0084564E"/>
    <w:rsid w:val="00845689"/>
    <w:rsid w:val="0084569A"/>
    <w:rsid w:val="0084585B"/>
    <w:rsid w:val="008458F8"/>
    <w:rsid w:val="00845B09"/>
    <w:rsid w:val="008464A5"/>
    <w:rsid w:val="00846976"/>
    <w:rsid w:val="00846AEC"/>
    <w:rsid w:val="00846B07"/>
    <w:rsid w:val="00846BB4"/>
    <w:rsid w:val="00846D1F"/>
    <w:rsid w:val="00846F99"/>
    <w:rsid w:val="00847076"/>
    <w:rsid w:val="008470B5"/>
    <w:rsid w:val="00847207"/>
    <w:rsid w:val="00847337"/>
    <w:rsid w:val="00847737"/>
    <w:rsid w:val="00847753"/>
    <w:rsid w:val="00847778"/>
    <w:rsid w:val="00847863"/>
    <w:rsid w:val="00847989"/>
    <w:rsid w:val="00847A2A"/>
    <w:rsid w:val="00847B9D"/>
    <w:rsid w:val="00847BE8"/>
    <w:rsid w:val="00847D26"/>
    <w:rsid w:val="00847D2A"/>
    <w:rsid w:val="00847E1E"/>
    <w:rsid w:val="00847EFB"/>
    <w:rsid w:val="008500B6"/>
    <w:rsid w:val="00850BC9"/>
    <w:rsid w:val="00850C22"/>
    <w:rsid w:val="00850D37"/>
    <w:rsid w:val="00850E04"/>
    <w:rsid w:val="00850F7E"/>
    <w:rsid w:val="008510C1"/>
    <w:rsid w:val="00851114"/>
    <w:rsid w:val="00851288"/>
    <w:rsid w:val="00851370"/>
    <w:rsid w:val="008513E3"/>
    <w:rsid w:val="00851458"/>
    <w:rsid w:val="00851956"/>
    <w:rsid w:val="00851996"/>
    <w:rsid w:val="00851A25"/>
    <w:rsid w:val="00851A8F"/>
    <w:rsid w:val="00851B75"/>
    <w:rsid w:val="00851D91"/>
    <w:rsid w:val="00851E8E"/>
    <w:rsid w:val="0085249B"/>
    <w:rsid w:val="0085287A"/>
    <w:rsid w:val="008528F6"/>
    <w:rsid w:val="008528F8"/>
    <w:rsid w:val="00852981"/>
    <w:rsid w:val="00852D7A"/>
    <w:rsid w:val="00852F26"/>
    <w:rsid w:val="00852F53"/>
    <w:rsid w:val="0085306F"/>
    <w:rsid w:val="008532CB"/>
    <w:rsid w:val="0085331F"/>
    <w:rsid w:val="0085335F"/>
    <w:rsid w:val="0085337E"/>
    <w:rsid w:val="00853380"/>
    <w:rsid w:val="0085371B"/>
    <w:rsid w:val="00853962"/>
    <w:rsid w:val="00853AE1"/>
    <w:rsid w:val="00853D7E"/>
    <w:rsid w:val="00853E3A"/>
    <w:rsid w:val="00853E88"/>
    <w:rsid w:val="00853F56"/>
    <w:rsid w:val="00853F71"/>
    <w:rsid w:val="00854276"/>
    <w:rsid w:val="008543F0"/>
    <w:rsid w:val="00854648"/>
    <w:rsid w:val="00854749"/>
    <w:rsid w:val="0085499F"/>
    <w:rsid w:val="008549AF"/>
    <w:rsid w:val="00854A7D"/>
    <w:rsid w:val="00854C1B"/>
    <w:rsid w:val="008550CD"/>
    <w:rsid w:val="008550F2"/>
    <w:rsid w:val="00855119"/>
    <w:rsid w:val="008555F8"/>
    <w:rsid w:val="00855652"/>
    <w:rsid w:val="00855682"/>
    <w:rsid w:val="00855A80"/>
    <w:rsid w:val="00855B3F"/>
    <w:rsid w:val="00855C56"/>
    <w:rsid w:val="008560A4"/>
    <w:rsid w:val="00856295"/>
    <w:rsid w:val="00856525"/>
    <w:rsid w:val="008565FC"/>
    <w:rsid w:val="00856686"/>
    <w:rsid w:val="008567CC"/>
    <w:rsid w:val="00856D16"/>
    <w:rsid w:val="00856E1D"/>
    <w:rsid w:val="00856E60"/>
    <w:rsid w:val="00856EFB"/>
    <w:rsid w:val="00856FD8"/>
    <w:rsid w:val="0085705F"/>
    <w:rsid w:val="0085717A"/>
    <w:rsid w:val="00857390"/>
    <w:rsid w:val="008574AA"/>
    <w:rsid w:val="00857A31"/>
    <w:rsid w:val="00857B41"/>
    <w:rsid w:val="00857DF6"/>
    <w:rsid w:val="00857F88"/>
    <w:rsid w:val="008602F2"/>
    <w:rsid w:val="008605EC"/>
    <w:rsid w:val="00860981"/>
    <w:rsid w:val="00860A1C"/>
    <w:rsid w:val="00860BE2"/>
    <w:rsid w:val="00860D16"/>
    <w:rsid w:val="00860DE1"/>
    <w:rsid w:val="00860E43"/>
    <w:rsid w:val="00860E8B"/>
    <w:rsid w:val="00860FAE"/>
    <w:rsid w:val="008610E5"/>
    <w:rsid w:val="0086125E"/>
    <w:rsid w:val="008612C7"/>
    <w:rsid w:val="00861540"/>
    <w:rsid w:val="0086197C"/>
    <w:rsid w:val="008619BC"/>
    <w:rsid w:val="00861A25"/>
    <w:rsid w:val="00861ABE"/>
    <w:rsid w:val="00861C8E"/>
    <w:rsid w:val="00861CF7"/>
    <w:rsid w:val="00861D3C"/>
    <w:rsid w:val="00861D8E"/>
    <w:rsid w:val="0086206F"/>
    <w:rsid w:val="008621FB"/>
    <w:rsid w:val="008622E1"/>
    <w:rsid w:val="0086232C"/>
    <w:rsid w:val="0086238B"/>
    <w:rsid w:val="00862393"/>
    <w:rsid w:val="00862475"/>
    <w:rsid w:val="0086264F"/>
    <w:rsid w:val="0086279F"/>
    <w:rsid w:val="00862812"/>
    <w:rsid w:val="0086284F"/>
    <w:rsid w:val="00862914"/>
    <w:rsid w:val="00862E35"/>
    <w:rsid w:val="00862E42"/>
    <w:rsid w:val="00863137"/>
    <w:rsid w:val="008631E5"/>
    <w:rsid w:val="00863257"/>
    <w:rsid w:val="008632F7"/>
    <w:rsid w:val="0086332F"/>
    <w:rsid w:val="008637F8"/>
    <w:rsid w:val="00863867"/>
    <w:rsid w:val="008639F0"/>
    <w:rsid w:val="00863D7C"/>
    <w:rsid w:val="00863DB8"/>
    <w:rsid w:val="00863F86"/>
    <w:rsid w:val="00864112"/>
    <w:rsid w:val="0086429A"/>
    <w:rsid w:val="00864602"/>
    <w:rsid w:val="008646AE"/>
    <w:rsid w:val="008648F5"/>
    <w:rsid w:val="00864966"/>
    <w:rsid w:val="00864CDB"/>
    <w:rsid w:val="00864DEC"/>
    <w:rsid w:val="00864EED"/>
    <w:rsid w:val="008650AD"/>
    <w:rsid w:val="008654E4"/>
    <w:rsid w:val="008655E6"/>
    <w:rsid w:val="00865D7F"/>
    <w:rsid w:val="00865F9B"/>
    <w:rsid w:val="008661F4"/>
    <w:rsid w:val="00866276"/>
    <w:rsid w:val="00866377"/>
    <w:rsid w:val="0086679F"/>
    <w:rsid w:val="0086681B"/>
    <w:rsid w:val="0086699F"/>
    <w:rsid w:val="00866A70"/>
    <w:rsid w:val="00866BCD"/>
    <w:rsid w:val="00866C3A"/>
    <w:rsid w:val="00866CAE"/>
    <w:rsid w:val="00866DC1"/>
    <w:rsid w:val="00867022"/>
    <w:rsid w:val="008673BB"/>
    <w:rsid w:val="0086770A"/>
    <w:rsid w:val="008678C4"/>
    <w:rsid w:val="0086793C"/>
    <w:rsid w:val="00867A84"/>
    <w:rsid w:val="00867BC5"/>
    <w:rsid w:val="00867C28"/>
    <w:rsid w:val="00867E00"/>
    <w:rsid w:val="00867E84"/>
    <w:rsid w:val="00867F1E"/>
    <w:rsid w:val="00867FFC"/>
    <w:rsid w:val="00870265"/>
    <w:rsid w:val="0087028A"/>
    <w:rsid w:val="00870350"/>
    <w:rsid w:val="008705CD"/>
    <w:rsid w:val="008707C5"/>
    <w:rsid w:val="0087086A"/>
    <w:rsid w:val="008709E0"/>
    <w:rsid w:val="00870B5A"/>
    <w:rsid w:val="00870E56"/>
    <w:rsid w:val="00870EBB"/>
    <w:rsid w:val="00870FCB"/>
    <w:rsid w:val="008713DF"/>
    <w:rsid w:val="008715D5"/>
    <w:rsid w:val="008715F8"/>
    <w:rsid w:val="008716A3"/>
    <w:rsid w:val="008717F2"/>
    <w:rsid w:val="008718B5"/>
    <w:rsid w:val="00871C03"/>
    <w:rsid w:val="00871CC8"/>
    <w:rsid w:val="00871E10"/>
    <w:rsid w:val="00871E34"/>
    <w:rsid w:val="00871E60"/>
    <w:rsid w:val="00871F71"/>
    <w:rsid w:val="0087209C"/>
    <w:rsid w:val="00872149"/>
    <w:rsid w:val="008722BE"/>
    <w:rsid w:val="00872375"/>
    <w:rsid w:val="008724DE"/>
    <w:rsid w:val="008724E7"/>
    <w:rsid w:val="00872598"/>
    <w:rsid w:val="00872679"/>
    <w:rsid w:val="008727FA"/>
    <w:rsid w:val="008729BD"/>
    <w:rsid w:val="00872BC7"/>
    <w:rsid w:val="00872C35"/>
    <w:rsid w:val="00872D24"/>
    <w:rsid w:val="00872E1A"/>
    <w:rsid w:val="0087327F"/>
    <w:rsid w:val="008732D5"/>
    <w:rsid w:val="00873353"/>
    <w:rsid w:val="0087348B"/>
    <w:rsid w:val="008734D3"/>
    <w:rsid w:val="008736A6"/>
    <w:rsid w:val="00873766"/>
    <w:rsid w:val="008738CF"/>
    <w:rsid w:val="00873D4C"/>
    <w:rsid w:val="00874168"/>
    <w:rsid w:val="00874268"/>
    <w:rsid w:val="008744D6"/>
    <w:rsid w:val="00874537"/>
    <w:rsid w:val="008745D8"/>
    <w:rsid w:val="00874601"/>
    <w:rsid w:val="0087483E"/>
    <w:rsid w:val="00874E22"/>
    <w:rsid w:val="00874F46"/>
    <w:rsid w:val="00874FC5"/>
    <w:rsid w:val="008751D9"/>
    <w:rsid w:val="00875667"/>
    <w:rsid w:val="0087584C"/>
    <w:rsid w:val="00875909"/>
    <w:rsid w:val="00875941"/>
    <w:rsid w:val="008759D5"/>
    <w:rsid w:val="00875CCC"/>
    <w:rsid w:val="00875F58"/>
    <w:rsid w:val="00875FC5"/>
    <w:rsid w:val="00876360"/>
    <w:rsid w:val="008765B6"/>
    <w:rsid w:val="008765D1"/>
    <w:rsid w:val="00876841"/>
    <w:rsid w:val="00876AC5"/>
    <w:rsid w:val="00876CF9"/>
    <w:rsid w:val="00876EBB"/>
    <w:rsid w:val="00876F06"/>
    <w:rsid w:val="0087729B"/>
    <w:rsid w:val="0087737F"/>
    <w:rsid w:val="008773D5"/>
    <w:rsid w:val="008774B4"/>
    <w:rsid w:val="00877905"/>
    <w:rsid w:val="00877E5A"/>
    <w:rsid w:val="00877EE4"/>
    <w:rsid w:val="00877F6F"/>
    <w:rsid w:val="008802E0"/>
    <w:rsid w:val="00880351"/>
    <w:rsid w:val="0088065E"/>
    <w:rsid w:val="0088069D"/>
    <w:rsid w:val="00880873"/>
    <w:rsid w:val="00880BB5"/>
    <w:rsid w:val="00880C03"/>
    <w:rsid w:val="00880E8C"/>
    <w:rsid w:val="0088108D"/>
    <w:rsid w:val="00881152"/>
    <w:rsid w:val="008813B8"/>
    <w:rsid w:val="008813F9"/>
    <w:rsid w:val="00881585"/>
    <w:rsid w:val="008818A1"/>
    <w:rsid w:val="00881936"/>
    <w:rsid w:val="00881955"/>
    <w:rsid w:val="008819BA"/>
    <w:rsid w:val="00881B01"/>
    <w:rsid w:val="00881B4A"/>
    <w:rsid w:val="00881BE6"/>
    <w:rsid w:val="00881F11"/>
    <w:rsid w:val="00881F51"/>
    <w:rsid w:val="00882001"/>
    <w:rsid w:val="00882151"/>
    <w:rsid w:val="00882158"/>
    <w:rsid w:val="0088217A"/>
    <w:rsid w:val="008821F5"/>
    <w:rsid w:val="00882424"/>
    <w:rsid w:val="0088247E"/>
    <w:rsid w:val="008825C0"/>
    <w:rsid w:val="008825C8"/>
    <w:rsid w:val="008827BA"/>
    <w:rsid w:val="00882899"/>
    <w:rsid w:val="008828AD"/>
    <w:rsid w:val="008829F4"/>
    <w:rsid w:val="00882BB9"/>
    <w:rsid w:val="00882E6E"/>
    <w:rsid w:val="00882F9A"/>
    <w:rsid w:val="00883032"/>
    <w:rsid w:val="00883315"/>
    <w:rsid w:val="008833DA"/>
    <w:rsid w:val="0088382A"/>
    <w:rsid w:val="00883DC4"/>
    <w:rsid w:val="00883E26"/>
    <w:rsid w:val="00883E36"/>
    <w:rsid w:val="00883FCA"/>
    <w:rsid w:val="0088454A"/>
    <w:rsid w:val="0088483C"/>
    <w:rsid w:val="008848CB"/>
    <w:rsid w:val="00884B3C"/>
    <w:rsid w:val="00884DFC"/>
    <w:rsid w:val="00884FFA"/>
    <w:rsid w:val="008850CD"/>
    <w:rsid w:val="00885106"/>
    <w:rsid w:val="0088512B"/>
    <w:rsid w:val="00885359"/>
    <w:rsid w:val="008853D1"/>
    <w:rsid w:val="008854C2"/>
    <w:rsid w:val="0088561D"/>
    <w:rsid w:val="00885635"/>
    <w:rsid w:val="00885641"/>
    <w:rsid w:val="0088569A"/>
    <w:rsid w:val="00885BF1"/>
    <w:rsid w:val="00885DE8"/>
    <w:rsid w:val="00885EDF"/>
    <w:rsid w:val="00885F54"/>
    <w:rsid w:val="00885F6C"/>
    <w:rsid w:val="0088613D"/>
    <w:rsid w:val="008862AE"/>
    <w:rsid w:val="00886915"/>
    <w:rsid w:val="00886AC0"/>
    <w:rsid w:val="00886BD0"/>
    <w:rsid w:val="00886CDF"/>
    <w:rsid w:val="00886E3E"/>
    <w:rsid w:val="00886FBF"/>
    <w:rsid w:val="008872C1"/>
    <w:rsid w:val="0088742D"/>
    <w:rsid w:val="008877F9"/>
    <w:rsid w:val="00887926"/>
    <w:rsid w:val="008879A4"/>
    <w:rsid w:val="00887A7C"/>
    <w:rsid w:val="00887B95"/>
    <w:rsid w:val="00890068"/>
    <w:rsid w:val="0089014A"/>
    <w:rsid w:val="00890365"/>
    <w:rsid w:val="00890857"/>
    <w:rsid w:val="00890D60"/>
    <w:rsid w:val="00890DF3"/>
    <w:rsid w:val="00890E2D"/>
    <w:rsid w:val="0089101D"/>
    <w:rsid w:val="008910B1"/>
    <w:rsid w:val="008910DA"/>
    <w:rsid w:val="00891385"/>
    <w:rsid w:val="00891450"/>
    <w:rsid w:val="0089146D"/>
    <w:rsid w:val="008915F6"/>
    <w:rsid w:val="008915FE"/>
    <w:rsid w:val="0089199A"/>
    <w:rsid w:val="008919D4"/>
    <w:rsid w:val="00891E57"/>
    <w:rsid w:val="00891FB0"/>
    <w:rsid w:val="00892046"/>
    <w:rsid w:val="00892327"/>
    <w:rsid w:val="0089255C"/>
    <w:rsid w:val="0089260A"/>
    <w:rsid w:val="008928D4"/>
    <w:rsid w:val="008929B9"/>
    <w:rsid w:val="00892B29"/>
    <w:rsid w:val="0089300B"/>
    <w:rsid w:val="008931F4"/>
    <w:rsid w:val="00893523"/>
    <w:rsid w:val="0089367C"/>
    <w:rsid w:val="0089385C"/>
    <w:rsid w:val="008939BD"/>
    <w:rsid w:val="00893B6B"/>
    <w:rsid w:val="00893F79"/>
    <w:rsid w:val="00894041"/>
    <w:rsid w:val="00894087"/>
    <w:rsid w:val="0089409E"/>
    <w:rsid w:val="00894286"/>
    <w:rsid w:val="0089432F"/>
    <w:rsid w:val="00894373"/>
    <w:rsid w:val="008943DA"/>
    <w:rsid w:val="008943DD"/>
    <w:rsid w:val="008944B9"/>
    <w:rsid w:val="0089473E"/>
    <w:rsid w:val="00894967"/>
    <w:rsid w:val="00894A17"/>
    <w:rsid w:val="00894B41"/>
    <w:rsid w:val="00894BA1"/>
    <w:rsid w:val="00894C08"/>
    <w:rsid w:val="00894C2D"/>
    <w:rsid w:val="00894E54"/>
    <w:rsid w:val="00894EA2"/>
    <w:rsid w:val="0089514F"/>
    <w:rsid w:val="00895253"/>
    <w:rsid w:val="00895471"/>
    <w:rsid w:val="008954CC"/>
    <w:rsid w:val="0089569D"/>
    <w:rsid w:val="00895703"/>
    <w:rsid w:val="0089570F"/>
    <w:rsid w:val="008957BF"/>
    <w:rsid w:val="008957FF"/>
    <w:rsid w:val="00895C89"/>
    <w:rsid w:val="00895CC9"/>
    <w:rsid w:val="00895CD7"/>
    <w:rsid w:val="008960F4"/>
    <w:rsid w:val="008962DC"/>
    <w:rsid w:val="008966C4"/>
    <w:rsid w:val="008967A3"/>
    <w:rsid w:val="0089680F"/>
    <w:rsid w:val="00896FBC"/>
    <w:rsid w:val="00896FC5"/>
    <w:rsid w:val="00897035"/>
    <w:rsid w:val="00897187"/>
    <w:rsid w:val="0089744A"/>
    <w:rsid w:val="00897754"/>
    <w:rsid w:val="00897EF7"/>
    <w:rsid w:val="008A0073"/>
    <w:rsid w:val="008A0169"/>
    <w:rsid w:val="008A02FA"/>
    <w:rsid w:val="008A03BD"/>
    <w:rsid w:val="008A04CB"/>
    <w:rsid w:val="008A0501"/>
    <w:rsid w:val="008A0591"/>
    <w:rsid w:val="008A06E7"/>
    <w:rsid w:val="008A08D5"/>
    <w:rsid w:val="008A0953"/>
    <w:rsid w:val="008A0998"/>
    <w:rsid w:val="008A0C6B"/>
    <w:rsid w:val="008A0D42"/>
    <w:rsid w:val="008A0F78"/>
    <w:rsid w:val="008A1257"/>
    <w:rsid w:val="008A148E"/>
    <w:rsid w:val="008A1947"/>
    <w:rsid w:val="008A1F32"/>
    <w:rsid w:val="008A2027"/>
    <w:rsid w:val="008A2500"/>
    <w:rsid w:val="008A2583"/>
    <w:rsid w:val="008A2655"/>
    <w:rsid w:val="008A2740"/>
    <w:rsid w:val="008A27B1"/>
    <w:rsid w:val="008A28ED"/>
    <w:rsid w:val="008A2A07"/>
    <w:rsid w:val="008A2A61"/>
    <w:rsid w:val="008A2B2C"/>
    <w:rsid w:val="008A2BB9"/>
    <w:rsid w:val="008A2BEF"/>
    <w:rsid w:val="008A2C62"/>
    <w:rsid w:val="008A2D77"/>
    <w:rsid w:val="008A2DB3"/>
    <w:rsid w:val="008A352B"/>
    <w:rsid w:val="008A3614"/>
    <w:rsid w:val="008A36F0"/>
    <w:rsid w:val="008A37EF"/>
    <w:rsid w:val="008A3831"/>
    <w:rsid w:val="008A3883"/>
    <w:rsid w:val="008A3C0D"/>
    <w:rsid w:val="008A3C3C"/>
    <w:rsid w:val="008A3C4E"/>
    <w:rsid w:val="008A40AB"/>
    <w:rsid w:val="008A41E8"/>
    <w:rsid w:val="008A422D"/>
    <w:rsid w:val="008A4420"/>
    <w:rsid w:val="008A4701"/>
    <w:rsid w:val="008A48BB"/>
    <w:rsid w:val="008A4D22"/>
    <w:rsid w:val="008A4EE3"/>
    <w:rsid w:val="008A50E8"/>
    <w:rsid w:val="008A512E"/>
    <w:rsid w:val="008A5735"/>
    <w:rsid w:val="008A58E4"/>
    <w:rsid w:val="008A5AFD"/>
    <w:rsid w:val="008A5B5C"/>
    <w:rsid w:val="008A5C42"/>
    <w:rsid w:val="008A5C94"/>
    <w:rsid w:val="008A5E20"/>
    <w:rsid w:val="008A5F75"/>
    <w:rsid w:val="008A617E"/>
    <w:rsid w:val="008A61A6"/>
    <w:rsid w:val="008A62D4"/>
    <w:rsid w:val="008A6562"/>
    <w:rsid w:val="008A6984"/>
    <w:rsid w:val="008A6A7D"/>
    <w:rsid w:val="008A6A89"/>
    <w:rsid w:val="008A6C3D"/>
    <w:rsid w:val="008A6DEE"/>
    <w:rsid w:val="008A6F2F"/>
    <w:rsid w:val="008A6F93"/>
    <w:rsid w:val="008A70D2"/>
    <w:rsid w:val="008A713C"/>
    <w:rsid w:val="008A7140"/>
    <w:rsid w:val="008A7475"/>
    <w:rsid w:val="008A74D5"/>
    <w:rsid w:val="008A75EF"/>
    <w:rsid w:val="008A784C"/>
    <w:rsid w:val="008A7AD1"/>
    <w:rsid w:val="008A7FC8"/>
    <w:rsid w:val="008A7FCE"/>
    <w:rsid w:val="008B057F"/>
    <w:rsid w:val="008B05BE"/>
    <w:rsid w:val="008B06CD"/>
    <w:rsid w:val="008B0734"/>
    <w:rsid w:val="008B0821"/>
    <w:rsid w:val="008B103D"/>
    <w:rsid w:val="008B10F6"/>
    <w:rsid w:val="008B1167"/>
    <w:rsid w:val="008B128A"/>
    <w:rsid w:val="008B12CF"/>
    <w:rsid w:val="008B13BE"/>
    <w:rsid w:val="008B148C"/>
    <w:rsid w:val="008B1A76"/>
    <w:rsid w:val="008B1CCA"/>
    <w:rsid w:val="008B21D5"/>
    <w:rsid w:val="008B2265"/>
    <w:rsid w:val="008B252C"/>
    <w:rsid w:val="008B294D"/>
    <w:rsid w:val="008B2AF7"/>
    <w:rsid w:val="008B2B57"/>
    <w:rsid w:val="008B2C69"/>
    <w:rsid w:val="008B2C8A"/>
    <w:rsid w:val="008B2C8D"/>
    <w:rsid w:val="008B2D58"/>
    <w:rsid w:val="008B2D70"/>
    <w:rsid w:val="008B2EA2"/>
    <w:rsid w:val="008B2ED8"/>
    <w:rsid w:val="008B346B"/>
    <w:rsid w:val="008B35F6"/>
    <w:rsid w:val="008B3616"/>
    <w:rsid w:val="008B36C5"/>
    <w:rsid w:val="008B3717"/>
    <w:rsid w:val="008B371D"/>
    <w:rsid w:val="008B382F"/>
    <w:rsid w:val="008B3B16"/>
    <w:rsid w:val="008B3BBC"/>
    <w:rsid w:val="008B3DAA"/>
    <w:rsid w:val="008B40AC"/>
    <w:rsid w:val="008B40D5"/>
    <w:rsid w:val="008B4203"/>
    <w:rsid w:val="008B42F7"/>
    <w:rsid w:val="008B43F8"/>
    <w:rsid w:val="008B453A"/>
    <w:rsid w:val="008B480F"/>
    <w:rsid w:val="008B48B6"/>
    <w:rsid w:val="008B48EC"/>
    <w:rsid w:val="008B4B90"/>
    <w:rsid w:val="008B4C62"/>
    <w:rsid w:val="008B4C65"/>
    <w:rsid w:val="008B4CFD"/>
    <w:rsid w:val="008B4DA8"/>
    <w:rsid w:val="008B4DDB"/>
    <w:rsid w:val="008B5015"/>
    <w:rsid w:val="008B52F8"/>
    <w:rsid w:val="008B55A8"/>
    <w:rsid w:val="008B565C"/>
    <w:rsid w:val="008B5AF8"/>
    <w:rsid w:val="008B5AFD"/>
    <w:rsid w:val="008B5BA5"/>
    <w:rsid w:val="008B5C25"/>
    <w:rsid w:val="008B5C76"/>
    <w:rsid w:val="008B5DFA"/>
    <w:rsid w:val="008B5E14"/>
    <w:rsid w:val="008B5E81"/>
    <w:rsid w:val="008B60A0"/>
    <w:rsid w:val="008B60BE"/>
    <w:rsid w:val="008B64C5"/>
    <w:rsid w:val="008B684C"/>
    <w:rsid w:val="008B68C0"/>
    <w:rsid w:val="008B6AD1"/>
    <w:rsid w:val="008B6C88"/>
    <w:rsid w:val="008B6D07"/>
    <w:rsid w:val="008B6E73"/>
    <w:rsid w:val="008B6FB6"/>
    <w:rsid w:val="008B71AA"/>
    <w:rsid w:val="008B71B9"/>
    <w:rsid w:val="008B72BC"/>
    <w:rsid w:val="008B76CD"/>
    <w:rsid w:val="008B783C"/>
    <w:rsid w:val="008B78CC"/>
    <w:rsid w:val="008B7945"/>
    <w:rsid w:val="008B7D7A"/>
    <w:rsid w:val="008B7E3F"/>
    <w:rsid w:val="008B7E5E"/>
    <w:rsid w:val="008B7E66"/>
    <w:rsid w:val="008B7FB8"/>
    <w:rsid w:val="008C004E"/>
    <w:rsid w:val="008C00AD"/>
    <w:rsid w:val="008C021D"/>
    <w:rsid w:val="008C0269"/>
    <w:rsid w:val="008C0684"/>
    <w:rsid w:val="008C06C0"/>
    <w:rsid w:val="008C0B29"/>
    <w:rsid w:val="008C0B5E"/>
    <w:rsid w:val="008C0BE2"/>
    <w:rsid w:val="008C0C4D"/>
    <w:rsid w:val="008C0CF2"/>
    <w:rsid w:val="008C0D0F"/>
    <w:rsid w:val="008C0D5B"/>
    <w:rsid w:val="008C0DA1"/>
    <w:rsid w:val="008C0E56"/>
    <w:rsid w:val="008C0FFF"/>
    <w:rsid w:val="008C1138"/>
    <w:rsid w:val="008C119D"/>
    <w:rsid w:val="008C11E8"/>
    <w:rsid w:val="008C129F"/>
    <w:rsid w:val="008C1478"/>
    <w:rsid w:val="008C1544"/>
    <w:rsid w:val="008C15B6"/>
    <w:rsid w:val="008C16D9"/>
    <w:rsid w:val="008C1834"/>
    <w:rsid w:val="008C18B7"/>
    <w:rsid w:val="008C19B8"/>
    <w:rsid w:val="008C1C3D"/>
    <w:rsid w:val="008C1D21"/>
    <w:rsid w:val="008C1D90"/>
    <w:rsid w:val="008C207A"/>
    <w:rsid w:val="008C22DC"/>
    <w:rsid w:val="008C23C9"/>
    <w:rsid w:val="008C24EF"/>
    <w:rsid w:val="008C272C"/>
    <w:rsid w:val="008C272D"/>
    <w:rsid w:val="008C2826"/>
    <w:rsid w:val="008C2A76"/>
    <w:rsid w:val="008C2A80"/>
    <w:rsid w:val="008C2C73"/>
    <w:rsid w:val="008C2C90"/>
    <w:rsid w:val="008C2E65"/>
    <w:rsid w:val="008C2EB6"/>
    <w:rsid w:val="008C2ED0"/>
    <w:rsid w:val="008C32C3"/>
    <w:rsid w:val="008C33DD"/>
    <w:rsid w:val="008C3523"/>
    <w:rsid w:val="008C3682"/>
    <w:rsid w:val="008C3750"/>
    <w:rsid w:val="008C38B9"/>
    <w:rsid w:val="008C396B"/>
    <w:rsid w:val="008C3A80"/>
    <w:rsid w:val="008C3ABB"/>
    <w:rsid w:val="008C3C70"/>
    <w:rsid w:val="008C3CED"/>
    <w:rsid w:val="008C3D63"/>
    <w:rsid w:val="008C3FB1"/>
    <w:rsid w:val="008C4071"/>
    <w:rsid w:val="008C40D3"/>
    <w:rsid w:val="008C4176"/>
    <w:rsid w:val="008C417C"/>
    <w:rsid w:val="008C4220"/>
    <w:rsid w:val="008C4290"/>
    <w:rsid w:val="008C42C9"/>
    <w:rsid w:val="008C44E1"/>
    <w:rsid w:val="008C4674"/>
    <w:rsid w:val="008C4866"/>
    <w:rsid w:val="008C49A1"/>
    <w:rsid w:val="008C4D8C"/>
    <w:rsid w:val="008C4E98"/>
    <w:rsid w:val="008C4E9A"/>
    <w:rsid w:val="008C4EA8"/>
    <w:rsid w:val="008C4F30"/>
    <w:rsid w:val="008C50E5"/>
    <w:rsid w:val="008C5114"/>
    <w:rsid w:val="008C5117"/>
    <w:rsid w:val="008C514D"/>
    <w:rsid w:val="008C5201"/>
    <w:rsid w:val="008C56D9"/>
    <w:rsid w:val="008C57FF"/>
    <w:rsid w:val="008C5BE1"/>
    <w:rsid w:val="008C5D85"/>
    <w:rsid w:val="008C5E33"/>
    <w:rsid w:val="008C5F92"/>
    <w:rsid w:val="008C5FEB"/>
    <w:rsid w:val="008C609A"/>
    <w:rsid w:val="008C6739"/>
    <w:rsid w:val="008C68F0"/>
    <w:rsid w:val="008C6B28"/>
    <w:rsid w:val="008C6CB3"/>
    <w:rsid w:val="008C6D7E"/>
    <w:rsid w:val="008C6DB2"/>
    <w:rsid w:val="008C6F4B"/>
    <w:rsid w:val="008C7200"/>
    <w:rsid w:val="008C7229"/>
    <w:rsid w:val="008C72A0"/>
    <w:rsid w:val="008C72C5"/>
    <w:rsid w:val="008C743B"/>
    <w:rsid w:val="008C7488"/>
    <w:rsid w:val="008C74AF"/>
    <w:rsid w:val="008C75F5"/>
    <w:rsid w:val="008C7C69"/>
    <w:rsid w:val="008C7CC8"/>
    <w:rsid w:val="008C7E81"/>
    <w:rsid w:val="008C7F91"/>
    <w:rsid w:val="008C7FA3"/>
    <w:rsid w:val="008D011C"/>
    <w:rsid w:val="008D01AB"/>
    <w:rsid w:val="008D02AF"/>
    <w:rsid w:val="008D0340"/>
    <w:rsid w:val="008D03E1"/>
    <w:rsid w:val="008D0405"/>
    <w:rsid w:val="008D087E"/>
    <w:rsid w:val="008D08C2"/>
    <w:rsid w:val="008D0A3D"/>
    <w:rsid w:val="008D0A86"/>
    <w:rsid w:val="008D0C09"/>
    <w:rsid w:val="008D0C30"/>
    <w:rsid w:val="008D16FD"/>
    <w:rsid w:val="008D1793"/>
    <w:rsid w:val="008D17F2"/>
    <w:rsid w:val="008D191C"/>
    <w:rsid w:val="008D1A01"/>
    <w:rsid w:val="008D1B77"/>
    <w:rsid w:val="008D1C39"/>
    <w:rsid w:val="008D1CCE"/>
    <w:rsid w:val="008D1FA4"/>
    <w:rsid w:val="008D20C9"/>
    <w:rsid w:val="008D21F3"/>
    <w:rsid w:val="008D2378"/>
    <w:rsid w:val="008D246C"/>
    <w:rsid w:val="008D2512"/>
    <w:rsid w:val="008D271C"/>
    <w:rsid w:val="008D278C"/>
    <w:rsid w:val="008D27AD"/>
    <w:rsid w:val="008D27B0"/>
    <w:rsid w:val="008D27E0"/>
    <w:rsid w:val="008D28F2"/>
    <w:rsid w:val="008D2960"/>
    <w:rsid w:val="008D2975"/>
    <w:rsid w:val="008D2C23"/>
    <w:rsid w:val="008D2D11"/>
    <w:rsid w:val="008D2E77"/>
    <w:rsid w:val="008D302F"/>
    <w:rsid w:val="008D30C2"/>
    <w:rsid w:val="008D32D6"/>
    <w:rsid w:val="008D33B2"/>
    <w:rsid w:val="008D34B2"/>
    <w:rsid w:val="008D35E9"/>
    <w:rsid w:val="008D3965"/>
    <w:rsid w:val="008D398A"/>
    <w:rsid w:val="008D3A3B"/>
    <w:rsid w:val="008D3A91"/>
    <w:rsid w:val="008D41E3"/>
    <w:rsid w:val="008D424E"/>
    <w:rsid w:val="008D434F"/>
    <w:rsid w:val="008D4411"/>
    <w:rsid w:val="008D478E"/>
    <w:rsid w:val="008D47A4"/>
    <w:rsid w:val="008D48F9"/>
    <w:rsid w:val="008D4A40"/>
    <w:rsid w:val="008D4BAD"/>
    <w:rsid w:val="008D5255"/>
    <w:rsid w:val="008D53CD"/>
    <w:rsid w:val="008D54DD"/>
    <w:rsid w:val="008D5502"/>
    <w:rsid w:val="008D558E"/>
    <w:rsid w:val="008D5620"/>
    <w:rsid w:val="008D568B"/>
    <w:rsid w:val="008D56AF"/>
    <w:rsid w:val="008D581E"/>
    <w:rsid w:val="008D617A"/>
    <w:rsid w:val="008D6517"/>
    <w:rsid w:val="008D659E"/>
    <w:rsid w:val="008D6718"/>
    <w:rsid w:val="008D67EC"/>
    <w:rsid w:val="008D6A9E"/>
    <w:rsid w:val="008D6D48"/>
    <w:rsid w:val="008D76B6"/>
    <w:rsid w:val="008D7A3E"/>
    <w:rsid w:val="008D7A3F"/>
    <w:rsid w:val="008D7CDE"/>
    <w:rsid w:val="008D7D4C"/>
    <w:rsid w:val="008D7FBB"/>
    <w:rsid w:val="008E00BC"/>
    <w:rsid w:val="008E0146"/>
    <w:rsid w:val="008E0370"/>
    <w:rsid w:val="008E043E"/>
    <w:rsid w:val="008E0544"/>
    <w:rsid w:val="008E0690"/>
    <w:rsid w:val="008E07B5"/>
    <w:rsid w:val="008E08AE"/>
    <w:rsid w:val="008E09A7"/>
    <w:rsid w:val="008E0AD7"/>
    <w:rsid w:val="008E0AD9"/>
    <w:rsid w:val="008E0C98"/>
    <w:rsid w:val="008E0E64"/>
    <w:rsid w:val="008E0ECF"/>
    <w:rsid w:val="008E0F78"/>
    <w:rsid w:val="008E11A0"/>
    <w:rsid w:val="008E16DD"/>
    <w:rsid w:val="008E181D"/>
    <w:rsid w:val="008E186E"/>
    <w:rsid w:val="008E1CAB"/>
    <w:rsid w:val="008E1D3E"/>
    <w:rsid w:val="008E1E13"/>
    <w:rsid w:val="008E1F64"/>
    <w:rsid w:val="008E1FEA"/>
    <w:rsid w:val="008E2028"/>
    <w:rsid w:val="008E2205"/>
    <w:rsid w:val="008E2395"/>
    <w:rsid w:val="008E2460"/>
    <w:rsid w:val="008E25DB"/>
    <w:rsid w:val="008E28AF"/>
    <w:rsid w:val="008E28B1"/>
    <w:rsid w:val="008E2E9E"/>
    <w:rsid w:val="008E300C"/>
    <w:rsid w:val="008E301A"/>
    <w:rsid w:val="008E31F2"/>
    <w:rsid w:val="008E32D3"/>
    <w:rsid w:val="008E3360"/>
    <w:rsid w:val="008E36B8"/>
    <w:rsid w:val="008E36F7"/>
    <w:rsid w:val="008E37FB"/>
    <w:rsid w:val="008E38AE"/>
    <w:rsid w:val="008E3CB8"/>
    <w:rsid w:val="008E3ECB"/>
    <w:rsid w:val="008E4339"/>
    <w:rsid w:val="008E43A7"/>
    <w:rsid w:val="008E4A7E"/>
    <w:rsid w:val="008E501B"/>
    <w:rsid w:val="008E5383"/>
    <w:rsid w:val="008E5607"/>
    <w:rsid w:val="008E5741"/>
    <w:rsid w:val="008E5AAE"/>
    <w:rsid w:val="008E5EBA"/>
    <w:rsid w:val="008E5EFB"/>
    <w:rsid w:val="008E5F1D"/>
    <w:rsid w:val="008E61BA"/>
    <w:rsid w:val="008E62D8"/>
    <w:rsid w:val="008E6385"/>
    <w:rsid w:val="008E63F2"/>
    <w:rsid w:val="008E6444"/>
    <w:rsid w:val="008E6472"/>
    <w:rsid w:val="008E7550"/>
    <w:rsid w:val="008E796F"/>
    <w:rsid w:val="008E7AEF"/>
    <w:rsid w:val="008E7C18"/>
    <w:rsid w:val="008E7D2C"/>
    <w:rsid w:val="008E7DA9"/>
    <w:rsid w:val="008E7DDD"/>
    <w:rsid w:val="008E7FF9"/>
    <w:rsid w:val="008F0524"/>
    <w:rsid w:val="008F06C5"/>
    <w:rsid w:val="008F06DD"/>
    <w:rsid w:val="008F0737"/>
    <w:rsid w:val="008F07FB"/>
    <w:rsid w:val="008F080B"/>
    <w:rsid w:val="008F0AC1"/>
    <w:rsid w:val="008F0DBD"/>
    <w:rsid w:val="008F0E2D"/>
    <w:rsid w:val="008F0FB6"/>
    <w:rsid w:val="008F11DB"/>
    <w:rsid w:val="008F1259"/>
    <w:rsid w:val="008F12B0"/>
    <w:rsid w:val="008F13A2"/>
    <w:rsid w:val="008F13A5"/>
    <w:rsid w:val="008F1436"/>
    <w:rsid w:val="008F1B17"/>
    <w:rsid w:val="008F1E23"/>
    <w:rsid w:val="008F1F0B"/>
    <w:rsid w:val="008F21E2"/>
    <w:rsid w:val="008F2273"/>
    <w:rsid w:val="008F2495"/>
    <w:rsid w:val="008F2609"/>
    <w:rsid w:val="008F2687"/>
    <w:rsid w:val="008F26BB"/>
    <w:rsid w:val="008F27A4"/>
    <w:rsid w:val="008F291A"/>
    <w:rsid w:val="008F29D9"/>
    <w:rsid w:val="008F29EE"/>
    <w:rsid w:val="008F2A67"/>
    <w:rsid w:val="008F2AF0"/>
    <w:rsid w:val="008F2AF4"/>
    <w:rsid w:val="008F2CAA"/>
    <w:rsid w:val="008F2D02"/>
    <w:rsid w:val="008F2D8D"/>
    <w:rsid w:val="008F2E84"/>
    <w:rsid w:val="008F30EC"/>
    <w:rsid w:val="008F30F0"/>
    <w:rsid w:val="008F315F"/>
    <w:rsid w:val="008F32EC"/>
    <w:rsid w:val="008F3C23"/>
    <w:rsid w:val="008F3D5E"/>
    <w:rsid w:val="008F3E6C"/>
    <w:rsid w:val="008F3FD8"/>
    <w:rsid w:val="008F4116"/>
    <w:rsid w:val="008F4418"/>
    <w:rsid w:val="008F446D"/>
    <w:rsid w:val="008F456E"/>
    <w:rsid w:val="008F46B0"/>
    <w:rsid w:val="008F49B2"/>
    <w:rsid w:val="008F4D17"/>
    <w:rsid w:val="008F4F0D"/>
    <w:rsid w:val="008F50C0"/>
    <w:rsid w:val="008F51FD"/>
    <w:rsid w:val="008F529B"/>
    <w:rsid w:val="008F5316"/>
    <w:rsid w:val="008F533A"/>
    <w:rsid w:val="008F5738"/>
    <w:rsid w:val="008F574E"/>
    <w:rsid w:val="008F59BB"/>
    <w:rsid w:val="008F5D23"/>
    <w:rsid w:val="008F5E2D"/>
    <w:rsid w:val="008F60F3"/>
    <w:rsid w:val="008F6263"/>
    <w:rsid w:val="008F62B3"/>
    <w:rsid w:val="008F62BE"/>
    <w:rsid w:val="008F630C"/>
    <w:rsid w:val="008F65AA"/>
    <w:rsid w:val="008F65F8"/>
    <w:rsid w:val="008F6655"/>
    <w:rsid w:val="008F6664"/>
    <w:rsid w:val="008F682D"/>
    <w:rsid w:val="008F683F"/>
    <w:rsid w:val="008F68EE"/>
    <w:rsid w:val="008F6901"/>
    <w:rsid w:val="008F6959"/>
    <w:rsid w:val="008F6A86"/>
    <w:rsid w:val="008F6AB1"/>
    <w:rsid w:val="008F6B12"/>
    <w:rsid w:val="008F6B91"/>
    <w:rsid w:val="008F6D9C"/>
    <w:rsid w:val="008F6DBD"/>
    <w:rsid w:val="008F6FA8"/>
    <w:rsid w:val="008F7016"/>
    <w:rsid w:val="008F7099"/>
    <w:rsid w:val="008F72E2"/>
    <w:rsid w:val="008F73E1"/>
    <w:rsid w:val="008F73EE"/>
    <w:rsid w:val="008F7618"/>
    <w:rsid w:val="008F7626"/>
    <w:rsid w:val="008F767A"/>
    <w:rsid w:val="008F774B"/>
    <w:rsid w:val="008F7905"/>
    <w:rsid w:val="008F7FA8"/>
    <w:rsid w:val="00900253"/>
    <w:rsid w:val="0090026F"/>
    <w:rsid w:val="009002B8"/>
    <w:rsid w:val="00900315"/>
    <w:rsid w:val="009003D0"/>
    <w:rsid w:val="0090046D"/>
    <w:rsid w:val="00900851"/>
    <w:rsid w:val="00900895"/>
    <w:rsid w:val="009008EA"/>
    <w:rsid w:val="00900C8C"/>
    <w:rsid w:val="00900F30"/>
    <w:rsid w:val="00901201"/>
    <w:rsid w:val="0090135B"/>
    <w:rsid w:val="0090138B"/>
    <w:rsid w:val="009014DE"/>
    <w:rsid w:val="009018BB"/>
    <w:rsid w:val="00901946"/>
    <w:rsid w:val="00901AEA"/>
    <w:rsid w:val="00901EDB"/>
    <w:rsid w:val="00901FD3"/>
    <w:rsid w:val="009021AB"/>
    <w:rsid w:val="00902657"/>
    <w:rsid w:val="009029A7"/>
    <w:rsid w:val="00902D4A"/>
    <w:rsid w:val="00902D89"/>
    <w:rsid w:val="00902D95"/>
    <w:rsid w:val="00902EE9"/>
    <w:rsid w:val="00902F73"/>
    <w:rsid w:val="00902FC1"/>
    <w:rsid w:val="009030F7"/>
    <w:rsid w:val="009031D6"/>
    <w:rsid w:val="00903310"/>
    <w:rsid w:val="00903437"/>
    <w:rsid w:val="00903499"/>
    <w:rsid w:val="009038B1"/>
    <w:rsid w:val="009038D1"/>
    <w:rsid w:val="009038DE"/>
    <w:rsid w:val="009039AA"/>
    <w:rsid w:val="009039CD"/>
    <w:rsid w:val="00903AA4"/>
    <w:rsid w:val="00903B18"/>
    <w:rsid w:val="00903D0B"/>
    <w:rsid w:val="00903FDD"/>
    <w:rsid w:val="00904042"/>
    <w:rsid w:val="0090410D"/>
    <w:rsid w:val="0090422A"/>
    <w:rsid w:val="0090429B"/>
    <w:rsid w:val="009044A0"/>
    <w:rsid w:val="0090461B"/>
    <w:rsid w:val="00904755"/>
    <w:rsid w:val="009047AB"/>
    <w:rsid w:val="009049E9"/>
    <w:rsid w:val="00904BB4"/>
    <w:rsid w:val="00904C9B"/>
    <w:rsid w:val="00904D18"/>
    <w:rsid w:val="009051F2"/>
    <w:rsid w:val="00905207"/>
    <w:rsid w:val="00905284"/>
    <w:rsid w:val="00905C02"/>
    <w:rsid w:val="00905DBC"/>
    <w:rsid w:val="00906086"/>
    <w:rsid w:val="00906109"/>
    <w:rsid w:val="00906141"/>
    <w:rsid w:val="00906215"/>
    <w:rsid w:val="0090633A"/>
    <w:rsid w:val="00906517"/>
    <w:rsid w:val="00906698"/>
    <w:rsid w:val="00906D06"/>
    <w:rsid w:val="009070DE"/>
    <w:rsid w:val="009071D4"/>
    <w:rsid w:val="0090727B"/>
    <w:rsid w:val="009072C5"/>
    <w:rsid w:val="00907432"/>
    <w:rsid w:val="0090783D"/>
    <w:rsid w:val="0090786E"/>
    <w:rsid w:val="0090793F"/>
    <w:rsid w:val="00907E5D"/>
    <w:rsid w:val="00910226"/>
    <w:rsid w:val="00910287"/>
    <w:rsid w:val="009102CB"/>
    <w:rsid w:val="00910375"/>
    <w:rsid w:val="00910946"/>
    <w:rsid w:val="00910A7F"/>
    <w:rsid w:val="00910DBC"/>
    <w:rsid w:val="00910F68"/>
    <w:rsid w:val="00910FF7"/>
    <w:rsid w:val="009110F7"/>
    <w:rsid w:val="00911177"/>
    <w:rsid w:val="00911237"/>
    <w:rsid w:val="0091178A"/>
    <w:rsid w:val="009118F0"/>
    <w:rsid w:val="00911B12"/>
    <w:rsid w:val="009121B1"/>
    <w:rsid w:val="00912838"/>
    <w:rsid w:val="009129A3"/>
    <w:rsid w:val="00912AF9"/>
    <w:rsid w:val="00912B65"/>
    <w:rsid w:val="00912B95"/>
    <w:rsid w:val="00912C43"/>
    <w:rsid w:val="00912DF9"/>
    <w:rsid w:val="00912E43"/>
    <w:rsid w:val="00912FB3"/>
    <w:rsid w:val="00913313"/>
    <w:rsid w:val="009133B1"/>
    <w:rsid w:val="009134B7"/>
    <w:rsid w:val="00913677"/>
    <w:rsid w:val="00913B17"/>
    <w:rsid w:val="00913BC8"/>
    <w:rsid w:val="00913BED"/>
    <w:rsid w:val="00913C54"/>
    <w:rsid w:val="00914267"/>
    <w:rsid w:val="00914337"/>
    <w:rsid w:val="0091438A"/>
    <w:rsid w:val="009146CA"/>
    <w:rsid w:val="009147BA"/>
    <w:rsid w:val="009147C2"/>
    <w:rsid w:val="00914987"/>
    <w:rsid w:val="00914B75"/>
    <w:rsid w:val="00914BB9"/>
    <w:rsid w:val="00914CC9"/>
    <w:rsid w:val="00914D35"/>
    <w:rsid w:val="009150D2"/>
    <w:rsid w:val="00915246"/>
    <w:rsid w:val="00915348"/>
    <w:rsid w:val="00915527"/>
    <w:rsid w:val="009155F4"/>
    <w:rsid w:val="00915753"/>
    <w:rsid w:val="00915AB8"/>
    <w:rsid w:val="00915B20"/>
    <w:rsid w:val="00915D64"/>
    <w:rsid w:val="00915D6A"/>
    <w:rsid w:val="00915F48"/>
    <w:rsid w:val="00916521"/>
    <w:rsid w:val="00916668"/>
    <w:rsid w:val="00916A23"/>
    <w:rsid w:val="00916B9A"/>
    <w:rsid w:val="00916F4A"/>
    <w:rsid w:val="00916F92"/>
    <w:rsid w:val="009170B1"/>
    <w:rsid w:val="009171C3"/>
    <w:rsid w:val="00917398"/>
    <w:rsid w:val="00917607"/>
    <w:rsid w:val="00917658"/>
    <w:rsid w:val="009178BC"/>
    <w:rsid w:val="00917A38"/>
    <w:rsid w:val="00917C44"/>
    <w:rsid w:val="00917D6C"/>
    <w:rsid w:val="00917EB7"/>
    <w:rsid w:val="0092044D"/>
    <w:rsid w:val="009204A2"/>
    <w:rsid w:val="009207F2"/>
    <w:rsid w:val="00920AED"/>
    <w:rsid w:val="00920F6A"/>
    <w:rsid w:val="00921251"/>
    <w:rsid w:val="0092146E"/>
    <w:rsid w:val="009214C4"/>
    <w:rsid w:val="00921513"/>
    <w:rsid w:val="0092181E"/>
    <w:rsid w:val="00921940"/>
    <w:rsid w:val="00921C5B"/>
    <w:rsid w:val="00921D1D"/>
    <w:rsid w:val="00921D48"/>
    <w:rsid w:val="00921E2D"/>
    <w:rsid w:val="00921EA7"/>
    <w:rsid w:val="00922159"/>
    <w:rsid w:val="00922375"/>
    <w:rsid w:val="0092247B"/>
    <w:rsid w:val="0092279A"/>
    <w:rsid w:val="009227A0"/>
    <w:rsid w:val="009229AD"/>
    <w:rsid w:val="00922A4F"/>
    <w:rsid w:val="00922A85"/>
    <w:rsid w:val="00922AD6"/>
    <w:rsid w:val="00922CC7"/>
    <w:rsid w:val="00923055"/>
    <w:rsid w:val="0092305B"/>
    <w:rsid w:val="00923092"/>
    <w:rsid w:val="00923141"/>
    <w:rsid w:val="009235C4"/>
    <w:rsid w:val="00923D03"/>
    <w:rsid w:val="00923D44"/>
    <w:rsid w:val="00923D6A"/>
    <w:rsid w:val="00923F0F"/>
    <w:rsid w:val="00923F4B"/>
    <w:rsid w:val="009245FC"/>
    <w:rsid w:val="009246EA"/>
    <w:rsid w:val="009246FC"/>
    <w:rsid w:val="00924A48"/>
    <w:rsid w:val="00924C3B"/>
    <w:rsid w:val="00924FCE"/>
    <w:rsid w:val="009250D5"/>
    <w:rsid w:val="0092561F"/>
    <w:rsid w:val="009256A8"/>
    <w:rsid w:val="009256EA"/>
    <w:rsid w:val="009257EC"/>
    <w:rsid w:val="00925A8E"/>
    <w:rsid w:val="00925B45"/>
    <w:rsid w:val="00925C82"/>
    <w:rsid w:val="00925D2B"/>
    <w:rsid w:val="00925D34"/>
    <w:rsid w:val="00925DD0"/>
    <w:rsid w:val="00925EB1"/>
    <w:rsid w:val="00925FBE"/>
    <w:rsid w:val="009260D4"/>
    <w:rsid w:val="00926110"/>
    <w:rsid w:val="009262C5"/>
    <w:rsid w:val="009266BF"/>
    <w:rsid w:val="00926808"/>
    <w:rsid w:val="00926903"/>
    <w:rsid w:val="00926A55"/>
    <w:rsid w:val="00926AE5"/>
    <w:rsid w:val="00926B02"/>
    <w:rsid w:val="00926B0D"/>
    <w:rsid w:val="00926C59"/>
    <w:rsid w:val="00926D7A"/>
    <w:rsid w:val="00926E66"/>
    <w:rsid w:val="00927183"/>
    <w:rsid w:val="009271EC"/>
    <w:rsid w:val="0092721C"/>
    <w:rsid w:val="00927227"/>
    <w:rsid w:val="00927643"/>
    <w:rsid w:val="00927727"/>
    <w:rsid w:val="00927829"/>
    <w:rsid w:val="009278B5"/>
    <w:rsid w:val="00927CFA"/>
    <w:rsid w:val="0093014C"/>
    <w:rsid w:val="0093026F"/>
    <w:rsid w:val="0093030E"/>
    <w:rsid w:val="00930412"/>
    <w:rsid w:val="0093074F"/>
    <w:rsid w:val="0093093A"/>
    <w:rsid w:val="00930ADC"/>
    <w:rsid w:val="00930B6B"/>
    <w:rsid w:val="00930CFA"/>
    <w:rsid w:val="00930F6E"/>
    <w:rsid w:val="00931123"/>
    <w:rsid w:val="0093168E"/>
    <w:rsid w:val="0093198D"/>
    <w:rsid w:val="00931A51"/>
    <w:rsid w:val="00931A80"/>
    <w:rsid w:val="00931B15"/>
    <w:rsid w:val="00931D0D"/>
    <w:rsid w:val="0093219D"/>
    <w:rsid w:val="00932293"/>
    <w:rsid w:val="009324B5"/>
    <w:rsid w:val="00932698"/>
    <w:rsid w:val="009326E4"/>
    <w:rsid w:val="00932812"/>
    <w:rsid w:val="0093281C"/>
    <w:rsid w:val="009329C6"/>
    <w:rsid w:val="009329D4"/>
    <w:rsid w:val="00932BCB"/>
    <w:rsid w:val="00932BDA"/>
    <w:rsid w:val="00932DD4"/>
    <w:rsid w:val="00932DD6"/>
    <w:rsid w:val="00932E02"/>
    <w:rsid w:val="00932FA4"/>
    <w:rsid w:val="00932FE9"/>
    <w:rsid w:val="0093317E"/>
    <w:rsid w:val="00933534"/>
    <w:rsid w:val="009335E7"/>
    <w:rsid w:val="009337F4"/>
    <w:rsid w:val="00933A3A"/>
    <w:rsid w:val="00933B60"/>
    <w:rsid w:val="00933D24"/>
    <w:rsid w:val="00934468"/>
    <w:rsid w:val="0093462D"/>
    <w:rsid w:val="009347A2"/>
    <w:rsid w:val="009347D4"/>
    <w:rsid w:val="00934BCD"/>
    <w:rsid w:val="00934E96"/>
    <w:rsid w:val="00934ED9"/>
    <w:rsid w:val="00935093"/>
    <w:rsid w:val="0093517B"/>
    <w:rsid w:val="009353B9"/>
    <w:rsid w:val="009354D3"/>
    <w:rsid w:val="00935547"/>
    <w:rsid w:val="00935815"/>
    <w:rsid w:val="00935833"/>
    <w:rsid w:val="009358B7"/>
    <w:rsid w:val="00935AA2"/>
    <w:rsid w:val="00935AAC"/>
    <w:rsid w:val="00935AFD"/>
    <w:rsid w:val="00935B3A"/>
    <w:rsid w:val="00935E1F"/>
    <w:rsid w:val="00935E4C"/>
    <w:rsid w:val="00935E90"/>
    <w:rsid w:val="00935F2D"/>
    <w:rsid w:val="009360E9"/>
    <w:rsid w:val="00936204"/>
    <w:rsid w:val="009362F7"/>
    <w:rsid w:val="009363B8"/>
    <w:rsid w:val="0093664B"/>
    <w:rsid w:val="00936778"/>
    <w:rsid w:val="0093682A"/>
    <w:rsid w:val="00936AC3"/>
    <w:rsid w:val="00936BD0"/>
    <w:rsid w:val="00936C38"/>
    <w:rsid w:val="00936DDB"/>
    <w:rsid w:val="00937191"/>
    <w:rsid w:val="00937371"/>
    <w:rsid w:val="00937450"/>
    <w:rsid w:val="009374D2"/>
    <w:rsid w:val="00937507"/>
    <w:rsid w:val="00937603"/>
    <w:rsid w:val="0093766C"/>
    <w:rsid w:val="009376F1"/>
    <w:rsid w:val="009377E6"/>
    <w:rsid w:val="00937836"/>
    <w:rsid w:val="0093788A"/>
    <w:rsid w:val="009378F7"/>
    <w:rsid w:val="00937957"/>
    <w:rsid w:val="00937C2E"/>
    <w:rsid w:val="00937C39"/>
    <w:rsid w:val="00937EAA"/>
    <w:rsid w:val="00937EC3"/>
    <w:rsid w:val="00937ED6"/>
    <w:rsid w:val="00937EE1"/>
    <w:rsid w:val="00937F3F"/>
    <w:rsid w:val="0094009D"/>
    <w:rsid w:val="0094099F"/>
    <w:rsid w:val="00940AE0"/>
    <w:rsid w:val="00940B4E"/>
    <w:rsid w:val="00940B5F"/>
    <w:rsid w:val="00940C02"/>
    <w:rsid w:val="00940E38"/>
    <w:rsid w:val="00940E52"/>
    <w:rsid w:val="0094116A"/>
    <w:rsid w:val="00941170"/>
    <w:rsid w:val="009411F7"/>
    <w:rsid w:val="009413FB"/>
    <w:rsid w:val="00941430"/>
    <w:rsid w:val="009414EF"/>
    <w:rsid w:val="0094155E"/>
    <w:rsid w:val="00941561"/>
    <w:rsid w:val="0094176C"/>
    <w:rsid w:val="009419F5"/>
    <w:rsid w:val="00941A7B"/>
    <w:rsid w:val="00941B70"/>
    <w:rsid w:val="00941B7B"/>
    <w:rsid w:val="00941C63"/>
    <w:rsid w:val="00942272"/>
    <w:rsid w:val="009424F9"/>
    <w:rsid w:val="00942790"/>
    <w:rsid w:val="00942946"/>
    <w:rsid w:val="00942A27"/>
    <w:rsid w:val="00942C77"/>
    <w:rsid w:val="00942E2C"/>
    <w:rsid w:val="00942E54"/>
    <w:rsid w:val="0094304E"/>
    <w:rsid w:val="009430AD"/>
    <w:rsid w:val="009431E9"/>
    <w:rsid w:val="0094344B"/>
    <w:rsid w:val="0094344C"/>
    <w:rsid w:val="00943484"/>
    <w:rsid w:val="00943684"/>
    <w:rsid w:val="00943855"/>
    <w:rsid w:val="00943B08"/>
    <w:rsid w:val="00943DC7"/>
    <w:rsid w:val="00943E1B"/>
    <w:rsid w:val="00943E64"/>
    <w:rsid w:val="00943E6C"/>
    <w:rsid w:val="00944194"/>
    <w:rsid w:val="009441C6"/>
    <w:rsid w:val="00944A70"/>
    <w:rsid w:val="00944BBF"/>
    <w:rsid w:val="00944C10"/>
    <w:rsid w:val="00944ED9"/>
    <w:rsid w:val="00944F29"/>
    <w:rsid w:val="0094513F"/>
    <w:rsid w:val="00945212"/>
    <w:rsid w:val="00945283"/>
    <w:rsid w:val="00945356"/>
    <w:rsid w:val="009453EE"/>
    <w:rsid w:val="009453F0"/>
    <w:rsid w:val="009455B7"/>
    <w:rsid w:val="00945692"/>
    <w:rsid w:val="00945693"/>
    <w:rsid w:val="009459B0"/>
    <w:rsid w:val="009459BE"/>
    <w:rsid w:val="00945C1D"/>
    <w:rsid w:val="00945D85"/>
    <w:rsid w:val="00945D93"/>
    <w:rsid w:val="00945DD9"/>
    <w:rsid w:val="00945EE8"/>
    <w:rsid w:val="0094613E"/>
    <w:rsid w:val="0094623E"/>
    <w:rsid w:val="009462A6"/>
    <w:rsid w:val="00946365"/>
    <w:rsid w:val="00946366"/>
    <w:rsid w:val="009465EF"/>
    <w:rsid w:val="009468FF"/>
    <w:rsid w:val="00946AD3"/>
    <w:rsid w:val="00946C72"/>
    <w:rsid w:val="00946EDD"/>
    <w:rsid w:val="00946F8E"/>
    <w:rsid w:val="0094732B"/>
    <w:rsid w:val="009474FE"/>
    <w:rsid w:val="009475A3"/>
    <w:rsid w:val="00947632"/>
    <w:rsid w:val="00947853"/>
    <w:rsid w:val="0094799C"/>
    <w:rsid w:val="00947A5F"/>
    <w:rsid w:val="00947A89"/>
    <w:rsid w:val="00947BB3"/>
    <w:rsid w:val="00947F8A"/>
    <w:rsid w:val="00947F97"/>
    <w:rsid w:val="0095011F"/>
    <w:rsid w:val="00950171"/>
    <w:rsid w:val="009506A9"/>
    <w:rsid w:val="009508AE"/>
    <w:rsid w:val="00950AF1"/>
    <w:rsid w:val="00950B1D"/>
    <w:rsid w:val="00950B9B"/>
    <w:rsid w:val="00950D08"/>
    <w:rsid w:val="00950D2E"/>
    <w:rsid w:val="00950DC1"/>
    <w:rsid w:val="00950DE6"/>
    <w:rsid w:val="00951429"/>
    <w:rsid w:val="009515A8"/>
    <w:rsid w:val="009516F3"/>
    <w:rsid w:val="00951700"/>
    <w:rsid w:val="00951771"/>
    <w:rsid w:val="0095179D"/>
    <w:rsid w:val="009517E2"/>
    <w:rsid w:val="009519F8"/>
    <w:rsid w:val="00951AE4"/>
    <w:rsid w:val="00951C0E"/>
    <w:rsid w:val="00951D5C"/>
    <w:rsid w:val="00951F53"/>
    <w:rsid w:val="00952406"/>
    <w:rsid w:val="009527D1"/>
    <w:rsid w:val="0095298F"/>
    <w:rsid w:val="00953313"/>
    <w:rsid w:val="009534E2"/>
    <w:rsid w:val="0095385E"/>
    <w:rsid w:val="00953956"/>
    <w:rsid w:val="00953A8E"/>
    <w:rsid w:val="00953D67"/>
    <w:rsid w:val="00953E6C"/>
    <w:rsid w:val="00953EAA"/>
    <w:rsid w:val="00953F89"/>
    <w:rsid w:val="009540E2"/>
    <w:rsid w:val="0095438E"/>
    <w:rsid w:val="00954499"/>
    <w:rsid w:val="00954638"/>
    <w:rsid w:val="00954909"/>
    <w:rsid w:val="00954D38"/>
    <w:rsid w:val="00954ED9"/>
    <w:rsid w:val="00955004"/>
    <w:rsid w:val="009551EA"/>
    <w:rsid w:val="00955257"/>
    <w:rsid w:val="009552C7"/>
    <w:rsid w:val="009557B9"/>
    <w:rsid w:val="0095589C"/>
    <w:rsid w:val="009558C8"/>
    <w:rsid w:val="00955A3F"/>
    <w:rsid w:val="00955B04"/>
    <w:rsid w:val="00955BB7"/>
    <w:rsid w:val="00955BF2"/>
    <w:rsid w:val="00955DF3"/>
    <w:rsid w:val="00955EA3"/>
    <w:rsid w:val="00955FF3"/>
    <w:rsid w:val="00956098"/>
    <w:rsid w:val="009561CB"/>
    <w:rsid w:val="009561F3"/>
    <w:rsid w:val="0095634E"/>
    <w:rsid w:val="009563FC"/>
    <w:rsid w:val="00956505"/>
    <w:rsid w:val="00956589"/>
    <w:rsid w:val="00956695"/>
    <w:rsid w:val="00956C4F"/>
    <w:rsid w:val="00956C51"/>
    <w:rsid w:val="009572CD"/>
    <w:rsid w:val="009573CB"/>
    <w:rsid w:val="009573DD"/>
    <w:rsid w:val="00957668"/>
    <w:rsid w:val="00957967"/>
    <w:rsid w:val="00957B19"/>
    <w:rsid w:val="00957B3E"/>
    <w:rsid w:val="00957BA0"/>
    <w:rsid w:val="00957BF4"/>
    <w:rsid w:val="00957C9D"/>
    <w:rsid w:val="00957D84"/>
    <w:rsid w:val="00957E72"/>
    <w:rsid w:val="00960328"/>
    <w:rsid w:val="00960354"/>
    <w:rsid w:val="009603C1"/>
    <w:rsid w:val="009604D6"/>
    <w:rsid w:val="009605E4"/>
    <w:rsid w:val="00960636"/>
    <w:rsid w:val="009606F4"/>
    <w:rsid w:val="009608BB"/>
    <w:rsid w:val="009609B8"/>
    <w:rsid w:val="00960BD7"/>
    <w:rsid w:val="0096106E"/>
    <w:rsid w:val="00961182"/>
    <w:rsid w:val="00961319"/>
    <w:rsid w:val="00961701"/>
    <w:rsid w:val="00961704"/>
    <w:rsid w:val="00961718"/>
    <w:rsid w:val="00961A1F"/>
    <w:rsid w:val="00961E3B"/>
    <w:rsid w:val="00961F27"/>
    <w:rsid w:val="0096215F"/>
    <w:rsid w:val="009622A2"/>
    <w:rsid w:val="009623CD"/>
    <w:rsid w:val="00962627"/>
    <w:rsid w:val="00962679"/>
    <w:rsid w:val="00962812"/>
    <w:rsid w:val="0096286E"/>
    <w:rsid w:val="00962994"/>
    <w:rsid w:val="00962A33"/>
    <w:rsid w:val="00962E53"/>
    <w:rsid w:val="0096305E"/>
    <w:rsid w:val="009630B0"/>
    <w:rsid w:val="0096342C"/>
    <w:rsid w:val="00963749"/>
    <w:rsid w:val="009637AD"/>
    <w:rsid w:val="00963986"/>
    <w:rsid w:val="00963991"/>
    <w:rsid w:val="009639F4"/>
    <w:rsid w:val="00963B31"/>
    <w:rsid w:val="00963B54"/>
    <w:rsid w:val="00963E69"/>
    <w:rsid w:val="00963F4A"/>
    <w:rsid w:val="0096407D"/>
    <w:rsid w:val="00964339"/>
    <w:rsid w:val="009643F0"/>
    <w:rsid w:val="0096443C"/>
    <w:rsid w:val="00964667"/>
    <w:rsid w:val="009646C5"/>
    <w:rsid w:val="0096497F"/>
    <w:rsid w:val="00964A81"/>
    <w:rsid w:val="00964B5F"/>
    <w:rsid w:val="00964D7B"/>
    <w:rsid w:val="00964F8E"/>
    <w:rsid w:val="009650D8"/>
    <w:rsid w:val="00965163"/>
    <w:rsid w:val="009651EB"/>
    <w:rsid w:val="00965397"/>
    <w:rsid w:val="009653F6"/>
    <w:rsid w:val="009656B5"/>
    <w:rsid w:val="0096586C"/>
    <w:rsid w:val="00965AFD"/>
    <w:rsid w:val="00965BD2"/>
    <w:rsid w:val="00965D50"/>
    <w:rsid w:val="00965D72"/>
    <w:rsid w:val="00966098"/>
    <w:rsid w:val="00966226"/>
    <w:rsid w:val="009663B0"/>
    <w:rsid w:val="009663FB"/>
    <w:rsid w:val="00966495"/>
    <w:rsid w:val="009666CF"/>
    <w:rsid w:val="009666EA"/>
    <w:rsid w:val="0096688A"/>
    <w:rsid w:val="00966A72"/>
    <w:rsid w:val="00966ADF"/>
    <w:rsid w:val="00966BB1"/>
    <w:rsid w:val="00966E58"/>
    <w:rsid w:val="0096726E"/>
    <w:rsid w:val="00967709"/>
    <w:rsid w:val="00967797"/>
    <w:rsid w:val="009677A4"/>
    <w:rsid w:val="00967981"/>
    <w:rsid w:val="00967BA2"/>
    <w:rsid w:val="00967C8A"/>
    <w:rsid w:val="00967CF8"/>
    <w:rsid w:val="00967F68"/>
    <w:rsid w:val="00970218"/>
    <w:rsid w:val="00970431"/>
    <w:rsid w:val="0097051F"/>
    <w:rsid w:val="00970652"/>
    <w:rsid w:val="009708D0"/>
    <w:rsid w:val="00970CB2"/>
    <w:rsid w:val="00970DE8"/>
    <w:rsid w:val="009710B3"/>
    <w:rsid w:val="00971146"/>
    <w:rsid w:val="00971150"/>
    <w:rsid w:val="00971331"/>
    <w:rsid w:val="0097134F"/>
    <w:rsid w:val="009713B6"/>
    <w:rsid w:val="00971469"/>
    <w:rsid w:val="0097147A"/>
    <w:rsid w:val="009714E6"/>
    <w:rsid w:val="00971603"/>
    <w:rsid w:val="00971687"/>
    <w:rsid w:val="00971718"/>
    <w:rsid w:val="00971A55"/>
    <w:rsid w:val="00971D28"/>
    <w:rsid w:val="00971F61"/>
    <w:rsid w:val="00972097"/>
    <w:rsid w:val="0097238E"/>
    <w:rsid w:val="00972550"/>
    <w:rsid w:val="009725E1"/>
    <w:rsid w:val="0097274D"/>
    <w:rsid w:val="009728A3"/>
    <w:rsid w:val="00972909"/>
    <w:rsid w:val="00972910"/>
    <w:rsid w:val="009729CC"/>
    <w:rsid w:val="00972A29"/>
    <w:rsid w:val="00972A55"/>
    <w:rsid w:val="00972B1F"/>
    <w:rsid w:val="00972F1E"/>
    <w:rsid w:val="00972F8D"/>
    <w:rsid w:val="009731CC"/>
    <w:rsid w:val="009732C6"/>
    <w:rsid w:val="00973572"/>
    <w:rsid w:val="009736A1"/>
    <w:rsid w:val="009739C4"/>
    <w:rsid w:val="00973AA4"/>
    <w:rsid w:val="00973AAD"/>
    <w:rsid w:val="00973C11"/>
    <w:rsid w:val="00973CC8"/>
    <w:rsid w:val="00973D19"/>
    <w:rsid w:val="00973E8F"/>
    <w:rsid w:val="0097415D"/>
    <w:rsid w:val="00974288"/>
    <w:rsid w:val="00974300"/>
    <w:rsid w:val="0097436E"/>
    <w:rsid w:val="009744F5"/>
    <w:rsid w:val="00974709"/>
    <w:rsid w:val="0097491C"/>
    <w:rsid w:val="009749A2"/>
    <w:rsid w:val="00974A38"/>
    <w:rsid w:val="00974B8A"/>
    <w:rsid w:val="00974C4C"/>
    <w:rsid w:val="00974FE5"/>
    <w:rsid w:val="00975116"/>
    <w:rsid w:val="009753C1"/>
    <w:rsid w:val="00975431"/>
    <w:rsid w:val="0097550D"/>
    <w:rsid w:val="009755DC"/>
    <w:rsid w:val="0097576E"/>
    <w:rsid w:val="00975A49"/>
    <w:rsid w:val="00975D2B"/>
    <w:rsid w:val="00975E16"/>
    <w:rsid w:val="00976020"/>
    <w:rsid w:val="009760CA"/>
    <w:rsid w:val="00976338"/>
    <w:rsid w:val="00976403"/>
    <w:rsid w:val="009764DF"/>
    <w:rsid w:val="009765A5"/>
    <w:rsid w:val="0097669F"/>
    <w:rsid w:val="009767F4"/>
    <w:rsid w:val="009768BC"/>
    <w:rsid w:val="0097693C"/>
    <w:rsid w:val="009769E6"/>
    <w:rsid w:val="00976CF6"/>
    <w:rsid w:val="00976D0F"/>
    <w:rsid w:val="00976F56"/>
    <w:rsid w:val="00976F8D"/>
    <w:rsid w:val="00977034"/>
    <w:rsid w:val="009772C4"/>
    <w:rsid w:val="009775B4"/>
    <w:rsid w:val="0097767B"/>
    <w:rsid w:val="009777D1"/>
    <w:rsid w:val="009778C7"/>
    <w:rsid w:val="009779B8"/>
    <w:rsid w:val="00977AB8"/>
    <w:rsid w:val="00977BA7"/>
    <w:rsid w:val="00977C38"/>
    <w:rsid w:val="00977CE5"/>
    <w:rsid w:val="00977CFC"/>
    <w:rsid w:val="00977D5E"/>
    <w:rsid w:val="00977ED2"/>
    <w:rsid w:val="00977EE5"/>
    <w:rsid w:val="00977FC8"/>
    <w:rsid w:val="009800BE"/>
    <w:rsid w:val="00980422"/>
    <w:rsid w:val="009804F2"/>
    <w:rsid w:val="009807EE"/>
    <w:rsid w:val="0098083E"/>
    <w:rsid w:val="00980BA1"/>
    <w:rsid w:val="00980DAD"/>
    <w:rsid w:val="00981131"/>
    <w:rsid w:val="00981240"/>
    <w:rsid w:val="00981366"/>
    <w:rsid w:val="0098137D"/>
    <w:rsid w:val="009813DC"/>
    <w:rsid w:val="009815CC"/>
    <w:rsid w:val="009816F4"/>
    <w:rsid w:val="0098181D"/>
    <w:rsid w:val="0098190C"/>
    <w:rsid w:val="00981A51"/>
    <w:rsid w:val="00981DB7"/>
    <w:rsid w:val="00981F1A"/>
    <w:rsid w:val="009821AA"/>
    <w:rsid w:val="00982441"/>
    <w:rsid w:val="009825E8"/>
    <w:rsid w:val="00982B28"/>
    <w:rsid w:val="00982BB5"/>
    <w:rsid w:val="009835B6"/>
    <w:rsid w:val="00983732"/>
    <w:rsid w:val="0098393F"/>
    <w:rsid w:val="00983AA6"/>
    <w:rsid w:val="00983BC1"/>
    <w:rsid w:val="00983C41"/>
    <w:rsid w:val="00983D3A"/>
    <w:rsid w:val="00983E42"/>
    <w:rsid w:val="0098401E"/>
    <w:rsid w:val="009845F5"/>
    <w:rsid w:val="009846F7"/>
    <w:rsid w:val="00984772"/>
    <w:rsid w:val="00984797"/>
    <w:rsid w:val="009847D9"/>
    <w:rsid w:val="00984886"/>
    <w:rsid w:val="009848F8"/>
    <w:rsid w:val="00984983"/>
    <w:rsid w:val="00984A48"/>
    <w:rsid w:val="00984C76"/>
    <w:rsid w:val="00984CA0"/>
    <w:rsid w:val="00984F03"/>
    <w:rsid w:val="00984F27"/>
    <w:rsid w:val="0098504F"/>
    <w:rsid w:val="009851C9"/>
    <w:rsid w:val="0098521F"/>
    <w:rsid w:val="00985233"/>
    <w:rsid w:val="009856AE"/>
    <w:rsid w:val="009857C6"/>
    <w:rsid w:val="009859DB"/>
    <w:rsid w:val="00985A14"/>
    <w:rsid w:val="00985B3F"/>
    <w:rsid w:val="00985C69"/>
    <w:rsid w:val="00985C80"/>
    <w:rsid w:val="00985D96"/>
    <w:rsid w:val="00985F8C"/>
    <w:rsid w:val="00985FE3"/>
    <w:rsid w:val="009861D0"/>
    <w:rsid w:val="009863E4"/>
    <w:rsid w:val="0098640E"/>
    <w:rsid w:val="00986494"/>
    <w:rsid w:val="009865C0"/>
    <w:rsid w:val="00986672"/>
    <w:rsid w:val="009866B0"/>
    <w:rsid w:val="009867AA"/>
    <w:rsid w:val="00986817"/>
    <w:rsid w:val="00986F85"/>
    <w:rsid w:val="009870B5"/>
    <w:rsid w:val="009870FA"/>
    <w:rsid w:val="0098715B"/>
    <w:rsid w:val="0098718C"/>
    <w:rsid w:val="00987366"/>
    <w:rsid w:val="00987ABB"/>
    <w:rsid w:val="0099009D"/>
    <w:rsid w:val="00990391"/>
    <w:rsid w:val="00990483"/>
    <w:rsid w:val="0099056E"/>
    <w:rsid w:val="00990688"/>
    <w:rsid w:val="00990727"/>
    <w:rsid w:val="00990F2B"/>
    <w:rsid w:val="00991093"/>
    <w:rsid w:val="0099117E"/>
    <w:rsid w:val="0099126E"/>
    <w:rsid w:val="00991353"/>
    <w:rsid w:val="009913F3"/>
    <w:rsid w:val="00991428"/>
    <w:rsid w:val="00991567"/>
    <w:rsid w:val="00991736"/>
    <w:rsid w:val="009917C1"/>
    <w:rsid w:val="00991AC6"/>
    <w:rsid w:val="00991D99"/>
    <w:rsid w:val="00991DB8"/>
    <w:rsid w:val="00991DD9"/>
    <w:rsid w:val="00991F14"/>
    <w:rsid w:val="009922A3"/>
    <w:rsid w:val="00992402"/>
    <w:rsid w:val="00992608"/>
    <w:rsid w:val="00992B96"/>
    <w:rsid w:val="00992BE3"/>
    <w:rsid w:val="00992D9A"/>
    <w:rsid w:val="00992EA9"/>
    <w:rsid w:val="00992EE2"/>
    <w:rsid w:val="00993332"/>
    <w:rsid w:val="0099357D"/>
    <w:rsid w:val="00993593"/>
    <w:rsid w:val="0099361A"/>
    <w:rsid w:val="009936DF"/>
    <w:rsid w:val="00993830"/>
    <w:rsid w:val="009938CC"/>
    <w:rsid w:val="009939A2"/>
    <w:rsid w:val="00993AC6"/>
    <w:rsid w:val="00993B1E"/>
    <w:rsid w:val="00993C76"/>
    <w:rsid w:val="00993D3A"/>
    <w:rsid w:val="0099440B"/>
    <w:rsid w:val="009944E9"/>
    <w:rsid w:val="009946C5"/>
    <w:rsid w:val="0099483B"/>
    <w:rsid w:val="0099492D"/>
    <w:rsid w:val="00994B3C"/>
    <w:rsid w:val="00994B9B"/>
    <w:rsid w:val="00994B9E"/>
    <w:rsid w:val="00994D1D"/>
    <w:rsid w:val="00994E60"/>
    <w:rsid w:val="00994EDF"/>
    <w:rsid w:val="00995466"/>
    <w:rsid w:val="009954C6"/>
    <w:rsid w:val="00995990"/>
    <w:rsid w:val="00995CDC"/>
    <w:rsid w:val="00995D4C"/>
    <w:rsid w:val="00995DCC"/>
    <w:rsid w:val="009960B0"/>
    <w:rsid w:val="009960EF"/>
    <w:rsid w:val="0099613E"/>
    <w:rsid w:val="00996291"/>
    <w:rsid w:val="00996963"/>
    <w:rsid w:val="00996A2D"/>
    <w:rsid w:val="00996CC3"/>
    <w:rsid w:val="00996F32"/>
    <w:rsid w:val="00997035"/>
    <w:rsid w:val="00997299"/>
    <w:rsid w:val="009972AB"/>
    <w:rsid w:val="0099761D"/>
    <w:rsid w:val="0099783F"/>
    <w:rsid w:val="0099791A"/>
    <w:rsid w:val="009979BC"/>
    <w:rsid w:val="00997B54"/>
    <w:rsid w:val="009A0190"/>
    <w:rsid w:val="009A020D"/>
    <w:rsid w:val="009A029A"/>
    <w:rsid w:val="009A03CE"/>
    <w:rsid w:val="009A061B"/>
    <w:rsid w:val="009A0921"/>
    <w:rsid w:val="009A0996"/>
    <w:rsid w:val="009A09BD"/>
    <w:rsid w:val="009A0ABC"/>
    <w:rsid w:val="009A0BDD"/>
    <w:rsid w:val="009A0BFD"/>
    <w:rsid w:val="009A0DBA"/>
    <w:rsid w:val="009A0E2E"/>
    <w:rsid w:val="009A0F9F"/>
    <w:rsid w:val="009A0FD9"/>
    <w:rsid w:val="009A15B7"/>
    <w:rsid w:val="009A1644"/>
    <w:rsid w:val="009A16E6"/>
    <w:rsid w:val="009A19F7"/>
    <w:rsid w:val="009A1CAE"/>
    <w:rsid w:val="009A1EB3"/>
    <w:rsid w:val="009A1EC2"/>
    <w:rsid w:val="009A21F3"/>
    <w:rsid w:val="009A2212"/>
    <w:rsid w:val="009A26A3"/>
    <w:rsid w:val="009A284E"/>
    <w:rsid w:val="009A2896"/>
    <w:rsid w:val="009A2C2E"/>
    <w:rsid w:val="009A32C6"/>
    <w:rsid w:val="009A34D1"/>
    <w:rsid w:val="009A35E6"/>
    <w:rsid w:val="009A38A5"/>
    <w:rsid w:val="009A39AF"/>
    <w:rsid w:val="009A3A0B"/>
    <w:rsid w:val="009A3AF6"/>
    <w:rsid w:val="009A3C72"/>
    <w:rsid w:val="009A3DA1"/>
    <w:rsid w:val="009A3E9B"/>
    <w:rsid w:val="009A3F86"/>
    <w:rsid w:val="009A3F8A"/>
    <w:rsid w:val="009A4241"/>
    <w:rsid w:val="009A4529"/>
    <w:rsid w:val="009A466A"/>
    <w:rsid w:val="009A4704"/>
    <w:rsid w:val="009A566E"/>
    <w:rsid w:val="009A58FE"/>
    <w:rsid w:val="009A5A2F"/>
    <w:rsid w:val="009A5B15"/>
    <w:rsid w:val="009A5D81"/>
    <w:rsid w:val="009A5E57"/>
    <w:rsid w:val="009A5EFE"/>
    <w:rsid w:val="009A5F24"/>
    <w:rsid w:val="009A6103"/>
    <w:rsid w:val="009A610A"/>
    <w:rsid w:val="009A64CE"/>
    <w:rsid w:val="009A64D9"/>
    <w:rsid w:val="009A6721"/>
    <w:rsid w:val="009A676B"/>
    <w:rsid w:val="009A69C2"/>
    <w:rsid w:val="009A6B2E"/>
    <w:rsid w:val="009A6E32"/>
    <w:rsid w:val="009A6FA4"/>
    <w:rsid w:val="009A70CE"/>
    <w:rsid w:val="009A70F6"/>
    <w:rsid w:val="009A70FE"/>
    <w:rsid w:val="009A73B9"/>
    <w:rsid w:val="009A77D8"/>
    <w:rsid w:val="009A7849"/>
    <w:rsid w:val="009A7957"/>
    <w:rsid w:val="009A7B38"/>
    <w:rsid w:val="009A7B9D"/>
    <w:rsid w:val="009A7EC9"/>
    <w:rsid w:val="009A7ECB"/>
    <w:rsid w:val="009B0058"/>
    <w:rsid w:val="009B01FA"/>
    <w:rsid w:val="009B051F"/>
    <w:rsid w:val="009B0616"/>
    <w:rsid w:val="009B07A2"/>
    <w:rsid w:val="009B0BB0"/>
    <w:rsid w:val="009B0C89"/>
    <w:rsid w:val="009B0F08"/>
    <w:rsid w:val="009B0F56"/>
    <w:rsid w:val="009B113E"/>
    <w:rsid w:val="009B123E"/>
    <w:rsid w:val="009B145C"/>
    <w:rsid w:val="009B1650"/>
    <w:rsid w:val="009B19B1"/>
    <w:rsid w:val="009B19C5"/>
    <w:rsid w:val="009B1B4F"/>
    <w:rsid w:val="009B1D89"/>
    <w:rsid w:val="009B1E9A"/>
    <w:rsid w:val="009B1EB5"/>
    <w:rsid w:val="009B20CF"/>
    <w:rsid w:val="009B21AD"/>
    <w:rsid w:val="009B2202"/>
    <w:rsid w:val="009B236E"/>
    <w:rsid w:val="009B248C"/>
    <w:rsid w:val="009B263B"/>
    <w:rsid w:val="009B2B51"/>
    <w:rsid w:val="009B2B83"/>
    <w:rsid w:val="009B2CA9"/>
    <w:rsid w:val="009B31B3"/>
    <w:rsid w:val="009B3225"/>
    <w:rsid w:val="009B3273"/>
    <w:rsid w:val="009B33E3"/>
    <w:rsid w:val="009B346E"/>
    <w:rsid w:val="009B35E6"/>
    <w:rsid w:val="009B3698"/>
    <w:rsid w:val="009B3772"/>
    <w:rsid w:val="009B380F"/>
    <w:rsid w:val="009B38DE"/>
    <w:rsid w:val="009B3B55"/>
    <w:rsid w:val="009B3C52"/>
    <w:rsid w:val="009B40B2"/>
    <w:rsid w:val="009B4123"/>
    <w:rsid w:val="009B44A7"/>
    <w:rsid w:val="009B4679"/>
    <w:rsid w:val="009B474F"/>
    <w:rsid w:val="009B4794"/>
    <w:rsid w:val="009B47F7"/>
    <w:rsid w:val="009B4E22"/>
    <w:rsid w:val="009B4FAA"/>
    <w:rsid w:val="009B5197"/>
    <w:rsid w:val="009B57AB"/>
    <w:rsid w:val="009B589B"/>
    <w:rsid w:val="009B58EF"/>
    <w:rsid w:val="009B5A40"/>
    <w:rsid w:val="009B5CF6"/>
    <w:rsid w:val="009B5E94"/>
    <w:rsid w:val="009B6036"/>
    <w:rsid w:val="009B67FF"/>
    <w:rsid w:val="009B6870"/>
    <w:rsid w:val="009B690C"/>
    <w:rsid w:val="009B6E49"/>
    <w:rsid w:val="009B6E7C"/>
    <w:rsid w:val="009B6F6B"/>
    <w:rsid w:val="009B7465"/>
    <w:rsid w:val="009B7558"/>
    <w:rsid w:val="009B75AE"/>
    <w:rsid w:val="009B7729"/>
    <w:rsid w:val="009B77F4"/>
    <w:rsid w:val="009B7A23"/>
    <w:rsid w:val="009B7A9C"/>
    <w:rsid w:val="009B7C34"/>
    <w:rsid w:val="009C0318"/>
    <w:rsid w:val="009C0444"/>
    <w:rsid w:val="009C04DB"/>
    <w:rsid w:val="009C0667"/>
    <w:rsid w:val="009C0A79"/>
    <w:rsid w:val="009C0B01"/>
    <w:rsid w:val="009C0CA5"/>
    <w:rsid w:val="009C0D37"/>
    <w:rsid w:val="009C0D99"/>
    <w:rsid w:val="009C0DD9"/>
    <w:rsid w:val="009C0EA7"/>
    <w:rsid w:val="009C1403"/>
    <w:rsid w:val="009C1531"/>
    <w:rsid w:val="009C15BA"/>
    <w:rsid w:val="009C17CC"/>
    <w:rsid w:val="009C1DAD"/>
    <w:rsid w:val="009C2329"/>
    <w:rsid w:val="009C2568"/>
    <w:rsid w:val="009C25D4"/>
    <w:rsid w:val="009C2613"/>
    <w:rsid w:val="009C2657"/>
    <w:rsid w:val="009C2856"/>
    <w:rsid w:val="009C28BB"/>
    <w:rsid w:val="009C2C7F"/>
    <w:rsid w:val="009C2D71"/>
    <w:rsid w:val="009C2E2A"/>
    <w:rsid w:val="009C2EBB"/>
    <w:rsid w:val="009C2ECC"/>
    <w:rsid w:val="009C2EE1"/>
    <w:rsid w:val="009C2F4A"/>
    <w:rsid w:val="009C30B5"/>
    <w:rsid w:val="009C30F0"/>
    <w:rsid w:val="009C33B2"/>
    <w:rsid w:val="009C33ED"/>
    <w:rsid w:val="009C34D5"/>
    <w:rsid w:val="009C36E0"/>
    <w:rsid w:val="009C3919"/>
    <w:rsid w:val="009C40DA"/>
    <w:rsid w:val="009C433D"/>
    <w:rsid w:val="009C43EA"/>
    <w:rsid w:val="009C4D3B"/>
    <w:rsid w:val="009C5120"/>
    <w:rsid w:val="009C545B"/>
    <w:rsid w:val="009C54C8"/>
    <w:rsid w:val="009C5988"/>
    <w:rsid w:val="009C5E7B"/>
    <w:rsid w:val="009C5E90"/>
    <w:rsid w:val="009C603F"/>
    <w:rsid w:val="009C6170"/>
    <w:rsid w:val="009C644C"/>
    <w:rsid w:val="009C652F"/>
    <w:rsid w:val="009C6A16"/>
    <w:rsid w:val="009C6A58"/>
    <w:rsid w:val="009C6E02"/>
    <w:rsid w:val="009C6F4D"/>
    <w:rsid w:val="009C6FFF"/>
    <w:rsid w:val="009C7003"/>
    <w:rsid w:val="009C71B2"/>
    <w:rsid w:val="009C71EB"/>
    <w:rsid w:val="009C759A"/>
    <w:rsid w:val="009C7934"/>
    <w:rsid w:val="009C79F0"/>
    <w:rsid w:val="009C7A6B"/>
    <w:rsid w:val="009C7C42"/>
    <w:rsid w:val="009D020E"/>
    <w:rsid w:val="009D025A"/>
    <w:rsid w:val="009D038A"/>
    <w:rsid w:val="009D05AB"/>
    <w:rsid w:val="009D0649"/>
    <w:rsid w:val="009D0C79"/>
    <w:rsid w:val="009D0CA8"/>
    <w:rsid w:val="009D0E65"/>
    <w:rsid w:val="009D0EF7"/>
    <w:rsid w:val="009D132D"/>
    <w:rsid w:val="009D13BC"/>
    <w:rsid w:val="009D145A"/>
    <w:rsid w:val="009D17BA"/>
    <w:rsid w:val="009D17C4"/>
    <w:rsid w:val="009D1AC6"/>
    <w:rsid w:val="009D1FDC"/>
    <w:rsid w:val="009D227C"/>
    <w:rsid w:val="009D22C4"/>
    <w:rsid w:val="009D2419"/>
    <w:rsid w:val="009D258A"/>
    <w:rsid w:val="009D28D8"/>
    <w:rsid w:val="009D29E2"/>
    <w:rsid w:val="009D2D9F"/>
    <w:rsid w:val="009D2E71"/>
    <w:rsid w:val="009D30E9"/>
    <w:rsid w:val="009D321E"/>
    <w:rsid w:val="009D3565"/>
    <w:rsid w:val="009D3926"/>
    <w:rsid w:val="009D3A4A"/>
    <w:rsid w:val="009D3A4B"/>
    <w:rsid w:val="009D3A66"/>
    <w:rsid w:val="009D3B8C"/>
    <w:rsid w:val="009D3D2D"/>
    <w:rsid w:val="009D3F37"/>
    <w:rsid w:val="009D3F9A"/>
    <w:rsid w:val="009D3FE0"/>
    <w:rsid w:val="009D41A2"/>
    <w:rsid w:val="009D427D"/>
    <w:rsid w:val="009D4312"/>
    <w:rsid w:val="009D4400"/>
    <w:rsid w:val="009D4487"/>
    <w:rsid w:val="009D4628"/>
    <w:rsid w:val="009D4688"/>
    <w:rsid w:val="009D4797"/>
    <w:rsid w:val="009D49AD"/>
    <w:rsid w:val="009D4A3E"/>
    <w:rsid w:val="009D4A64"/>
    <w:rsid w:val="009D4A6F"/>
    <w:rsid w:val="009D4B67"/>
    <w:rsid w:val="009D50C8"/>
    <w:rsid w:val="009D5494"/>
    <w:rsid w:val="009D5574"/>
    <w:rsid w:val="009D55D8"/>
    <w:rsid w:val="009D5683"/>
    <w:rsid w:val="009D580C"/>
    <w:rsid w:val="009D59AC"/>
    <w:rsid w:val="009D5A5A"/>
    <w:rsid w:val="009D5C0D"/>
    <w:rsid w:val="009D5CEA"/>
    <w:rsid w:val="009D6186"/>
    <w:rsid w:val="009D61A0"/>
    <w:rsid w:val="009D628E"/>
    <w:rsid w:val="009D65F4"/>
    <w:rsid w:val="009D66CB"/>
    <w:rsid w:val="009D670F"/>
    <w:rsid w:val="009D671B"/>
    <w:rsid w:val="009D67A2"/>
    <w:rsid w:val="009D6850"/>
    <w:rsid w:val="009D68A1"/>
    <w:rsid w:val="009D6AE1"/>
    <w:rsid w:val="009D6CA3"/>
    <w:rsid w:val="009D6FE1"/>
    <w:rsid w:val="009D7095"/>
    <w:rsid w:val="009D7319"/>
    <w:rsid w:val="009D7436"/>
    <w:rsid w:val="009D7454"/>
    <w:rsid w:val="009D75F8"/>
    <w:rsid w:val="009D7821"/>
    <w:rsid w:val="009D7BAE"/>
    <w:rsid w:val="009D7F15"/>
    <w:rsid w:val="009E013F"/>
    <w:rsid w:val="009E03E3"/>
    <w:rsid w:val="009E0444"/>
    <w:rsid w:val="009E046E"/>
    <w:rsid w:val="009E0734"/>
    <w:rsid w:val="009E0B23"/>
    <w:rsid w:val="009E0C4A"/>
    <w:rsid w:val="009E1062"/>
    <w:rsid w:val="009E118D"/>
    <w:rsid w:val="009E1207"/>
    <w:rsid w:val="009E157B"/>
    <w:rsid w:val="009E1686"/>
    <w:rsid w:val="009E1B83"/>
    <w:rsid w:val="009E1EDD"/>
    <w:rsid w:val="009E21AA"/>
    <w:rsid w:val="009E2280"/>
    <w:rsid w:val="009E2748"/>
    <w:rsid w:val="009E28E6"/>
    <w:rsid w:val="009E2991"/>
    <w:rsid w:val="009E2AAC"/>
    <w:rsid w:val="009E2D02"/>
    <w:rsid w:val="009E2DD1"/>
    <w:rsid w:val="009E2E37"/>
    <w:rsid w:val="009E2EAE"/>
    <w:rsid w:val="009E2F65"/>
    <w:rsid w:val="009E302E"/>
    <w:rsid w:val="009E3192"/>
    <w:rsid w:val="009E33C0"/>
    <w:rsid w:val="009E35E4"/>
    <w:rsid w:val="009E3BEF"/>
    <w:rsid w:val="009E3D43"/>
    <w:rsid w:val="009E4107"/>
    <w:rsid w:val="009E41B4"/>
    <w:rsid w:val="009E41E9"/>
    <w:rsid w:val="009E424C"/>
    <w:rsid w:val="009E42CB"/>
    <w:rsid w:val="009E462B"/>
    <w:rsid w:val="009E4BF3"/>
    <w:rsid w:val="009E508A"/>
    <w:rsid w:val="009E5181"/>
    <w:rsid w:val="009E519B"/>
    <w:rsid w:val="009E51AF"/>
    <w:rsid w:val="009E5372"/>
    <w:rsid w:val="009E56C0"/>
    <w:rsid w:val="009E5BE5"/>
    <w:rsid w:val="009E5D32"/>
    <w:rsid w:val="009E5E3E"/>
    <w:rsid w:val="009E6109"/>
    <w:rsid w:val="009E610F"/>
    <w:rsid w:val="009E6176"/>
    <w:rsid w:val="009E6216"/>
    <w:rsid w:val="009E628A"/>
    <w:rsid w:val="009E63FD"/>
    <w:rsid w:val="009E6655"/>
    <w:rsid w:val="009E6680"/>
    <w:rsid w:val="009E6CD4"/>
    <w:rsid w:val="009E6E23"/>
    <w:rsid w:val="009E718A"/>
    <w:rsid w:val="009E723A"/>
    <w:rsid w:val="009E72BD"/>
    <w:rsid w:val="009E736B"/>
    <w:rsid w:val="009E7515"/>
    <w:rsid w:val="009E7A83"/>
    <w:rsid w:val="009E7C5A"/>
    <w:rsid w:val="009F009D"/>
    <w:rsid w:val="009F0135"/>
    <w:rsid w:val="009F0143"/>
    <w:rsid w:val="009F01A0"/>
    <w:rsid w:val="009F026A"/>
    <w:rsid w:val="009F0715"/>
    <w:rsid w:val="009F07D5"/>
    <w:rsid w:val="009F0A01"/>
    <w:rsid w:val="009F0BEA"/>
    <w:rsid w:val="009F0F87"/>
    <w:rsid w:val="009F1255"/>
    <w:rsid w:val="009F13F2"/>
    <w:rsid w:val="009F147E"/>
    <w:rsid w:val="009F1507"/>
    <w:rsid w:val="009F15C1"/>
    <w:rsid w:val="009F17A2"/>
    <w:rsid w:val="009F17F7"/>
    <w:rsid w:val="009F19A5"/>
    <w:rsid w:val="009F1BFE"/>
    <w:rsid w:val="009F1C4C"/>
    <w:rsid w:val="009F1DBF"/>
    <w:rsid w:val="009F1DF4"/>
    <w:rsid w:val="009F1EE1"/>
    <w:rsid w:val="009F2207"/>
    <w:rsid w:val="009F2241"/>
    <w:rsid w:val="009F2426"/>
    <w:rsid w:val="009F277C"/>
    <w:rsid w:val="009F2B73"/>
    <w:rsid w:val="009F2EA0"/>
    <w:rsid w:val="009F32D3"/>
    <w:rsid w:val="009F37AB"/>
    <w:rsid w:val="009F385C"/>
    <w:rsid w:val="009F3DB2"/>
    <w:rsid w:val="009F3DCB"/>
    <w:rsid w:val="009F4024"/>
    <w:rsid w:val="009F4313"/>
    <w:rsid w:val="009F4325"/>
    <w:rsid w:val="009F452D"/>
    <w:rsid w:val="009F458E"/>
    <w:rsid w:val="009F488C"/>
    <w:rsid w:val="009F4B9F"/>
    <w:rsid w:val="009F4BFC"/>
    <w:rsid w:val="009F4C22"/>
    <w:rsid w:val="009F4DED"/>
    <w:rsid w:val="009F4F02"/>
    <w:rsid w:val="009F504E"/>
    <w:rsid w:val="009F52DB"/>
    <w:rsid w:val="009F5A17"/>
    <w:rsid w:val="009F5A52"/>
    <w:rsid w:val="009F5A8D"/>
    <w:rsid w:val="009F5D81"/>
    <w:rsid w:val="009F5F0A"/>
    <w:rsid w:val="009F5FE0"/>
    <w:rsid w:val="009F6036"/>
    <w:rsid w:val="009F6424"/>
    <w:rsid w:val="009F68D4"/>
    <w:rsid w:val="009F6CAD"/>
    <w:rsid w:val="009F6D2D"/>
    <w:rsid w:val="009F6EC3"/>
    <w:rsid w:val="009F6FCA"/>
    <w:rsid w:val="009F6FFC"/>
    <w:rsid w:val="009F703B"/>
    <w:rsid w:val="009F7142"/>
    <w:rsid w:val="009F72BF"/>
    <w:rsid w:val="009F73B2"/>
    <w:rsid w:val="009F75CA"/>
    <w:rsid w:val="009F75F3"/>
    <w:rsid w:val="009F79AE"/>
    <w:rsid w:val="009F7A36"/>
    <w:rsid w:val="009F7B8F"/>
    <w:rsid w:val="009F7BF5"/>
    <w:rsid w:val="009F7C31"/>
    <w:rsid w:val="009F7C65"/>
    <w:rsid w:val="009F7FC7"/>
    <w:rsid w:val="00A0016D"/>
    <w:rsid w:val="00A002C0"/>
    <w:rsid w:val="00A00351"/>
    <w:rsid w:val="00A0045F"/>
    <w:rsid w:val="00A00646"/>
    <w:rsid w:val="00A00663"/>
    <w:rsid w:val="00A00675"/>
    <w:rsid w:val="00A00731"/>
    <w:rsid w:val="00A0079E"/>
    <w:rsid w:val="00A0090D"/>
    <w:rsid w:val="00A00A42"/>
    <w:rsid w:val="00A00BAE"/>
    <w:rsid w:val="00A01036"/>
    <w:rsid w:val="00A01176"/>
    <w:rsid w:val="00A015F2"/>
    <w:rsid w:val="00A0163A"/>
    <w:rsid w:val="00A016B5"/>
    <w:rsid w:val="00A01745"/>
    <w:rsid w:val="00A017A3"/>
    <w:rsid w:val="00A018C6"/>
    <w:rsid w:val="00A019A5"/>
    <w:rsid w:val="00A01D20"/>
    <w:rsid w:val="00A0202B"/>
    <w:rsid w:val="00A02132"/>
    <w:rsid w:val="00A02140"/>
    <w:rsid w:val="00A02314"/>
    <w:rsid w:val="00A02454"/>
    <w:rsid w:val="00A0261C"/>
    <w:rsid w:val="00A02728"/>
    <w:rsid w:val="00A02792"/>
    <w:rsid w:val="00A027CD"/>
    <w:rsid w:val="00A02913"/>
    <w:rsid w:val="00A02A1F"/>
    <w:rsid w:val="00A02E40"/>
    <w:rsid w:val="00A0301D"/>
    <w:rsid w:val="00A030AB"/>
    <w:rsid w:val="00A030C6"/>
    <w:rsid w:val="00A03119"/>
    <w:rsid w:val="00A03422"/>
    <w:rsid w:val="00A0343E"/>
    <w:rsid w:val="00A034A7"/>
    <w:rsid w:val="00A034BD"/>
    <w:rsid w:val="00A035BC"/>
    <w:rsid w:val="00A036A4"/>
    <w:rsid w:val="00A036F8"/>
    <w:rsid w:val="00A0395D"/>
    <w:rsid w:val="00A03CFE"/>
    <w:rsid w:val="00A03D0A"/>
    <w:rsid w:val="00A03D65"/>
    <w:rsid w:val="00A03E2B"/>
    <w:rsid w:val="00A03F28"/>
    <w:rsid w:val="00A04226"/>
    <w:rsid w:val="00A043DE"/>
    <w:rsid w:val="00A0443A"/>
    <w:rsid w:val="00A04651"/>
    <w:rsid w:val="00A04A9F"/>
    <w:rsid w:val="00A04B46"/>
    <w:rsid w:val="00A04CDC"/>
    <w:rsid w:val="00A04D93"/>
    <w:rsid w:val="00A04DA4"/>
    <w:rsid w:val="00A04FEE"/>
    <w:rsid w:val="00A0518A"/>
    <w:rsid w:val="00A05391"/>
    <w:rsid w:val="00A054FB"/>
    <w:rsid w:val="00A05BC7"/>
    <w:rsid w:val="00A05DB4"/>
    <w:rsid w:val="00A060D8"/>
    <w:rsid w:val="00A060EE"/>
    <w:rsid w:val="00A06136"/>
    <w:rsid w:val="00A06363"/>
    <w:rsid w:val="00A0645E"/>
    <w:rsid w:val="00A06578"/>
    <w:rsid w:val="00A065BD"/>
    <w:rsid w:val="00A066F8"/>
    <w:rsid w:val="00A069A9"/>
    <w:rsid w:val="00A06B2F"/>
    <w:rsid w:val="00A06C07"/>
    <w:rsid w:val="00A06EF2"/>
    <w:rsid w:val="00A070D0"/>
    <w:rsid w:val="00A0745E"/>
    <w:rsid w:val="00A0773E"/>
    <w:rsid w:val="00A07778"/>
    <w:rsid w:val="00A07819"/>
    <w:rsid w:val="00A0792A"/>
    <w:rsid w:val="00A07964"/>
    <w:rsid w:val="00A07B75"/>
    <w:rsid w:val="00A07BBB"/>
    <w:rsid w:val="00A07D57"/>
    <w:rsid w:val="00A07E15"/>
    <w:rsid w:val="00A07E95"/>
    <w:rsid w:val="00A07FB4"/>
    <w:rsid w:val="00A1021C"/>
    <w:rsid w:val="00A106CF"/>
    <w:rsid w:val="00A106EE"/>
    <w:rsid w:val="00A10784"/>
    <w:rsid w:val="00A108CC"/>
    <w:rsid w:val="00A1096F"/>
    <w:rsid w:val="00A10AA1"/>
    <w:rsid w:val="00A113F7"/>
    <w:rsid w:val="00A114A4"/>
    <w:rsid w:val="00A1157E"/>
    <w:rsid w:val="00A1161A"/>
    <w:rsid w:val="00A11687"/>
    <w:rsid w:val="00A116FE"/>
    <w:rsid w:val="00A117AF"/>
    <w:rsid w:val="00A11895"/>
    <w:rsid w:val="00A11937"/>
    <w:rsid w:val="00A11BD2"/>
    <w:rsid w:val="00A11C20"/>
    <w:rsid w:val="00A11E0B"/>
    <w:rsid w:val="00A11FCC"/>
    <w:rsid w:val="00A1205D"/>
    <w:rsid w:val="00A121BB"/>
    <w:rsid w:val="00A123F7"/>
    <w:rsid w:val="00A12704"/>
    <w:rsid w:val="00A12818"/>
    <w:rsid w:val="00A1295F"/>
    <w:rsid w:val="00A12C5D"/>
    <w:rsid w:val="00A134C2"/>
    <w:rsid w:val="00A13684"/>
    <w:rsid w:val="00A1374F"/>
    <w:rsid w:val="00A137F5"/>
    <w:rsid w:val="00A138DC"/>
    <w:rsid w:val="00A13B9F"/>
    <w:rsid w:val="00A13CB8"/>
    <w:rsid w:val="00A13DF0"/>
    <w:rsid w:val="00A13FA0"/>
    <w:rsid w:val="00A14142"/>
    <w:rsid w:val="00A1422B"/>
    <w:rsid w:val="00A14266"/>
    <w:rsid w:val="00A14368"/>
    <w:rsid w:val="00A144B4"/>
    <w:rsid w:val="00A1471D"/>
    <w:rsid w:val="00A149A0"/>
    <w:rsid w:val="00A149ED"/>
    <w:rsid w:val="00A14A02"/>
    <w:rsid w:val="00A14D04"/>
    <w:rsid w:val="00A14DCF"/>
    <w:rsid w:val="00A14F0E"/>
    <w:rsid w:val="00A15034"/>
    <w:rsid w:val="00A15366"/>
    <w:rsid w:val="00A153F7"/>
    <w:rsid w:val="00A15403"/>
    <w:rsid w:val="00A154A9"/>
    <w:rsid w:val="00A155F1"/>
    <w:rsid w:val="00A156A3"/>
    <w:rsid w:val="00A1578D"/>
    <w:rsid w:val="00A157AD"/>
    <w:rsid w:val="00A1583F"/>
    <w:rsid w:val="00A158C1"/>
    <w:rsid w:val="00A15B85"/>
    <w:rsid w:val="00A15BA8"/>
    <w:rsid w:val="00A15C4C"/>
    <w:rsid w:val="00A15C74"/>
    <w:rsid w:val="00A15C9D"/>
    <w:rsid w:val="00A15EBA"/>
    <w:rsid w:val="00A15F15"/>
    <w:rsid w:val="00A15F9D"/>
    <w:rsid w:val="00A1618E"/>
    <w:rsid w:val="00A1644D"/>
    <w:rsid w:val="00A1645F"/>
    <w:rsid w:val="00A164AF"/>
    <w:rsid w:val="00A16A99"/>
    <w:rsid w:val="00A16D85"/>
    <w:rsid w:val="00A16E27"/>
    <w:rsid w:val="00A16FE5"/>
    <w:rsid w:val="00A1703F"/>
    <w:rsid w:val="00A170D7"/>
    <w:rsid w:val="00A17308"/>
    <w:rsid w:val="00A17316"/>
    <w:rsid w:val="00A173B9"/>
    <w:rsid w:val="00A17439"/>
    <w:rsid w:val="00A174EA"/>
    <w:rsid w:val="00A1750B"/>
    <w:rsid w:val="00A17883"/>
    <w:rsid w:val="00A17AC9"/>
    <w:rsid w:val="00A17CBC"/>
    <w:rsid w:val="00A17EE0"/>
    <w:rsid w:val="00A17FDD"/>
    <w:rsid w:val="00A20144"/>
    <w:rsid w:val="00A201E4"/>
    <w:rsid w:val="00A20267"/>
    <w:rsid w:val="00A205EB"/>
    <w:rsid w:val="00A2089C"/>
    <w:rsid w:val="00A20945"/>
    <w:rsid w:val="00A209DA"/>
    <w:rsid w:val="00A20B07"/>
    <w:rsid w:val="00A20B39"/>
    <w:rsid w:val="00A20DA6"/>
    <w:rsid w:val="00A2102B"/>
    <w:rsid w:val="00A21057"/>
    <w:rsid w:val="00A21166"/>
    <w:rsid w:val="00A21400"/>
    <w:rsid w:val="00A21519"/>
    <w:rsid w:val="00A21666"/>
    <w:rsid w:val="00A21694"/>
    <w:rsid w:val="00A21746"/>
    <w:rsid w:val="00A217C0"/>
    <w:rsid w:val="00A2183B"/>
    <w:rsid w:val="00A21AFC"/>
    <w:rsid w:val="00A21B50"/>
    <w:rsid w:val="00A21DAE"/>
    <w:rsid w:val="00A22121"/>
    <w:rsid w:val="00A2237A"/>
    <w:rsid w:val="00A223CA"/>
    <w:rsid w:val="00A2241C"/>
    <w:rsid w:val="00A22429"/>
    <w:rsid w:val="00A22480"/>
    <w:rsid w:val="00A224F5"/>
    <w:rsid w:val="00A2262A"/>
    <w:rsid w:val="00A226BD"/>
    <w:rsid w:val="00A226F5"/>
    <w:rsid w:val="00A22761"/>
    <w:rsid w:val="00A22874"/>
    <w:rsid w:val="00A228A7"/>
    <w:rsid w:val="00A228FE"/>
    <w:rsid w:val="00A22A12"/>
    <w:rsid w:val="00A22BF4"/>
    <w:rsid w:val="00A22C80"/>
    <w:rsid w:val="00A22E79"/>
    <w:rsid w:val="00A23055"/>
    <w:rsid w:val="00A231CA"/>
    <w:rsid w:val="00A23495"/>
    <w:rsid w:val="00A2359A"/>
    <w:rsid w:val="00A235AD"/>
    <w:rsid w:val="00A23664"/>
    <w:rsid w:val="00A2369F"/>
    <w:rsid w:val="00A237C4"/>
    <w:rsid w:val="00A23883"/>
    <w:rsid w:val="00A2389B"/>
    <w:rsid w:val="00A239A0"/>
    <w:rsid w:val="00A23ACB"/>
    <w:rsid w:val="00A23E16"/>
    <w:rsid w:val="00A23F16"/>
    <w:rsid w:val="00A240E4"/>
    <w:rsid w:val="00A2410F"/>
    <w:rsid w:val="00A24151"/>
    <w:rsid w:val="00A242E1"/>
    <w:rsid w:val="00A24646"/>
    <w:rsid w:val="00A2494F"/>
    <w:rsid w:val="00A24C2E"/>
    <w:rsid w:val="00A251C2"/>
    <w:rsid w:val="00A252E9"/>
    <w:rsid w:val="00A25420"/>
    <w:rsid w:val="00A2548E"/>
    <w:rsid w:val="00A25563"/>
    <w:rsid w:val="00A258C2"/>
    <w:rsid w:val="00A25969"/>
    <w:rsid w:val="00A25A15"/>
    <w:rsid w:val="00A25B18"/>
    <w:rsid w:val="00A25CB5"/>
    <w:rsid w:val="00A25EDC"/>
    <w:rsid w:val="00A26012"/>
    <w:rsid w:val="00A26104"/>
    <w:rsid w:val="00A265E2"/>
    <w:rsid w:val="00A26625"/>
    <w:rsid w:val="00A2666E"/>
    <w:rsid w:val="00A26959"/>
    <w:rsid w:val="00A26993"/>
    <w:rsid w:val="00A26A9D"/>
    <w:rsid w:val="00A274B4"/>
    <w:rsid w:val="00A274C0"/>
    <w:rsid w:val="00A27689"/>
    <w:rsid w:val="00A279D1"/>
    <w:rsid w:val="00A27A1F"/>
    <w:rsid w:val="00A27AD4"/>
    <w:rsid w:val="00A27BC3"/>
    <w:rsid w:val="00A27D69"/>
    <w:rsid w:val="00A27EF3"/>
    <w:rsid w:val="00A3005C"/>
    <w:rsid w:val="00A300EB"/>
    <w:rsid w:val="00A301CF"/>
    <w:rsid w:val="00A30269"/>
    <w:rsid w:val="00A302AE"/>
    <w:rsid w:val="00A302C9"/>
    <w:rsid w:val="00A3042F"/>
    <w:rsid w:val="00A3047A"/>
    <w:rsid w:val="00A30583"/>
    <w:rsid w:val="00A305D4"/>
    <w:rsid w:val="00A30A1B"/>
    <w:rsid w:val="00A30D40"/>
    <w:rsid w:val="00A30E1A"/>
    <w:rsid w:val="00A30E4B"/>
    <w:rsid w:val="00A30EBA"/>
    <w:rsid w:val="00A30EE2"/>
    <w:rsid w:val="00A30EE3"/>
    <w:rsid w:val="00A30F3F"/>
    <w:rsid w:val="00A31116"/>
    <w:rsid w:val="00A3112F"/>
    <w:rsid w:val="00A3119E"/>
    <w:rsid w:val="00A3140E"/>
    <w:rsid w:val="00A31634"/>
    <w:rsid w:val="00A31766"/>
    <w:rsid w:val="00A31918"/>
    <w:rsid w:val="00A31974"/>
    <w:rsid w:val="00A31BA6"/>
    <w:rsid w:val="00A31E5E"/>
    <w:rsid w:val="00A31EC5"/>
    <w:rsid w:val="00A3200E"/>
    <w:rsid w:val="00A320A3"/>
    <w:rsid w:val="00A32187"/>
    <w:rsid w:val="00A32205"/>
    <w:rsid w:val="00A32516"/>
    <w:rsid w:val="00A329BF"/>
    <w:rsid w:val="00A32BBD"/>
    <w:rsid w:val="00A32BC0"/>
    <w:rsid w:val="00A32D35"/>
    <w:rsid w:val="00A32D3E"/>
    <w:rsid w:val="00A32FA7"/>
    <w:rsid w:val="00A33571"/>
    <w:rsid w:val="00A33694"/>
    <w:rsid w:val="00A33810"/>
    <w:rsid w:val="00A33961"/>
    <w:rsid w:val="00A33B08"/>
    <w:rsid w:val="00A33E6E"/>
    <w:rsid w:val="00A34098"/>
    <w:rsid w:val="00A340F0"/>
    <w:rsid w:val="00A341D2"/>
    <w:rsid w:val="00A34215"/>
    <w:rsid w:val="00A3421E"/>
    <w:rsid w:val="00A343A6"/>
    <w:rsid w:val="00A3440B"/>
    <w:rsid w:val="00A34501"/>
    <w:rsid w:val="00A34660"/>
    <w:rsid w:val="00A346AC"/>
    <w:rsid w:val="00A346EA"/>
    <w:rsid w:val="00A3473D"/>
    <w:rsid w:val="00A3484C"/>
    <w:rsid w:val="00A349EC"/>
    <w:rsid w:val="00A34E06"/>
    <w:rsid w:val="00A3505E"/>
    <w:rsid w:val="00A35164"/>
    <w:rsid w:val="00A35198"/>
    <w:rsid w:val="00A356FC"/>
    <w:rsid w:val="00A35971"/>
    <w:rsid w:val="00A359E4"/>
    <w:rsid w:val="00A35A3A"/>
    <w:rsid w:val="00A35A54"/>
    <w:rsid w:val="00A35FBC"/>
    <w:rsid w:val="00A361E1"/>
    <w:rsid w:val="00A362C8"/>
    <w:rsid w:val="00A36334"/>
    <w:rsid w:val="00A36665"/>
    <w:rsid w:val="00A3677F"/>
    <w:rsid w:val="00A367B6"/>
    <w:rsid w:val="00A368EF"/>
    <w:rsid w:val="00A36982"/>
    <w:rsid w:val="00A36A94"/>
    <w:rsid w:val="00A36ABC"/>
    <w:rsid w:val="00A36B11"/>
    <w:rsid w:val="00A36B8A"/>
    <w:rsid w:val="00A36BA2"/>
    <w:rsid w:val="00A36CBB"/>
    <w:rsid w:val="00A36E31"/>
    <w:rsid w:val="00A3713D"/>
    <w:rsid w:val="00A3722A"/>
    <w:rsid w:val="00A3736C"/>
    <w:rsid w:val="00A37568"/>
    <w:rsid w:val="00A3756E"/>
    <w:rsid w:val="00A3760D"/>
    <w:rsid w:val="00A378BC"/>
    <w:rsid w:val="00A3793B"/>
    <w:rsid w:val="00A37979"/>
    <w:rsid w:val="00A37A6D"/>
    <w:rsid w:val="00A37C53"/>
    <w:rsid w:val="00A37CCC"/>
    <w:rsid w:val="00A40012"/>
    <w:rsid w:val="00A40288"/>
    <w:rsid w:val="00A40498"/>
    <w:rsid w:val="00A404E0"/>
    <w:rsid w:val="00A40615"/>
    <w:rsid w:val="00A40617"/>
    <w:rsid w:val="00A4071D"/>
    <w:rsid w:val="00A4075D"/>
    <w:rsid w:val="00A40B03"/>
    <w:rsid w:val="00A40C88"/>
    <w:rsid w:val="00A40D13"/>
    <w:rsid w:val="00A40E91"/>
    <w:rsid w:val="00A40FD5"/>
    <w:rsid w:val="00A410A3"/>
    <w:rsid w:val="00A415A8"/>
    <w:rsid w:val="00A416FD"/>
    <w:rsid w:val="00A417C2"/>
    <w:rsid w:val="00A4188C"/>
    <w:rsid w:val="00A419E9"/>
    <w:rsid w:val="00A41B11"/>
    <w:rsid w:val="00A41CBF"/>
    <w:rsid w:val="00A4211F"/>
    <w:rsid w:val="00A422C1"/>
    <w:rsid w:val="00A42424"/>
    <w:rsid w:val="00A42666"/>
    <w:rsid w:val="00A42741"/>
    <w:rsid w:val="00A429E5"/>
    <w:rsid w:val="00A42B1B"/>
    <w:rsid w:val="00A42C94"/>
    <w:rsid w:val="00A42DF9"/>
    <w:rsid w:val="00A42E5B"/>
    <w:rsid w:val="00A4306D"/>
    <w:rsid w:val="00A43196"/>
    <w:rsid w:val="00A431CB"/>
    <w:rsid w:val="00A43476"/>
    <w:rsid w:val="00A4351B"/>
    <w:rsid w:val="00A43556"/>
    <w:rsid w:val="00A435BE"/>
    <w:rsid w:val="00A4375C"/>
    <w:rsid w:val="00A43815"/>
    <w:rsid w:val="00A443B9"/>
    <w:rsid w:val="00A44484"/>
    <w:rsid w:val="00A444F9"/>
    <w:rsid w:val="00A445BA"/>
    <w:rsid w:val="00A44622"/>
    <w:rsid w:val="00A4470B"/>
    <w:rsid w:val="00A44718"/>
    <w:rsid w:val="00A4471C"/>
    <w:rsid w:val="00A44779"/>
    <w:rsid w:val="00A44866"/>
    <w:rsid w:val="00A4493E"/>
    <w:rsid w:val="00A44A07"/>
    <w:rsid w:val="00A44B5C"/>
    <w:rsid w:val="00A459DB"/>
    <w:rsid w:val="00A45ADF"/>
    <w:rsid w:val="00A45DDD"/>
    <w:rsid w:val="00A45E52"/>
    <w:rsid w:val="00A45F85"/>
    <w:rsid w:val="00A46280"/>
    <w:rsid w:val="00A4636E"/>
    <w:rsid w:val="00A4650C"/>
    <w:rsid w:val="00A466A7"/>
    <w:rsid w:val="00A468FD"/>
    <w:rsid w:val="00A46ADE"/>
    <w:rsid w:val="00A46CFB"/>
    <w:rsid w:val="00A46DB5"/>
    <w:rsid w:val="00A47234"/>
    <w:rsid w:val="00A473BC"/>
    <w:rsid w:val="00A47408"/>
    <w:rsid w:val="00A47633"/>
    <w:rsid w:val="00A47988"/>
    <w:rsid w:val="00A479A9"/>
    <w:rsid w:val="00A479E9"/>
    <w:rsid w:val="00A47ADB"/>
    <w:rsid w:val="00A47EA6"/>
    <w:rsid w:val="00A501A9"/>
    <w:rsid w:val="00A50375"/>
    <w:rsid w:val="00A5049F"/>
    <w:rsid w:val="00A505D3"/>
    <w:rsid w:val="00A5076C"/>
    <w:rsid w:val="00A50BEC"/>
    <w:rsid w:val="00A50C99"/>
    <w:rsid w:val="00A50DAF"/>
    <w:rsid w:val="00A50DBE"/>
    <w:rsid w:val="00A50E7A"/>
    <w:rsid w:val="00A50FCD"/>
    <w:rsid w:val="00A5107F"/>
    <w:rsid w:val="00A510ED"/>
    <w:rsid w:val="00A51408"/>
    <w:rsid w:val="00A516A4"/>
    <w:rsid w:val="00A517F9"/>
    <w:rsid w:val="00A5188F"/>
    <w:rsid w:val="00A51B2A"/>
    <w:rsid w:val="00A51D4C"/>
    <w:rsid w:val="00A51D7C"/>
    <w:rsid w:val="00A51E0F"/>
    <w:rsid w:val="00A51E79"/>
    <w:rsid w:val="00A527A2"/>
    <w:rsid w:val="00A52DB0"/>
    <w:rsid w:val="00A52E77"/>
    <w:rsid w:val="00A52EEB"/>
    <w:rsid w:val="00A52F7E"/>
    <w:rsid w:val="00A5323B"/>
    <w:rsid w:val="00A532AF"/>
    <w:rsid w:val="00A532B5"/>
    <w:rsid w:val="00A532BA"/>
    <w:rsid w:val="00A535D2"/>
    <w:rsid w:val="00A536EF"/>
    <w:rsid w:val="00A53BB1"/>
    <w:rsid w:val="00A54111"/>
    <w:rsid w:val="00A5425D"/>
    <w:rsid w:val="00A543E2"/>
    <w:rsid w:val="00A544F6"/>
    <w:rsid w:val="00A5452C"/>
    <w:rsid w:val="00A545B4"/>
    <w:rsid w:val="00A5460B"/>
    <w:rsid w:val="00A54711"/>
    <w:rsid w:val="00A54CAF"/>
    <w:rsid w:val="00A54DED"/>
    <w:rsid w:val="00A54EDE"/>
    <w:rsid w:val="00A55012"/>
    <w:rsid w:val="00A55035"/>
    <w:rsid w:val="00A551AC"/>
    <w:rsid w:val="00A551D2"/>
    <w:rsid w:val="00A551DF"/>
    <w:rsid w:val="00A552D3"/>
    <w:rsid w:val="00A55357"/>
    <w:rsid w:val="00A5543F"/>
    <w:rsid w:val="00A55588"/>
    <w:rsid w:val="00A555B5"/>
    <w:rsid w:val="00A555F4"/>
    <w:rsid w:val="00A5577F"/>
    <w:rsid w:val="00A55783"/>
    <w:rsid w:val="00A55813"/>
    <w:rsid w:val="00A558FA"/>
    <w:rsid w:val="00A55BCD"/>
    <w:rsid w:val="00A55ED6"/>
    <w:rsid w:val="00A5620F"/>
    <w:rsid w:val="00A5623B"/>
    <w:rsid w:val="00A56977"/>
    <w:rsid w:val="00A56AAE"/>
    <w:rsid w:val="00A56F9E"/>
    <w:rsid w:val="00A570D0"/>
    <w:rsid w:val="00A5786B"/>
    <w:rsid w:val="00A57E38"/>
    <w:rsid w:val="00A57E44"/>
    <w:rsid w:val="00A600C8"/>
    <w:rsid w:val="00A601D6"/>
    <w:rsid w:val="00A601D7"/>
    <w:rsid w:val="00A6063E"/>
    <w:rsid w:val="00A60711"/>
    <w:rsid w:val="00A60796"/>
    <w:rsid w:val="00A6098A"/>
    <w:rsid w:val="00A60C89"/>
    <w:rsid w:val="00A60F24"/>
    <w:rsid w:val="00A61089"/>
    <w:rsid w:val="00A6118F"/>
    <w:rsid w:val="00A6136B"/>
    <w:rsid w:val="00A613D7"/>
    <w:rsid w:val="00A61419"/>
    <w:rsid w:val="00A614D5"/>
    <w:rsid w:val="00A614EC"/>
    <w:rsid w:val="00A6168F"/>
    <w:rsid w:val="00A6177C"/>
    <w:rsid w:val="00A617D0"/>
    <w:rsid w:val="00A61BDA"/>
    <w:rsid w:val="00A61DD1"/>
    <w:rsid w:val="00A61EFB"/>
    <w:rsid w:val="00A6227F"/>
    <w:rsid w:val="00A6249B"/>
    <w:rsid w:val="00A62561"/>
    <w:rsid w:val="00A62A1C"/>
    <w:rsid w:val="00A62B34"/>
    <w:rsid w:val="00A62BD3"/>
    <w:rsid w:val="00A62EA6"/>
    <w:rsid w:val="00A62F8B"/>
    <w:rsid w:val="00A63081"/>
    <w:rsid w:val="00A630BA"/>
    <w:rsid w:val="00A6315E"/>
    <w:rsid w:val="00A632E7"/>
    <w:rsid w:val="00A63332"/>
    <w:rsid w:val="00A633F1"/>
    <w:rsid w:val="00A6363A"/>
    <w:rsid w:val="00A6366C"/>
    <w:rsid w:val="00A6366D"/>
    <w:rsid w:val="00A63A3F"/>
    <w:rsid w:val="00A63D48"/>
    <w:rsid w:val="00A63FD8"/>
    <w:rsid w:val="00A6405F"/>
    <w:rsid w:val="00A64513"/>
    <w:rsid w:val="00A646F4"/>
    <w:rsid w:val="00A647CA"/>
    <w:rsid w:val="00A64806"/>
    <w:rsid w:val="00A6484B"/>
    <w:rsid w:val="00A64A8D"/>
    <w:rsid w:val="00A64D3F"/>
    <w:rsid w:val="00A64D67"/>
    <w:rsid w:val="00A65007"/>
    <w:rsid w:val="00A65294"/>
    <w:rsid w:val="00A65498"/>
    <w:rsid w:val="00A65589"/>
    <w:rsid w:val="00A655F8"/>
    <w:rsid w:val="00A65750"/>
    <w:rsid w:val="00A659DB"/>
    <w:rsid w:val="00A65A12"/>
    <w:rsid w:val="00A66297"/>
    <w:rsid w:val="00A664D2"/>
    <w:rsid w:val="00A666ED"/>
    <w:rsid w:val="00A667BD"/>
    <w:rsid w:val="00A6684D"/>
    <w:rsid w:val="00A669A8"/>
    <w:rsid w:val="00A66A0B"/>
    <w:rsid w:val="00A66A34"/>
    <w:rsid w:val="00A66B4A"/>
    <w:rsid w:val="00A66E7D"/>
    <w:rsid w:val="00A671AA"/>
    <w:rsid w:val="00A67207"/>
    <w:rsid w:val="00A67999"/>
    <w:rsid w:val="00A67BD0"/>
    <w:rsid w:val="00A67C68"/>
    <w:rsid w:val="00A67C9E"/>
    <w:rsid w:val="00A67CB7"/>
    <w:rsid w:val="00A67D36"/>
    <w:rsid w:val="00A67E9E"/>
    <w:rsid w:val="00A67EB7"/>
    <w:rsid w:val="00A67EC3"/>
    <w:rsid w:val="00A67F50"/>
    <w:rsid w:val="00A70166"/>
    <w:rsid w:val="00A7053B"/>
    <w:rsid w:val="00A707C3"/>
    <w:rsid w:val="00A70A96"/>
    <w:rsid w:val="00A70AF6"/>
    <w:rsid w:val="00A70B64"/>
    <w:rsid w:val="00A70C09"/>
    <w:rsid w:val="00A70CB6"/>
    <w:rsid w:val="00A70DB5"/>
    <w:rsid w:val="00A70FD9"/>
    <w:rsid w:val="00A7106C"/>
    <w:rsid w:val="00A71353"/>
    <w:rsid w:val="00A71794"/>
    <w:rsid w:val="00A71B6D"/>
    <w:rsid w:val="00A71C4D"/>
    <w:rsid w:val="00A71F67"/>
    <w:rsid w:val="00A71F69"/>
    <w:rsid w:val="00A71FAE"/>
    <w:rsid w:val="00A71FF6"/>
    <w:rsid w:val="00A72A47"/>
    <w:rsid w:val="00A72C0D"/>
    <w:rsid w:val="00A72EAC"/>
    <w:rsid w:val="00A72EC5"/>
    <w:rsid w:val="00A72F87"/>
    <w:rsid w:val="00A7316F"/>
    <w:rsid w:val="00A731C9"/>
    <w:rsid w:val="00A734A4"/>
    <w:rsid w:val="00A73547"/>
    <w:rsid w:val="00A737A5"/>
    <w:rsid w:val="00A7392E"/>
    <w:rsid w:val="00A73BE1"/>
    <w:rsid w:val="00A73DBC"/>
    <w:rsid w:val="00A73F37"/>
    <w:rsid w:val="00A74023"/>
    <w:rsid w:val="00A740B0"/>
    <w:rsid w:val="00A7450A"/>
    <w:rsid w:val="00A7483C"/>
    <w:rsid w:val="00A74857"/>
    <w:rsid w:val="00A74B42"/>
    <w:rsid w:val="00A74DB8"/>
    <w:rsid w:val="00A74DE2"/>
    <w:rsid w:val="00A74F19"/>
    <w:rsid w:val="00A74F93"/>
    <w:rsid w:val="00A75070"/>
    <w:rsid w:val="00A751E4"/>
    <w:rsid w:val="00A7532E"/>
    <w:rsid w:val="00A75478"/>
    <w:rsid w:val="00A75594"/>
    <w:rsid w:val="00A757B3"/>
    <w:rsid w:val="00A757CD"/>
    <w:rsid w:val="00A75828"/>
    <w:rsid w:val="00A75CBC"/>
    <w:rsid w:val="00A75CE0"/>
    <w:rsid w:val="00A75D8F"/>
    <w:rsid w:val="00A75DC9"/>
    <w:rsid w:val="00A75F7A"/>
    <w:rsid w:val="00A76008"/>
    <w:rsid w:val="00A7610D"/>
    <w:rsid w:val="00A76155"/>
    <w:rsid w:val="00A764CD"/>
    <w:rsid w:val="00A765DA"/>
    <w:rsid w:val="00A766ED"/>
    <w:rsid w:val="00A7670B"/>
    <w:rsid w:val="00A767E3"/>
    <w:rsid w:val="00A7681F"/>
    <w:rsid w:val="00A76826"/>
    <w:rsid w:val="00A76DB3"/>
    <w:rsid w:val="00A76FD3"/>
    <w:rsid w:val="00A772AA"/>
    <w:rsid w:val="00A7744C"/>
    <w:rsid w:val="00A77A26"/>
    <w:rsid w:val="00A77A59"/>
    <w:rsid w:val="00A77A81"/>
    <w:rsid w:val="00A77D16"/>
    <w:rsid w:val="00A77E81"/>
    <w:rsid w:val="00A77E90"/>
    <w:rsid w:val="00A8019A"/>
    <w:rsid w:val="00A8038C"/>
    <w:rsid w:val="00A80392"/>
    <w:rsid w:val="00A8056D"/>
    <w:rsid w:val="00A8070E"/>
    <w:rsid w:val="00A80932"/>
    <w:rsid w:val="00A80C6D"/>
    <w:rsid w:val="00A80CDF"/>
    <w:rsid w:val="00A80DAD"/>
    <w:rsid w:val="00A80F74"/>
    <w:rsid w:val="00A8106E"/>
    <w:rsid w:val="00A810BF"/>
    <w:rsid w:val="00A811DE"/>
    <w:rsid w:val="00A81534"/>
    <w:rsid w:val="00A81630"/>
    <w:rsid w:val="00A81A80"/>
    <w:rsid w:val="00A81D22"/>
    <w:rsid w:val="00A820B7"/>
    <w:rsid w:val="00A8213E"/>
    <w:rsid w:val="00A8213F"/>
    <w:rsid w:val="00A821D7"/>
    <w:rsid w:val="00A82218"/>
    <w:rsid w:val="00A82319"/>
    <w:rsid w:val="00A824CF"/>
    <w:rsid w:val="00A82663"/>
    <w:rsid w:val="00A8291C"/>
    <w:rsid w:val="00A8294C"/>
    <w:rsid w:val="00A829D0"/>
    <w:rsid w:val="00A82A1F"/>
    <w:rsid w:val="00A82A8A"/>
    <w:rsid w:val="00A82AB2"/>
    <w:rsid w:val="00A82B03"/>
    <w:rsid w:val="00A82BBD"/>
    <w:rsid w:val="00A82C3A"/>
    <w:rsid w:val="00A82D02"/>
    <w:rsid w:val="00A82E46"/>
    <w:rsid w:val="00A82E96"/>
    <w:rsid w:val="00A82FE7"/>
    <w:rsid w:val="00A82FEA"/>
    <w:rsid w:val="00A8326B"/>
    <w:rsid w:val="00A832B7"/>
    <w:rsid w:val="00A8366E"/>
    <w:rsid w:val="00A83675"/>
    <w:rsid w:val="00A836E6"/>
    <w:rsid w:val="00A8392A"/>
    <w:rsid w:val="00A83DA9"/>
    <w:rsid w:val="00A83E34"/>
    <w:rsid w:val="00A83F0A"/>
    <w:rsid w:val="00A840A1"/>
    <w:rsid w:val="00A843E7"/>
    <w:rsid w:val="00A843F9"/>
    <w:rsid w:val="00A84522"/>
    <w:rsid w:val="00A847BC"/>
    <w:rsid w:val="00A84805"/>
    <w:rsid w:val="00A84837"/>
    <w:rsid w:val="00A84844"/>
    <w:rsid w:val="00A84B3C"/>
    <w:rsid w:val="00A84C16"/>
    <w:rsid w:val="00A85024"/>
    <w:rsid w:val="00A850B0"/>
    <w:rsid w:val="00A851FF"/>
    <w:rsid w:val="00A85218"/>
    <w:rsid w:val="00A85485"/>
    <w:rsid w:val="00A855A9"/>
    <w:rsid w:val="00A8566A"/>
    <w:rsid w:val="00A8572F"/>
    <w:rsid w:val="00A859DD"/>
    <w:rsid w:val="00A85A45"/>
    <w:rsid w:val="00A85A97"/>
    <w:rsid w:val="00A861CB"/>
    <w:rsid w:val="00A86375"/>
    <w:rsid w:val="00A8663D"/>
    <w:rsid w:val="00A866A1"/>
    <w:rsid w:val="00A866DE"/>
    <w:rsid w:val="00A86960"/>
    <w:rsid w:val="00A86A14"/>
    <w:rsid w:val="00A86A69"/>
    <w:rsid w:val="00A86B52"/>
    <w:rsid w:val="00A86C40"/>
    <w:rsid w:val="00A86CF8"/>
    <w:rsid w:val="00A86D71"/>
    <w:rsid w:val="00A86EA4"/>
    <w:rsid w:val="00A8704B"/>
    <w:rsid w:val="00A87083"/>
    <w:rsid w:val="00A87094"/>
    <w:rsid w:val="00A8709E"/>
    <w:rsid w:val="00A8714D"/>
    <w:rsid w:val="00A87215"/>
    <w:rsid w:val="00A873EF"/>
    <w:rsid w:val="00A875DD"/>
    <w:rsid w:val="00A87811"/>
    <w:rsid w:val="00A878F3"/>
    <w:rsid w:val="00A87BEB"/>
    <w:rsid w:val="00A87D41"/>
    <w:rsid w:val="00A87EF1"/>
    <w:rsid w:val="00A87FA1"/>
    <w:rsid w:val="00A9008B"/>
    <w:rsid w:val="00A90129"/>
    <w:rsid w:val="00A90138"/>
    <w:rsid w:val="00A90172"/>
    <w:rsid w:val="00A90225"/>
    <w:rsid w:val="00A905AF"/>
    <w:rsid w:val="00A905CF"/>
    <w:rsid w:val="00A9073B"/>
    <w:rsid w:val="00A90869"/>
    <w:rsid w:val="00A908AE"/>
    <w:rsid w:val="00A90D65"/>
    <w:rsid w:val="00A90DD4"/>
    <w:rsid w:val="00A90EFF"/>
    <w:rsid w:val="00A911A5"/>
    <w:rsid w:val="00A912C1"/>
    <w:rsid w:val="00A913D5"/>
    <w:rsid w:val="00A91538"/>
    <w:rsid w:val="00A919F0"/>
    <w:rsid w:val="00A91B8B"/>
    <w:rsid w:val="00A91CD1"/>
    <w:rsid w:val="00A91CFA"/>
    <w:rsid w:val="00A91EB5"/>
    <w:rsid w:val="00A91FC0"/>
    <w:rsid w:val="00A91FD0"/>
    <w:rsid w:val="00A9218E"/>
    <w:rsid w:val="00A922F9"/>
    <w:rsid w:val="00A923F0"/>
    <w:rsid w:val="00A92671"/>
    <w:rsid w:val="00A9281E"/>
    <w:rsid w:val="00A92867"/>
    <w:rsid w:val="00A92963"/>
    <w:rsid w:val="00A929C1"/>
    <w:rsid w:val="00A92C13"/>
    <w:rsid w:val="00A92E0E"/>
    <w:rsid w:val="00A92E90"/>
    <w:rsid w:val="00A92F22"/>
    <w:rsid w:val="00A92F5E"/>
    <w:rsid w:val="00A93070"/>
    <w:rsid w:val="00A93091"/>
    <w:rsid w:val="00A931C4"/>
    <w:rsid w:val="00A93362"/>
    <w:rsid w:val="00A9340A"/>
    <w:rsid w:val="00A9350E"/>
    <w:rsid w:val="00A9351B"/>
    <w:rsid w:val="00A93743"/>
    <w:rsid w:val="00A9375F"/>
    <w:rsid w:val="00A939E9"/>
    <w:rsid w:val="00A93AAA"/>
    <w:rsid w:val="00A93AEE"/>
    <w:rsid w:val="00A93BCC"/>
    <w:rsid w:val="00A93E3B"/>
    <w:rsid w:val="00A93EFC"/>
    <w:rsid w:val="00A94055"/>
    <w:rsid w:val="00A9414C"/>
    <w:rsid w:val="00A943A0"/>
    <w:rsid w:val="00A944F3"/>
    <w:rsid w:val="00A94670"/>
    <w:rsid w:val="00A9481D"/>
    <w:rsid w:val="00A9484D"/>
    <w:rsid w:val="00A94CB7"/>
    <w:rsid w:val="00A94E0A"/>
    <w:rsid w:val="00A95047"/>
    <w:rsid w:val="00A950BF"/>
    <w:rsid w:val="00A95199"/>
    <w:rsid w:val="00A955A1"/>
    <w:rsid w:val="00A95644"/>
    <w:rsid w:val="00A95651"/>
    <w:rsid w:val="00A95932"/>
    <w:rsid w:val="00A95C7E"/>
    <w:rsid w:val="00A95DB4"/>
    <w:rsid w:val="00A95DB6"/>
    <w:rsid w:val="00A95FA6"/>
    <w:rsid w:val="00A96053"/>
    <w:rsid w:val="00A9629E"/>
    <w:rsid w:val="00A962A1"/>
    <w:rsid w:val="00A962E7"/>
    <w:rsid w:val="00A963AA"/>
    <w:rsid w:val="00A964D1"/>
    <w:rsid w:val="00A96734"/>
    <w:rsid w:val="00A96789"/>
    <w:rsid w:val="00A96BF3"/>
    <w:rsid w:val="00A96F1C"/>
    <w:rsid w:val="00A9718C"/>
    <w:rsid w:val="00A97255"/>
    <w:rsid w:val="00A9775C"/>
    <w:rsid w:val="00A97938"/>
    <w:rsid w:val="00A97C06"/>
    <w:rsid w:val="00A97CE8"/>
    <w:rsid w:val="00A97D0D"/>
    <w:rsid w:val="00A97D34"/>
    <w:rsid w:val="00A97DAB"/>
    <w:rsid w:val="00A97E13"/>
    <w:rsid w:val="00AA0152"/>
    <w:rsid w:val="00AA024A"/>
    <w:rsid w:val="00AA02C8"/>
    <w:rsid w:val="00AA02E4"/>
    <w:rsid w:val="00AA0491"/>
    <w:rsid w:val="00AA09F7"/>
    <w:rsid w:val="00AA0AC6"/>
    <w:rsid w:val="00AA0C61"/>
    <w:rsid w:val="00AA0CCC"/>
    <w:rsid w:val="00AA0F0B"/>
    <w:rsid w:val="00AA10E3"/>
    <w:rsid w:val="00AA1118"/>
    <w:rsid w:val="00AA14DE"/>
    <w:rsid w:val="00AA1518"/>
    <w:rsid w:val="00AA155C"/>
    <w:rsid w:val="00AA16FC"/>
    <w:rsid w:val="00AA17F7"/>
    <w:rsid w:val="00AA1952"/>
    <w:rsid w:val="00AA1B4D"/>
    <w:rsid w:val="00AA1D32"/>
    <w:rsid w:val="00AA1E9B"/>
    <w:rsid w:val="00AA1F0A"/>
    <w:rsid w:val="00AA212C"/>
    <w:rsid w:val="00AA21D4"/>
    <w:rsid w:val="00AA25A4"/>
    <w:rsid w:val="00AA269C"/>
    <w:rsid w:val="00AA26CE"/>
    <w:rsid w:val="00AA2718"/>
    <w:rsid w:val="00AA2AF0"/>
    <w:rsid w:val="00AA2CB4"/>
    <w:rsid w:val="00AA2D37"/>
    <w:rsid w:val="00AA2DDB"/>
    <w:rsid w:val="00AA2F36"/>
    <w:rsid w:val="00AA2FBD"/>
    <w:rsid w:val="00AA30BA"/>
    <w:rsid w:val="00AA310C"/>
    <w:rsid w:val="00AA3229"/>
    <w:rsid w:val="00AA3248"/>
    <w:rsid w:val="00AA3536"/>
    <w:rsid w:val="00AA3547"/>
    <w:rsid w:val="00AA36AD"/>
    <w:rsid w:val="00AA3770"/>
    <w:rsid w:val="00AA3892"/>
    <w:rsid w:val="00AA39F5"/>
    <w:rsid w:val="00AA3A39"/>
    <w:rsid w:val="00AA3AFF"/>
    <w:rsid w:val="00AA3B3F"/>
    <w:rsid w:val="00AA3C66"/>
    <w:rsid w:val="00AA4096"/>
    <w:rsid w:val="00AA465A"/>
    <w:rsid w:val="00AA4679"/>
    <w:rsid w:val="00AA4AF4"/>
    <w:rsid w:val="00AA4B45"/>
    <w:rsid w:val="00AA503A"/>
    <w:rsid w:val="00AA5561"/>
    <w:rsid w:val="00AA563C"/>
    <w:rsid w:val="00AA575C"/>
    <w:rsid w:val="00AA587A"/>
    <w:rsid w:val="00AA58A2"/>
    <w:rsid w:val="00AA58C6"/>
    <w:rsid w:val="00AA58D8"/>
    <w:rsid w:val="00AA5A95"/>
    <w:rsid w:val="00AA5B3B"/>
    <w:rsid w:val="00AA5C91"/>
    <w:rsid w:val="00AA5D70"/>
    <w:rsid w:val="00AA6120"/>
    <w:rsid w:val="00AA621B"/>
    <w:rsid w:val="00AA6233"/>
    <w:rsid w:val="00AA634B"/>
    <w:rsid w:val="00AA65EB"/>
    <w:rsid w:val="00AA65F1"/>
    <w:rsid w:val="00AA6945"/>
    <w:rsid w:val="00AA6A4E"/>
    <w:rsid w:val="00AA6A63"/>
    <w:rsid w:val="00AA6B53"/>
    <w:rsid w:val="00AA6E23"/>
    <w:rsid w:val="00AA7249"/>
    <w:rsid w:val="00AA72E2"/>
    <w:rsid w:val="00AA73DC"/>
    <w:rsid w:val="00AA7616"/>
    <w:rsid w:val="00AA7810"/>
    <w:rsid w:val="00AA7AFB"/>
    <w:rsid w:val="00AA7E4D"/>
    <w:rsid w:val="00AA7EAB"/>
    <w:rsid w:val="00AA7F28"/>
    <w:rsid w:val="00AB0045"/>
    <w:rsid w:val="00AB006D"/>
    <w:rsid w:val="00AB01CE"/>
    <w:rsid w:val="00AB0403"/>
    <w:rsid w:val="00AB0499"/>
    <w:rsid w:val="00AB04FF"/>
    <w:rsid w:val="00AB05D4"/>
    <w:rsid w:val="00AB0D74"/>
    <w:rsid w:val="00AB0FEB"/>
    <w:rsid w:val="00AB1061"/>
    <w:rsid w:val="00AB1140"/>
    <w:rsid w:val="00AB1447"/>
    <w:rsid w:val="00AB14EB"/>
    <w:rsid w:val="00AB1516"/>
    <w:rsid w:val="00AB164A"/>
    <w:rsid w:val="00AB18ED"/>
    <w:rsid w:val="00AB19FC"/>
    <w:rsid w:val="00AB1AA4"/>
    <w:rsid w:val="00AB1AC7"/>
    <w:rsid w:val="00AB1D0A"/>
    <w:rsid w:val="00AB1D7F"/>
    <w:rsid w:val="00AB1E00"/>
    <w:rsid w:val="00AB1ED7"/>
    <w:rsid w:val="00AB2151"/>
    <w:rsid w:val="00AB231D"/>
    <w:rsid w:val="00AB25A5"/>
    <w:rsid w:val="00AB25E7"/>
    <w:rsid w:val="00AB2658"/>
    <w:rsid w:val="00AB279C"/>
    <w:rsid w:val="00AB28A1"/>
    <w:rsid w:val="00AB2C26"/>
    <w:rsid w:val="00AB2DC8"/>
    <w:rsid w:val="00AB2E67"/>
    <w:rsid w:val="00AB2EAE"/>
    <w:rsid w:val="00AB2EBB"/>
    <w:rsid w:val="00AB3061"/>
    <w:rsid w:val="00AB3130"/>
    <w:rsid w:val="00AB31CE"/>
    <w:rsid w:val="00AB3212"/>
    <w:rsid w:val="00AB3AA1"/>
    <w:rsid w:val="00AB3B20"/>
    <w:rsid w:val="00AB3D05"/>
    <w:rsid w:val="00AB3FEB"/>
    <w:rsid w:val="00AB4090"/>
    <w:rsid w:val="00AB4204"/>
    <w:rsid w:val="00AB471D"/>
    <w:rsid w:val="00AB4B75"/>
    <w:rsid w:val="00AB4F9A"/>
    <w:rsid w:val="00AB4FD6"/>
    <w:rsid w:val="00AB5019"/>
    <w:rsid w:val="00AB5085"/>
    <w:rsid w:val="00AB51C1"/>
    <w:rsid w:val="00AB5365"/>
    <w:rsid w:val="00AB5426"/>
    <w:rsid w:val="00AB55D6"/>
    <w:rsid w:val="00AB55DE"/>
    <w:rsid w:val="00AB5763"/>
    <w:rsid w:val="00AB57B9"/>
    <w:rsid w:val="00AB57F4"/>
    <w:rsid w:val="00AB588B"/>
    <w:rsid w:val="00AB589C"/>
    <w:rsid w:val="00AB589D"/>
    <w:rsid w:val="00AB5CA1"/>
    <w:rsid w:val="00AB5E52"/>
    <w:rsid w:val="00AB5E9D"/>
    <w:rsid w:val="00AB5EAC"/>
    <w:rsid w:val="00AB616F"/>
    <w:rsid w:val="00AB6954"/>
    <w:rsid w:val="00AB6BF8"/>
    <w:rsid w:val="00AB6CED"/>
    <w:rsid w:val="00AB6D7E"/>
    <w:rsid w:val="00AB6EE2"/>
    <w:rsid w:val="00AB7004"/>
    <w:rsid w:val="00AB78ED"/>
    <w:rsid w:val="00AB7C90"/>
    <w:rsid w:val="00AB7CAF"/>
    <w:rsid w:val="00AB7EBE"/>
    <w:rsid w:val="00AB7F8C"/>
    <w:rsid w:val="00AC0306"/>
    <w:rsid w:val="00AC04B8"/>
    <w:rsid w:val="00AC09FB"/>
    <w:rsid w:val="00AC0C08"/>
    <w:rsid w:val="00AC0C75"/>
    <w:rsid w:val="00AC0D78"/>
    <w:rsid w:val="00AC0F9D"/>
    <w:rsid w:val="00AC155C"/>
    <w:rsid w:val="00AC1622"/>
    <w:rsid w:val="00AC1648"/>
    <w:rsid w:val="00AC1756"/>
    <w:rsid w:val="00AC1A48"/>
    <w:rsid w:val="00AC1DEE"/>
    <w:rsid w:val="00AC1EB9"/>
    <w:rsid w:val="00AC1F72"/>
    <w:rsid w:val="00AC218B"/>
    <w:rsid w:val="00AC242C"/>
    <w:rsid w:val="00AC2717"/>
    <w:rsid w:val="00AC27ED"/>
    <w:rsid w:val="00AC2A1E"/>
    <w:rsid w:val="00AC2BC3"/>
    <w:rsid w:val="00AC2EAA"/>
    <w:rsid w:val="00AC2F59"/>
    <w:rsid w:val="00AC32A1"/>
    <w:rsid w:val="00AC34A3"/>
    <w:rsid w:val="00AC3735"/>
    <w:rsid w:val="00AC3BD4"/>
    <w:rsid w:val="00AC3CD3"/>
    <w:rsid w:val="00AC3D82"/>
    <w:rsid w:val="00AC3F15"/>
    <w:rsid w:val="00AC4166"/>
    <w:rsid w:val="00AC4216"/>
    <w:rsid w:val="00AC444B"/>
    <w:rsid w:val="00AC4456"/>
    <w:rsid w:val="00AC45E8"/>
    <w:rsid w:val="00AC465D"/>
    <w:rsid w:val="00AC4668"/>
    <w:rsid w:val="00AC482C"/>
    <w:rsid w:val="00AC492C"/>
    <w:rsid w:val="00AC4BCB"/>
    <w:rsid w:val="00AC4C10"/>
    <w:rsid w:val="00AC4DEC"/>
    <w:rsid w:val="00AC4E53"/>
    <w:rsid w:val="00AC4FA7"/>
    <w:rsid w:val="00AC4FF9"/>
    <w:rsid w:val="00AC5126"/>
    <w:rsid w:val="00AC5343"/>
    <w:rsid w:val="00AC5360"/>
    <w:rsid w:val="00AC536C"/>
    <w:rsid w:val="00AC5598"/>
    <w:rsid w:val="00AC5765"/>
    <w:rsid w:val="00AC5862"/>
    <w:rsid w:val="00AC5890"/>
    <w:rsid w:val="00AC58D6"/>
    <w:rsid w:val="00AC59C8"/>
    <w:rsid w:val="00AC5EAA"/>
    <w:rsid w:val="00AC5EE6"/>
    <w:rsid w:val="00AC5F82"/>
    <w:rsid w:val="00AC62DC"/>
    <w:rsid w:val="00AC641F"/>
    <w:rsid w:val="00AC6447"/>
    <w:rsid w:val="00AC6DD9"/>
    <w:rsid w:val="00AC6EBD"/>
    <w:rsid w:val="00AC7087"/>
    <w:rsid w:val="00AC715C"/>
    <w:rsid w:val="00AC73D5"/>
    <w:rsid w:val="00AC769D"/>
    <w:rsid w:val="00AC76B7"/>
    <w:rsid w:val="00AC76C3"/>
    <w:rsid w:val="00AC7734"/>
    <w:rsid w:val="00AC7A47"/>
    <w:rsid w:val="00AC7B40"/>
    <w:rsid w:val="00AC7BF0"/>
    <w:rsid w:val="00AD01B4"/>
    <w:rsid w:val="00AD0244"/>
    <w:rsid w:val="00AD031C"/>
    <w:rsid w:val="00AD0583"/>
    <w:rsid w:val="00AD05B8"/>
    <w:rsid w:val="00AD0B78"/>
    <w:rsid w:val="00AD0D68"/>
    <w:rsid w:val="00AD0EED"/>
    <w:rsid w:val="00AD0F4E"/>
    <w:rsid w:val="00AD0F7C"/>
    <w:rsid w:val="00AD10D7"/>
    <w:rsid w:val="00AD144F"/>
    <w:rsid w:val="00AD14F0"/>
    <w:rsid w:val="00AD1532"/>
    <w:rsid w:val="00AD1615"/>
    <w:rsid w:val="00AD1701"/>
    <w:rsid w:val="00AD1989"/>
    <w:rsid w:val="00AD19BB"/>
    <w:rsid w:val="00AD1BE6"/>
    <w:rsid w:val="00AD1E6F"/>
    <w:rsid w:val="00AD22FF"/>
    <w:rsid w:val="00AD236D"/>
    <w:rsid w:val="00AD2410"/>
    <w:rsid w:val="00AD24E3"/>
    <w:rsid w:val="00AD24ED"/>
    <w:rsid w:val="00AD2997"/>
    <w:rsid w:val="00AD2BDD"/>
    <w:rsid w:val="00AD2F6F"/>
    <w:rsid w:val="00AD2F88"/>
    <w:rsid w:val="00AD32B2"/>
    <w:rsid w:val="00AD338C"/>
    <w:rsid w:val="00AD352C"/>
    <w:rsid w:val="00AD3730"/>
    <w:rsid w:val="00AD3A29"/>
    <w:rsid w:val="00AD3C87"/>
    <w:rsid w:val="00AD4022"/>
    <w:rsid w:val="00AD4069"/>
    <w:rsid w:val="00AD415D"/>
    <w:rsid w:val="00AD44E4"/>
    <w:rsid w:val="00AD45C5"/>
    <w:rsid w:val="00AD45F8"/>
    <w:rsid w:val="00AD4647"/>
    <w:rsid w:val="00AD46E2"/>
    <w:rsid w:val="00AD4930"/>
    <w:rsid w:val="00AD49E8"/>
    <w:rsid w:val="00AD4A24"/>
    <w:rsid w:val="00AD4BBF"/>
    <w:rsid w:val="00AD4C31"/>
    <w:rsid w:val="00AD4DAA"/>
    <w:rsid w:val="00AD4E9C"/>
    <w:rsid w:val="00AD4F96"/>
    <w:rsid w:val="00AD506A"/>
    <w:rsid w:val="00AD51CA"/>
    <w:rsid w:val="00AD53C0"/>
    <w:rsid w:val="00AD576E"/>
    <w:rsid w:val="00AD581A"/>
    <w:rsid w:val="00AD585F"/>
    <w:rsid w:val="00AD58E7"/>
    <w:rsid w:val="00AD5ACE"/>
    <w:rsid w:val="00AD5C9F"/>
    <w:rsid w:val="00AD5CF6"/>
    <w:rsid w:val="00AD5D82"/>
    <w:rsid w:val="00AD5FD7"/>
    <w:rsid w:val="00AD619B"/>
    <w:rsid w:val="00AD62C4"/>
    <w:rsid w:val="00AD62C9"/>
    <w:rsid w:val="00AD6576"/>
    <w:rsid w:val="00AD65F4"/>
    <w:rsid w:val="00AD67D9"/>
    <w:rsid w:val="00AD68BF"/>
    <w:rsid w:val="00AD6B54"/>
    <w:rsid w:val="00AD6C4E"/>
    <w:rsid w:val="00AD6EEA"/>
    <w:rsid w:val="00AD7224"/>
    <w:rsid w:val="00AD7300"/>
    <w:rsid w:val="00AD7327"/>
    <w:rsid w:val="00AD73F5"/>
    <w:rsid w:val="00AD747A"/>
    <w:rsid w:val="00AD7586"/>
    <w:rsid w:val="00AD76E3"/>
    <w:rsid w:val="00AD782E"/>
    <w:rsid w:val="00AD79CA"/>
    <w:rsid w:val="00AD7A33"/>
    <w:rsid w:val="00AD7A3D"/>
    <w:rsid w:val="00AD7AA0"/>
    <w:rsid w:val="00AD7AFB"/>
    <w:rsid w:val="00AD7C2F"/>
    <w:rsid w:val="00AD7CB8"/>
    <w:rsid w:val="00AD7CD0"/>
    <w:rsid w:val="00AD7DD4"/>
    <w:rsid w:val="00AD7F29"/>
    <w:rsid w:val="00AD7FAD"/>
    <w:rsid w:val="00AE0043"/>
    <w:rsid w:val="00AE0148"/>
    <w:rsid w:val="00AE0234"/>
    <w:rsid w:val="00AE0563"/>
    <w:rsid w:val="00AE081E"/>
    <w:rsid w:val="00AE08C2"/>
    <w:rsid w:val="00AE0925"/>
    <w:rsid w:val="00AE0973"/>
    <w:rsid w:val="00AE0C71"/>
    <w:rsid w:val="00AE0D2A"/>
    <w:rsid w:val="00AE0D63"/>
    <w:rsid w:val="00AE0E27"/>
    <w:rsid w:val="00AE10DB"/>
    <w:rsid w:val="00AE111A"/>
    <w:rsid w:val="00AE146A"/>
    <w:rsid w:val="00AE14F4"/>
    <w:rsid w:val="00AE1684"/>
    <w:rsid w:val="00AE1CFD"/>
    <w:rsid w:val="00AE1E81"/>
    <w:rsid w:val="00AE1EC2"/>
    <w:rsid w:val="00AE23C9"/>
    <w:rsid w:val="00AE27EB"/>
    <w:rsid w:val="00AE2926"/>
    <w:rsid w:val="00AE2CF0"/>
    <w:rsid w:val="00AE2D1D"/>
    <w:rsid w:val="00AE2E7A"/>
    <w:rsid w:val="00AE3141"/>
    <w:rsid w:val="00AE31B9"/>
    <w:rsid w:val="00AE3325"/>
    <w:rsid w:val="00AE36A1"/>
    <w:rsid w:val="00AE3855"/>
    <w:rsid w:val="00AE3A5F"/>
    <w:rsid w:val="00AE3E87"/>
    <w:rsid w:val="00AE3FB6"/>
    <w:rsid w:val="00AE45A5"/>
    <w:rsid w:val="00AE48D1"/>
    <w:rsid w:val="00AE49ED"/>
    <w:rsid w:val="00AE4D4B"/>
    <w:rsid w:val="00AE4DE0"/>
    <w:rsid w:val="00AE4E65"/>
    <w:rsid w:val="00AE4F21"/>
    <w:rsid w:val="00AE4F53"/>
    <w:rsid w:val="00AE5049"/>
    <w:rsid w:val="00AE507F"/>
    <w:rsid w:val="00AE51DD"/>
    <w:rsid w:val="00AE527D"/>
    <w:rsid w:val="00AE53EF"/>
    <w:rsid w:val="00AE568E"/>
    <w:rsid w:val="00AE568F"/>
    <w:rsid w:val="00AE56A6"/>
    <w:rsid w:val="00AE59ED"/>
    <w:rsid w:val="00AE5F94"/>
    <w:rsid w:val="00AE6261"/>
    <w:rsid w:val="00AE63EF"/>
    <w:rsid w:val="00AE64C0"/>
    <w:rsid w:val="00AE64E9"/>
    <w:rsid w:val="00AE65C7"/>
    <w:rsid w:val="00AE65CA"/>
    <w:rsid w:val="00AE6905"/>
    <w:rsid w:val="00AE6D08"/>
    <w:rsid w:val="00AE6E95"/>
    <w:rsid w:val="00AE6EFA"/>
    <w:rsid w:val="00AE72C5"/>
    <w:rsid w:val="00AE746A"/>
    <w:rsid w:val="00AE7476"/>
    <w:rsid w:val="00AE75FA"/>
    <w:rsid w:val="00AE77CE"/>
    <w:rsid w:val="00AE7810"/>
    <w:rsid w:val="00AE7852"/>
    <w:rsid w:val="00AE792D"/>
    <w:rsid w:val="00AE7998"/>
    <w:rsid w:val="00AE7B80"/>
    <w:rsid w:val="00AE7B8E"/>
    <w:rsid w:val="00AE7CC6"/>
    <w:rsid w:val="00AE7D4F"/>
    <w:rsid w:val="00AE7E4F"/>
    <w:rsid w:val="00AE7F0A"/>
    <w:rsid w:val="00AE7F76"/>
    <w:rsid w:val="00AF0074"/>
    <w:rsid w:val="00AF02CE"/>
    <w:rsid w:val="00AF049E"/>
    <w:rsid w:val="00AF0682"/>
    <w:rsid w:val="00AF0962"/>
    <w:rsid w:val="00AF0A14"/>
    <w:rsid w:val="00AF0A57"/>
    <w:rsid w:val="00AF0C9E"/>
    <w:rsid w:val="00AF0CD1"/>
    <w:rsid w:val="00AF0CE8"/>
    <w:rsid w:val="00AF1159"/>
    <w:rsid w:val="00AF1204"/>
    <w:rsid w:val="00AF1313"/>
    <w:rsid w:val="00AF1C20"/>
    <w:rsid w:val="00AF1D04"/>
    <w:rsid w:val="00AF1FFC"/>
    <w:rsid w:val="00AF20FD"/>
    <w:rsid w:val="00AF239E"/>
    <w:rsid w:val="00AF25C5"/>
    <w:rsid w:val="00AF2647"/>
    <w:rsid w:val="00AF272E"/>
    <w:rsid w:val="00AF2C66"/>
    <w:rsid w:val="00AF2F8C"/>
    <w:rsid w:val="00AF309A"/>
    <w:rsid w:val="00AF34DF"/>
    <w:rsid w:val="00AF3507"/>
    <w:rsid w:val="00AF3610"/>
    <w:rsid w:val="00AF3636"/>
    <w:rsid w:val="00AF36B4"/>
    <w:rsid w:val="00AF3830"/>
    <w:rsid w:val="00AF3970"/>
    <w:rsid w:val="00AF3DFB"/>
    <w:rsid w:val="00AF3F7B"/>
    <w:rsid w:val="00AF41F0"/>
    <w:rsid w:val="00AF4314"/>
    <w:rsid w:val="00AF4387"/>
    <w:rsid w:val="00AF444D"/>
    <w:rsid w:val="00AF4630"/>
    <w:rsid w:val="00AF469F"/>
    <w:rsid w:val="00AF4928"/>
    <w:rsid w:val="00AF49E0"/>
    <w:rsid w:val="00AF49E4"/>
    <w:rsid w:val="00AF4DB7"/>
    <w:rsid w:val="00AF4DD1"/>
    <w:rsid w:val="00AF4F81"/>
    <w:rsid w:val="00AF4FBC"/>
    <w:rsid w:val="00AF50E9"/>
    <w:rsid w:val="00AF51A8"/>
    <w:rsid w:val="00AF541D"/>
    <w:rsid w:val="00AF547D"/>
    <w:rsid w:val="00AF54DC"/>
    <w:rsid w:val="00AF54E3"/>
    <w:rsid w:val="00AF54F9"/>
    <w:rsid w:val="00AF56C7"/>
    <w:rsid w:val="00AF57AE"/>
    <w:rsid w:val="00AF5822"/>
    <w:rsid w:val="00AF5833"/>
    <w:rsid w:val="00AF58AB"/>
    <w:rsid w:val="00AF594F"/>
    <w:rsid w:val="00AF5B1B"/>
    <w:rsid w:val="00AF5BDE"/>
    <w:rsid w:val="00AF5BE9"/>
    <w:rsid w:val="00AF5C50"/>
    <w:rsid w:val="00AF5C99"/>
    <w:rsid w:val="00AF5EBD"/>
    <w:rsid w:val="00AF6202"/>
    <w:rsid w:val="00AF62D4"/>
    <w:rsid w:val="00AF64D3"/>
    <w:rsid w:val="00AF656B"/>
    <w:rsid w:val="00AF667C"/>
    <w:rsid w:val="00AF67BD"/>
    <w:rsid w:val="00AF68C3"/>
    <w:rsid w:val="00AF68E9"/>
    <w:rsid w:val="00AF693F"/>
    <w:rsid w:val="00AF6B21"/>
    <w:rsid w:val="00AF6CB8"/>
    <w:rsid w:val="00AF6FB8"/>
    <w:rsid w:val="00AF6FD1"/>
    <w:rsid w:val="00AF704F"/>
    <w:rsid w:val="00AF7074"/>
    <w:rsid w:val="00AF730A"/>
    <w:rsid w:val="00AF7464"/>
    <w:rsid w:val="00AF74CA"/>
    <w:rsid w:val="00AF7904"/>
    <w:rsid w:val="00AF7953"/>
    <w:rsid w:val="00AF7BD5"/>
    <w:rsid w:val="00AF7C35"/>
    <w:rsid w:val="00AF7C9C"/>
    <w:rsid w:val="00AF7D62"/>
    <w:rsid w:val="00AF7D7F"/>
    <w:rsid w:val="00AF7DEF"/>
    <w:rsid w:val="00AF7EE4"/>
    <w:rsid w:val="00AF7F35"/>
    <w:rsid w:val="00B000AF"/>
    <w:rsid w:val="00B0019E"/>
    <w:rsid w:val="00B002D7"/>
    <w:rsid w:val="00B003D7"/>
    <w:rsid w:val="00B0051C"/>
    <w:rsid w:val="00B00550"/>
    <w:rsid w:val="00B00965"/>
    <w:rsid w:val="00B00A02"/>
    <w:rsid w:val="00B00CD1"/>
    <w:rsid w:val="00B00D6B"/>
    <w:rsid w:val="00B00E97"/>
    <w:rsid w:val="00B01138"/>
    <w:rsid w:val="00B012DA"/>
    <w:rsid w:val="00B013FE"/>
    <w:rsid w:val="00B014EC"/>
    <w:rsid w:val="00B015DF"/>
    <w:rsid w:val="00B016B1"/>
    <w:rsid w:val="00B0183E"/>
    <w:rsid w:val="00B01848"/>
    <w:rsid w:val="00B01861"/>
    <w:rsid w:val="00B01990"/>
    <w:rsid w:val="00B0199E"/>
    <w:rsid w:val="00B019FA"/>
    <w:rsid w:val="00B01A94"/>
    <w:rsid w:val="00B01BC6"/>
    <w:rsid w:val="00B01CFF"/>
    <w:rsid w:val="00B01FC7"/>
    <w:rsid w:val="00B023C6"/>
    <w:rsid w:val="00B02576"/>
    <w:rsid w:val="00B02870"/>
    <w:rsid w:val="00B028C3"/>
    <w:rsid w:val="00B02A07"/>
    <w:rsid w:val="00B02B11"/>
    <w:rsid w:val="00B02EF1"/>
    <w:rsid w:val="00B030D0"/>
    <w:rsid w:val="00B030F2"/>
    <w:rsid w:val="00B03274"/>
    <w:rsid w:val="00B032E8"/>
    <w:rsid w:val="00B03486"/>
    <w:rsid w:val="00B0394A"/>
    <w:rsid w:val="00B03D27"/>
    <w:rsid w:val="00B03E13"/>
    <w:rsid w:val="00B03E53"/>
    <w:rsid w:val="00B03EA6"/>
    <w:rsid w:val="00B04082"/>
    <w:rsid w:val="00B042DA"/>
    <w:rsid w:val="00B045BE"/>
    <w:rsid w:val="00B048F6"/>
    <w:rsid w:val="00B04B4E"/>
    <w:rsid w:val="00B04CB7"/>
    <w:rsid w:val="00B04D00"/>
    <w:rsid w:val="00B04F93"/>
    <w:rsid w:val="00B05464"/>
    <w:rsid w:val="00B05613"/>
    <w:rsid w:val="00B057D4"/>
    <w:rsid w:val="00B0591B"/>
    <w:rsid w:val="00B059C1"/>
    <w:rsid w:val="00B05A1D"/>
    <w:rsid w:val="00B05A27"/>
    <w:rsid w:val="00B05A79"/>
    <w:rsid w:val="00B05ABC"/>
    <w:rsid w:val="00B05B3F"/>
    <w:rsid w:val="00B05BC0"/>
    <w:rsid w:val="00B05C01"/>
    <w:rsid w:val="00B05CE3"/>
    <w:rsid w:val="00B05E13"/>
    <w:rsid w:val="00B05ED0"/>
    <w:rsid w:val="00B05F9D"/>
    <w:rsid w:val="00B060CF"/>
    <w:rsid w:val="00B06297"/>
    <w:rsid w:val="00B062DF"/>
    <w:rsid w:val="00B063A7"/>
    <w:rsid w:val="00B063E7"/>
    <w:rsid w:val="00B068BB"/>
    <w:rsid w:val="00B068D1"/>
    <w:rsid w:val="00B068D8"/>
    <w:rsid w:val="00B0691D"/>
    <w:rsid w:val="00B06979"/>
    <w:rsid w:val="00B06B38"/>
    <w:rsid w:val="00B06F4D"/>
    <w:rsid w:val="00B06F94"/>
    <w:rsid w:val="00B070CB"/>
    <w:rsid w:val="00B0713C"/>
    <w:rsid w:val="00B07387"/>
    <w:rsid w:val="00B07554"/>
    <w:rsid w:val="00B07779"/>
    <w:rsid w:val="00B078FF"/>
    <w:rsid w:val="00B07CDB"/>
    <w:rsid w:val="00B102A2"/>
    <w:rsid w:val="00B10391"/>
    <w:rsid w:val="00B104B1"/>
    <w:rsid w:val="00B10508"/>
    <w:rsid w:val="00B10865"/>
    <w:rsid w:val="00B10A08"/>
    <w:rsid w:val="00B10A42"/>
    <w:rsid w:val="00B10C2D"/>
    <w:rsid w:val="00B10C7A"/>
    <w:rsid w:val="00B11010"/>
    <w:rsid w:val="00B1120F"/>
    <w:rsid w:val="00B114A0"/>
    <w:rsid w:val="00B1183F"/>
    <w:rsid w:val="00B11A79"/>
    <w:rsid w:val="00B11AD6"/>
    <w:rsid w:val="00B11F40"/>
    <w:rsid w:val="00B1223E"/>
    <w:rsid w:val="00B12903"/>
    <w:rsid w:val="00B12D82"/>
    <w:rsid w:val="00B12D97"/>
    <w:rsid w:val="00B12DD0"/>
    <w:rsid w:val="00B12FF7"/>
    <w:rsid w:val="00B130CA"/>
    <w:rsid w:val="00B131B7"/>
    <w:rsid w:val="00B135F4"/>
    <w:rsid w:val="00B13689"/>
    <w:rsid w:val="00B13750"/>
    <w:rsid w:val="00B13CF8"/>
    <w:rsid w:val="00B13E5F"/>
    <w:rsid w:val="00B14060"/>
    <w:rsid w:val="00B14147"/>
    <w:rsid w:val="00B1417B"/>
    <w:rsid w:val="00B14281"/>
    <w:rsid w:val="00B146D6"/>
    <w:rsid w:val="00B147BF"/>
    <w:rsid w:val="00B1495A"/>
    <w:rsid w:val="00B14C7B"/>
    <w:rsid w:val="00B14CE6"/>
    <w:rsid w:val="00B14E14"/>
    <w:rsid w:val="00B14ECA"/>
    <w:rsid w:val="00B151C7"/>
    <w:rsid w:val="00B1527F"/>
    <w:rsid w:val="00B15294"/>
    <w:rsid w:val="00B15469"/>
    <w:rsid w:val="00B1556C"/>
    <w:rsid w:val="00B155A6"/>
    <w:rsid w:val="00B1563B"/>
    <w:rsid w:val="00B15760"/>
    <w:rsid w:val="00B15BBE"/>
    <w:rsid w:val="00B16515"/>
    <w:rsid w:val="00B1659A"/>
    <w:rsid w:val="00B165E0"/>
    <w:rsid w:val="00B16619"/>
    <w:rsid w:val="00B1689B"/>
    <w:rsid w:val="00B16B0D"/>
    <w:rsid w:val="00B16C64"/>
    <w:rsid w:val="00B16CA6"/>
    <w:rsid w:val="00B16CFA"/>
    <w:rsid w:val="00B16D1A"/>
    <w:rsid w:val="00B16D42"/>
    <w:rsid w:val="00B16E11"/>
    <w:rsid w:val="00B16F7A"/>
    <w:rsid w:val="00B170F5"/>
    <w:rsid w:val="00B170FB"/>
    <w:rsid w:val="00B1720E"/>
    <w:rsid w:val="00B1723B"/>
    <w:rsid w:val="00B17288"/>
    <w:rsid w:val="00B17289"/>
    <w:rsid w:val="00B172A7"/>
    <w:rsid w:val="00B1740D"/>
    <w:rsid w:val="00B175C2"/>
    <w:rsid w:val="00B1764D"/>
    <w:rsid w:val="00B17745"/>
    <w:rsid w:val="00B17E3B"/>
    <w:rsid w:val="00B17E4F"/>
    <w:rsid w:val="00B17F3B"/>
    <w:rsid w:val="00B203C1"/>
    <w:rsid w:val="00B20557"/>
    <w:rsid w:val="00B209C9"/>
    <w:rsid w:val="00B20DA4"/>
    <w:rsid w:val="00B20DCC"/>
    <w:rsid w:val="00B20DE9"/>
    <w:rsid w:val="00B20DF6"/>
    <w:rsid w:val="00B20FA6"/>
    <w:rsid w:val="00B21110"/>
    <w:rsid w:val="00B21234"/>
    <w:rsid w:val="00B2130D"/>
    <w:rsid w:val="00B21390"/>
    <w:rsid w:val="00B2144B"/>
    <w:rsid w:val="00B21486"/>
    <w:rsid w:val="00B218C8"/>
    <w:rsid w:val="00B21A7C"/>
    <w:rsid w:val="00B21F3D"/>
    <w:rsid w:val="00B22304"/>
    <w:rsid w:val="00B226C9"/>
    <w:rsid w:val="00B22880"/>
    <w:rsid w:val="00B228E2"/>
    <w:rsid w:val="00B22A06"/>
    <w:rsid w:val="00B22CEF"/>
    <w:rsid w:val="00B22DB7"/>
    <w:rsid w:val="00B22DDD"/>
    <w:rsid w:val="00B22DF3"/>
    <w:rsid w:val="00B23115"/>
    <w:rsid w:val="00B233B7"/>
    <w:rsid w:val="00B23510"/>
    <w:rsid w:val="00B23C4F"/>
    <w:rsid w:val="00B23D00"/>
    <w:rsid w:val="00B23FFC"/>
    <w:rsid w:val="00B24510"/>
    <w:rsid w:val="00B246CC"/>
    <w:rsid w:val="00B24809"/>
    <w:rsid w:val="00B2497C"/>
    <w:rsid w:val="00B24A54"/>
    <w:rsid w:val="00B24D6E"/>
    <w:rsid w:val="00B24E1C"/>
    <w:rsid w:val="00B24FA2"/>
    <w:rsid w:val="00B24FF8"/>
    <w:rsid w:val="00B253B7"/>
    <w:rsid w:val="00B25C00"/>
    <w:rsid w:val="00B25CEE"/>
    <w:rsid w:val="00B25F29"/>
    <w:rsid w:val="00B25FA4"/>
    <w:rsid w:val="00B26051"/>
    <w:rsid w:val="00B260AB"/>
    <w:rsid w:val="00B261C8"/>
    <w:rsid w:val="00B263F2"/>
    <w:rsid w:val="00B266F8"/>
    <w:rsid w:val="00B26704"/>
    <w:rsid w:val="00B2672A"/>
    <w:rsid w:val="00B26963"/>
    <w:rsid w:val="00B26A51"/>
    <w:rsid w:val="00B26BC2"/>
    <w:rsid w:val="00B26F3B"/>
    <w:rsid w:val="00B26FED"/>
    <w:rsid w:val="00B273E4"/>
    <w:rsid w:val="00B2745A"/>
    <w:rsid w:val="00B2770E"/>
    <w:rsid w:val="00B278F5"/>
    <w:rsid w:val="00B27995"/>
    <w:rsid w:val="00B279E2"/>
    <w:rsid w:val="00B279FD"/>
    <w:rsid w:val="00B27B83"/>
    <w:rsid w:val="00B27C3E"/>
    <w:rsid w:val="00B27C4E"/>
    <w:rsid w:val="00B27D00"/>
    <w:rsid w:val="00B27F91"/>
    <w:rsid w:val="00B30036"/>
    <w:rsid w:val="00B3020E"/>
    <w:rsid w:val="00B30212"/>
    <w:rsid w:val="00B302BA"/>
    <w:rsid w:val="00B30368"/>
    <w:rsid w:val="00B3046A"/>
    <w:rsid w:val="00B308C4"/>
    <w:rsid w:val="00B30A83"/>
    <w:rsid w:val="00B30ACE"/>
    <w:rsid w:val="00B30B52"/>
    <w:rsid w:val="00B30DAC"/>
    <w:rsid w:val="00B30EB2"/>
    <w:rsid w:val="00B30EB4"/>
    <w:rsid w:val="00B30F3E"/>
    <w:rsid w:val="00B31002"/>
    <w:rsid w:val="00B31092"/>
    <w:rsid w:val="00B31096"/>
    <w:rsid w:val="00B3123E"/>
    <w:rsid w:val="00B31372"/>
    <w:rsid w:val="00B3144D"/>
    <w:rsid w:val="00B3151C"/>
    <w:rsid w:val="00B3164D"/>
    <w:rsid w:val="00B31937"/>
    <w:rsid w:val="00B31C0A"/>
    <w:rsid w:val="00B325C3"/>
    <w:rsid w:val="00B32633"/>
    <w:rsid w:val="00B328D4"/>
    <w:rsid w:val="00B328EC"/>
    <w:rsid w:val="00B32967"/>
    <w:rsid w:val="00B32ADC"/>
    <w:rsid w:val="00B32AFF"/>
    <w:rsid w:val="00B32B5E"/>
    <w:rsid w:val="00B33529"/>
    <w:rsid w:val="00B33554"/>
    <w:rsid w:val="00B3360B"/>
    <w:rsid w:val="00B336FC"/>
    <w:rsid w:val="00B33708"/>
    <w:rsid w:val="00B33CAC"/>
    <w:rsid w:val="00B33D1B"/>
    <w:rsid w:val="00B3402C"/>
    <w:rsid w:val="00B3426A"/>
    <w:rsid w:val="00B34272"/>
    <w:rsid w:val="00B34F1D"/>
    <w:rsid w:val="00B34FDB"/>
    <w:rsid w:val="00B35230"/>
    <w:rsid w:val="00B35353"/>
    <w:rsid w:val="00B353A3"/>
    <w:rsid w:val="00B354A2"/>
    <w:rsid w:val="00B35652"/>
    <w:rsid w:val="00B3580F"/>
    <w:rsid w:val="00B3581A"/>
    <w:rsid w:val="00B3594A"/>
    <w:rsid w:val="00B359F3"/>
    <w:rsid w:val="00B35A76"/>
    <w:rsid w:val="00B35A7A"/>
    <w:rsid w:val="00B35B16"/>
    <w:rsid w:val="00B35C58"/>
    <w:rsid w:val="00B35D28"/>
    <w:rsid w:val="00B35D8A"/>
    <w:rsid w:val="00B35FF4"/>
    <w:rsid w:val="00B36129"/>
    <w:rsid w:val="00B36492"/>
    <w:rsid w:val="00B3650A"/>
    <w:rsid w:val="00B3672A"/>
    <w:rsid w:val="00B3677D"/>
    <w:rsid w:val="00B3693C"/>
    <w:rsid w:val="00B3696B"/>
    <w:rsid w:val="00B36A12"/>
    <w:rsid w:val="00B36CFB"/>
    <w:rsid w:val="00B37044"/>
    <w:rsid w:val="00B3723A"/>
    <w:rsid w:val="00B37436"/>
    <w:rsid w:val="00B3746C"/>
    <w:rsid w:val="00B37481"/>
    <w:rsid w:val="00B3755C"/>
    <w:rsid w:val="00B37884"/>
    <w:rsid w:val="00B378A1"/>
    <w:rsid w:val="00B37B84"/>
    <w:rsid w:val="00B37D92"/>
    <w:rsid w:val="00B37DF7"/>
    <w:rsid w:val="00B402C3"/>
    <w:rsid w:val="00B403F9"/>
    <w:rsid w:val="00B40490"/>
    <w:rsid w:val="00B4078F"/>
    <w:rsid w:val="00B409A8"/>
    <w:rsid w:val="00B40A2C"/>
    <w:rsid w:val="00B40ACA"/>
    <w:rsid w:val="00B40BAE"/>
    <w:rsid w:val="00B410EE"/>
    <w:rsid w:val="00B41221"/>
    <w:rsid w:val="00B413B4"/>
    <w:rsid w:val="00B415E0"/>
    <w:rsid w:val="00B417E0"/>
    <w:rsid w:val="00B4188F"/>
    <w:rsid w:val="00B418D0"/>
    <w:rsid w:val="00B41A5F"/>
    <w:rsid w:val="00B41BF5"/>
    <w:rsid w:val="00B41D5A"/>
    <w:rsid w:val="00B41E46"/>
    <w:rsid w:val="00B421AF"/>
    <w:rsid w:val="00B421D1"/>
    <w:rsid w:val="00B4222C"/>
    <w:rsid w:val="00B429A6"/>
    <w:rsid w:val="00B42BED"/>
    <w:rsid w:val="00B42BFF"/>
    <w:rsid w:val="00B42F04"/>
    <w:rsid w:val="00B43014"/>
    <w:rsid w:val="00B432E2"/>
    <w:rsid w:val="00B43385"/>
    <w:rsid w:val="00B433EC"/>
    <w:rsid w:val="00B43497"/>
    <w:rsid w:val="00B436CB"/>
    <w:rsid w:val="00B43935"/>
    <w:rsid w:val="00B439E3"/>
    <w:rsid w:val="00B43A55"/>
    <w:rsid w:val="00B43C5C"/>
    <w:rsid w:val="00B4402C"/>
    <w:rsid w:val="00B444F3"/>
    <w:rsid w:val="00B44716"/>
    <w:rsid w:val="00B44756"/>
    <w:rsid w:val="00B44776"/>
    <w:rsid w:val="00B448D7"/>
    <w:rsid w:val="00B449E9"/>
    <w:rsid w:val="00B44B14"/>
    <w:rsid w:val="00B44C28"/>
    <w:rsid w:val="00B44CDC"/>
    <w:rsid w:val="00B44D2A"/>
    <w:rsid w:val="00B4537D"/>
    <w:rsid w:val="00B4568D"/>
    <w:rsid w:val="00B456A0"/>
    <w:rsid w:val="00B456CB"/>
    <w:rsid w:val="00B45739"/>
    <w:rsid w:val="00B457B5"/>
    <w:rsid w:val="00B457C1"/>
    <w:rsid w:val="00B457CE"/>
    <w:rsid w:val="00B45A4C"/>
    <w:rsid w:val="00B45A4D"/>
    <w:rsid w:val="00B45B2E"/>
    <w:rsid w:val="00B45B84"/>
    <w:rsid w:val="00B45D78"/>
    <w:rsid w:val="00B45DB3"/>
    <w:rsid w:val="00B45EB7"/>
    <w:rsid w:val="00B46035"/>
    <w:rsid w:val="00B46056"/>
    <w:rsid w:val="00B4628D"/>
    <w:rsid w:val="00B46345"/>
    <w:rsid w:val="00B463BE"/>
    <w:rsid w:val="00B4647D"/>
    <w:rsid w:val="00B4650B"/>
    <w:rsid w:val="00B46776"/>
    <w:rsid w:val="00B46796"/>
    <w:rsid w:val="00B467D9"/>
    <w:rsid w:val="00B46973"/>
    <w:rsid w:val="00B46D79"/>
    <w:rsid w:val="00B46FBD"/>
    <w:rsid w:val="00B47011"/>
    <w:rsid w:val="00B47369"/>
    <w:rsid w:val="00B473E8"/>
    <w:rsid w:val="00B475AC"/>
    <w:rsid w:val="00B47639"/>
    <w:rsid w:val="00B4764F"/>
    <w:rsid w:val="00B47718"/>
    <w:rsid w:val="00B477F0"/>
    <w:rsid w:val="00B47C97"/>
    <w:rsid w:val="00B47CA4"/>
    <w:rsid w:val="00B47D51"/>
    <w:rsid w:val="00B47F78"/>
    <w:rsid w:val="00B47FF7"/>
    <w:rsid w:val="00B50010"/>
    <w:rsid w:val="00B5009D"/>
    <w:rsid w:val="00B50164"/>
    <w:rsid w:val="00B50241"/>
    <w:rsid w:val="00B5040F"/>
    <w:rsid w:val="00B505C0"/>
    <w:rsid w:val="00B506BF"/>
    <w:rsid w:val="00B506F6"/>
    <w:rsid w:val="00B507F8"/>
    <w:rsid w:val="00B50A5F"/>
    <w:rsid w:val="00B50BD5"/>
    <w:rsid w:val="00B50CE3"/>
    <w:rsid w:val="00B50DB3"/>
    <w:rsid w:val="00B5101E"/>
    <w:rsid w:val="00B51281"/>
    <w:rsid w:val="00B5138C"/>
    <w:rsid w:val="00B5149E"/>
    <w:rsid w:val="00B514E5"/>
    <w:rsid w:val="00B51651"/>
    <w:rsid w:val="00B51691"/>
    <w:rsid w:val="00B516F2"/>
    <w:rsid w:val="00B51883"/>
    <w:rsid w:val="00B51BA8"/>
    <w:rsid w:val="00B51E18"/>
    <w:rsid w:val="00B51EB3"/>
    <w:rsid w:val="00B52163"/>
    <w:rsid w:val="00B52310"/>
    <w:rsid w:val="00B52344"/>
    <w:rsid w:val="00B52399"/>
    <w:rsid w:val="00B523A8"/>
    <w:rsid w:val="00B52ABE"/>
    <w:rsid w:val="00B52B6A"/>
    <w:rsid w:val="00B52BFE"/>
    <w:rsid w:val="00B52CF7"/>
    <w:rsid w:val="00B52DA8"/>
    <w:rsid w:val="00B53009"/>
    <w:rsid w:val="00B531D1"/>
    <w:rsid w:val="00B534A0"/>
    <w:rsid w:val="00B53505"/>
    <w:rsid w:val="00B5355D"/>
    <w:rsid w:val="00B53621"/>
    <w:rsid w:val="00B536C6"/>
    <w:rsid w:val="00B53861"/>
    <w:rsid w:val="00B5386B"/>
    <w:rsid w:val="00B53898"/>
    <w:rsid w:val="00B538A9"/>
    <w:rsid w:val="00B538CF"/>
    <w:rsid w:val="00B53DC9"/>
    <w:rsid w:val="00B53E69"/>
    <w:rsid w:val="00B53F20"/>
    <w:rsid w:val="00B53F27"/>
    <w:rsid w:val="00B53FE3"/>
    <w:rsid w:val="00B541A8"/>
    <w:rsid w:val="00B5429C"/>
    <w:rsid w:val="00B54415"/>
    <w:rsid w:val="00B545ED"/>
    <w:rsid w:val="00B546C3"/>
    <w:rsid w:val="00B54859"/>
    <w:rsid w:val="00B548FF"/>
    <w:rsid w:val="00B5493E"/>
    <w:rsid w:val="00B54B71"/>
    <w:rsid w:val="00B54C53"/>
    <w:rsid w:val="00B54D69"/>
    <w:rsid w:val="00B55133"/>
    <w:rsid w:val="00B551AE"/>
    <w:rsid w:val="00B55382"/>
    <w:rsid w:val="00B55480"/>
    <w:rsid w:val="00B55590"/>
    <w:rsid w:val="00B55A26"/>
    <w:rsid w:val="00B55B9A"/>
    <w:rsid w:val="00B55C0F"/>
    <w:rsid w:val="00B55CF8"/>
    <w:rsid w:val="00B55D9B"/>
    <w:rsid w:val="00B55EC1"/>
    <w:rsid w:val="00B55F5B"/>
    <w:rsid w:val="00B55FA7"/>
    <w:rsid w:val="00B56274"/>
    <w:rsid w:val="00B5628A"/>
    <w:rsid w:val="00B562BD"/>
    <w:rsid w:val="00B5631F"/>
    <w:rsid w:val="00B564C2"/>
    <w:rsid w:val="00B565D4"/>
    <w:rsid w:val="00B5661E"/>
    <w:rsid w:val="00B56B5F"/>
    <w:rsid w:val="00B56E7D"/>
    <w:rsid w:val="00B5714E"/>
    <w:rsid w:val="00B5719A"/>
    <w:rsid w:val="00B573DB"/>
    <w:rsid w:val="00B57557"/>
    <w:rsid w:val="00B57A1C"/>
    <w:rsid w:val="00B57A50"/>
    <w:rsid w:val="00B57D1D"/>
    <w:rsid w:val="00B57D97"/>
    <w:rsid w:val="00B57F2A"/>
    <w:rsid w:val="00B57F46"/>
    <w:rsid w:val="00B600EE"/>
    <w:rsid w:val="00B60585"/>
    <w:rsid w:val="00B606BB"/>
    <w:rsid w:val="00B608DA"/>
    <w:rsid w:val="00B6098E"/>
    <w:rsid w:val="00B6099C"/>
    <w:rsid w:val="00B609FA"/>
    <w:rsid w:val="00B60B6E"/>
    <w:rsid w:val="00B60C52"/>
    <w:rsid w:val="00B60EB5"/>
    <w:rsid w:val="00B61123"/>
    <w:rsid w:val="00B61224"/>
    <w:rsid w:val="00B6126C"/>
    <w:rsid w:val="00B6139D"/>
    <w:rsid w:val="00B6140D"/>
    <w:rsid w:val="00B6184C"/>
    <w:rsid w:val="00B61891"/>
    <w:rsid w:val="00B61A67"/>
    <w:rsid w:val="00B61AB2"/>
    <w:rsid w:val="00B61B23"/>
    <w:rsid w:val="00B61BC7"/>
    <w:rsid w:val="00B61CBB"/>
    <w:rsid w:val="00B61CF6"/>
    <w:rsid w:val="00B61DFF"/>
    <w:rsid w:val="00B62178"/>
    <w:rsid w:val="00B622BB"/>
    <w:rsid w:val="00B622FE"/>
    <w:rsid w:val="00B6235E"/>
    <w:rsid w:val="00B623A9"/>
    <w:rsid w:val="00B62539"/>
    <w:rsid w:val="00B6296C"/>
    <w:rsid w:val="00B62A10"/>
    <w:rsid w:val="00B62A99"/>
    <w:rsid w:val="00B62B05"/>
    <w:rsid w:val="00B62B18"/>
    <w:rsid w:val="00B62C78"/>
    <w:rsid w:val="00B62F12"/>
    <w:rsid w:val="00B62F2C"/>
    <w:rsid w:val="00B62FA0"/>
    <w:rsid w:val="00B630AF"/>
    <w:rsid w:val="00B631CF"/>
    <w:rsid w:val="00B637C1"/>
    <w:rsid w:val="00B63804"/>
    <w:rsid w:val="00B638F8"/>
    <w:rsid w:val="00B63DC2"/>
    <w:rsid w:val="00B64065"/>
    <w:rsid w:val="00B64105"/>
    <w:rsid w:val="00B64165"/>
    <w:rsid w:val="00B641C5"/>
    <w:rsid w:val="00B64228"/>
    <w:rsid w:val="00B6448F"/>
    <w:rsid w:val="00B646EA"/>
    <w:rsid w:val="00B64813"/>
    <w:rsid w:val="00B64840"/>
    <w:rsid w:val="00B6489F"/>
    <w:rsid w:val="00B64F3A"/>
    <w:rsid w:val="00B651C8"/>
    <w:rsid w:val="00B65226"/>
    <w:rsid w:val="00B65542"/>
    <w:rsid w:val="00B65884"/>
    <w:rsid w:val="00B65B0A"/>
    <w:rsid w:val="00B65D07"/>
    <w:rsid w:val="00B65DE1"/>
    <w:rsid w:val="00B65F25"/>
    <w:rsid w:val="00B65F56"/>
    <w:rsid w:val="00B65F75"/>
    <w:rsid w:val="00B65F91"/>
    <w:rsid w:val="00B660F5"/>
    <w:rsid w:val="00B663B5"/>
    <w:rsid w:val="00B66DD4"/>
    <w:rsid w:val="00B66ED0"/>
    <w:rsid w:val="00B67166"/>
    <w:rsid w:val="00B6718A"/>
    <w:rsid w:val="00B674CC"/>
    <w:rsid w:val="00B67805"/>
    <w:rsid w:val="00B67D18"/>
    <w:rsid w:val="00B67E90"/>
    <w:rsid w:val="00B703B8"/>
    <w:rsid w:val="00B703D0"/>
    <w:rsid w:val="00B70402"/>
    <w:rsid w:val="00B707BB"/>
    <w:rsid w:val="00B70A1C"/>
    <w:rsid w:val="00B70B98"/>
    <w:rsid w:val="00B70BC8"/>
    <w:rsid w:val="00B70CB0"/>
    <w:rsid w:val="00B70E2C"/>
    <w:rsid w:val="00B7151C"/>
    <w:rsid w:val="00B7157F"/>
    <w:rsid w:val="00B7158B"/>
    <w:rsid w:val="00B71744"/>
    <w:rsid w:val="00B7174D"/>
    <w:rsid w:val="00B7178F"/>
    <w:rsid w:val="00B7194D"/>
    <w:rsid w:val="00B71AD6"/>
    <w:rsid w:val="00B71AFF"/>
    <w:rsid w:val="00B71D6C"/>
    <w:rsid w:val="00B71F92"/>
    <w:rsid w:val="00B72157"/>
    <w:rsid w:val="00B72384"/>
    <w:rsid w:val="00B72387"/>
    <w:rsid w:val="00B723DC"/>
    <w:rsid w:val="00B724F8"/>
    <w:rsid w:val="00B72686"/>
    <w:rsid w:val="00B726E8"/>
    <w:rsid w:val="00B72BDA"/>
    <w:rsid w:val="00B72C61"/>
    <w:rsid w:val="00B72CE7"/>
    <w:rsid w:val="00B72E10"/>
    <w:rsid w:val="00B7340A"/>
    <w:rsid w:val="00B734C4"/>
    <w:rsid w:val="00B73838"/>
    <w:rsid w:val="00B73921"/>
    <w:rsid w:val="00B7398B"/>
    <w:rsid w:val="00B73F54"/>
    <w:rsid w:val="00B740CA"/>
    <w:rsid w:val="00B7416D"/>
    <w:rsid w:val="00B74300"/>
    <w:rsid w:val="00B744B4"/>
    <w:rsid w:val="00B7452A"/>
    <w:rsid w:val="00B74705"/>
    <w:rsid w:val="00B747EA"/>
    <w:rsid w:val="00B74865"/>
    <w:rsid w:val="00B74912"/>
    <w:rsid w:val="00B749D6"/>
    <w:rsid w:val="00B74BA0"/>
    <w:rsid w:val="00B74BC6"/>
    <w:rsid w:val="00B74C6E"/>
    <w:rsid w:val="00B74CA4"/>
    <w:rsid w:val="00B74D13"/>
    <w:rsid w:val="00B74D91"/>
    <w:rsid w:val="00B74E8E"/>
    <w:rsid w:val="00B74EE5"/>
    <w:rsid w:val="00B7520C"/>
    <w:rsid w:val="00B75682"/>
    <w:rsid w:val="00B756EE"/>
    <w:rsid w:val="00B759A8"/>
    <w:rsid w:val="00B75AFB"/>
    <w:rsid w:val="00B75DCF"/>
    <w:rsid w:val="00B75DD1"/>
    <w:rsid w:val="00B75E0B"/>
    <w:rsid w:val="00B75EA0"/>
    <w:rsid w:val="00B760D1"/>
    <w:rsid w:val="00B760D7"/>
    <w:rsid w:val="00B7628D"/>
    <w:rsid w:val="00B7668B"/>
    <w:rsid w:val="00B768EE"/>
    <w:rsid w:val="00B76A27"/>
    <w:rsid w:val="00B76B57"/>
    <w:rsid w:val="00B76BC0"/>
    <w:rsid w:val="00B76DD5"/>
    <w:rsid w:val="00B77189"/>
    <w:rsid w:val="00B77241"/>
    <w:rsid w:val="00B7728B"/>
    <w:rsid w:val="00B772CE"/>
    <w:rsid w:val="00B77E3F"/>
    <w:rsid w:val="00B80071"/>
    <w:rsid w:val="00B8015D"/>
    <w:rsid w:val="00B801A6"/>
    <w:rsid w:val="00B80256"/>
    <w:rsid w:val="00B804D7"/>
    <w:rsid w:val="00B805DB"/>
    <w:rsid w:val="00B8066D"/>
    <w:rsid w:val="00B807B1"/>
    <w:rsid w:val="00B80B73"/>
    <w:rsid w:val="00B80D9F"/>
    <w:rsid w:val="00B80E6F"/>
    <w:rsid w:val="00B81109"/>
    <w:rsid w:val="00B8111B"/>
    <w:rsid w:val="00B81271"/>
    <w:rsid w:val="00B8130E"/>
    <w:rsid w:val="00B81583"/>
    <w:rsid w:val="00B819D2"/>
    <w:rsid w:val="00B81AAE"/>
    <w:rsid w:val="00B81DFB"/>
    <w:rsid w:val="00B81F2E"/>
    <w:rsid w:val="00B8202F"/>
    <w:rsid w:val="00B82039"/>
    <w:rsid w:val="00B8207B"/>
    <w:rsid w:val="00B82087"/>
    <w:rsid w:val="00B823B4"/>
    <w:rsid w:val="00B82600"/>
    <w:rsid w:val="00B8291D"/>
    <w:rsid w:val="00B82A91"/>
    <w:rsid w:val="00B83618"/>
    <w:rsid w:val="00B83801"/>
    <w:rsid w:val="00B838D6"/>
    <w:rsid w:val="00B83F73"/>
    <w:rsid w:val="00B84031"/>
    <w:rsid w:val="00B84200"/>
    <w:rsid w:val="00B8423A"/>
    <w:rsid w:val="00B842FC"/>
    <w:rsid w:val="00B8494E"/>
    <w:rsid w:val="00B84953"/>
    <w:rsid w:val="00B84A7C"/>
    <w:rsid w:val="00B84B07"/>
    <w:rsid w:val="00B84EE3"/>
    <w:rsid w:val="00B84FE6"/>
    <w:rsid w:val="00B84FF1"/>
    <w:rsid w:val="00B85218"/>
    <w:rsid w:val="00B85310"/>
    <w:rsid w:val="00B85380"/>
    <w:rsid w:val="00B85886"/>
    <w:rsid w:val="00B85B19"/>
    <w:rsid w:val="00B85E70"/>
    <w:rsid w:val="00B86036"/>
    <w:rsid w:val="00B8621A"/>
    <w:rsid w:val="00B86651"/>
    <w:rsid w:val="00B8670B"/>
    <w:rsid w:val="00B8671F"/>
    <w:rsid w:val="00B86967"/>
    <w:rsid w:val="00B8698F"/>
    <w:rsid w:val="00B86B65"/>
    <w:rsid w:val="00B86BEF"/>
    <w:rsid w:val="00B86C16"/>
    <w:rsid w:val="00B871CF"/>
    <w:rsid w:val="00B8765D"/>
    <w:rsid w:val="00B876C2"/>
    <w:rsid w:val="00B87BEF"/>
    <w:rsid w:val="00B87C69"/>
    <w:rsid w:val="00B87F1C"/>
    <w:rsid w:val="00B87F7F"/>
    <w:rsid w:val="00B90035"/>
    <w:rsid w:val="00B90088"/>
    <w:rsid w:val="00B90277"/>
    <w:rsid w:val="00B9049B"/>
    <w:rsid w:val="00B905F3"/>
    <w:rsid w:val="00B9073B"/>
    <w:rsid w:val="00B9075A"/>
    <w:rsid w:val="00B9086F"/>
    <w:rsid w:val="00B90939"/>
    <w:rsid w:val="00B90A9C"/>
    <w:rsid w:val="00B90AC1"/>
    <w:rsid w:val="00B90D16"/>
    <w:rsid w:val="00B90DD8"/>
    <w:rsid w:val="00B90EA6"/>
    <w:rsid w:val="00B90F68"/>
    <w:rsid w:val="00B9186A"/>
    <w:rsid w:val="00B91918"/>
    <w:rsid w:val="00B91C9F"/>
    <w:rsid w:val="00B91D2F"/>
    <w:rsid w:val="00B922B0"/>
    <w:rsid w:val="00B922E6"/>
    <w:rsid w:val="00B92635"/>
    <w:rsid w:val="00B92936"/>
    <w:rsid w:val="00B929BC"/>
    <w:rsid w:val="00B92A4F"/>
    <w:rsid w:val="00B92A5D"/>
    <w:rsid w:val="00B92AE2"/>
    <w:rsid w:val="00B92BA6"/>
    <w:rsid w:val="00B92C50"/>
    <w:rsid w:val="00B92E0E"/>
    <w:rsid w:val="00B92E7C"/>
    <w:rsid w:val="00B92F94"/>
    <w:rsid w:val="00B92FA8"/>
    <w:rsid w:val="00B92FD6"/>
    <w:rsid w:val="00B930C9"/>
    <w:rsid w:val="00B9313C"/>
    <w:rsid w:val="00B9362C"/>
    <w:rsid w:val="00B9399B"/>
    <w:rsid w:val="00B939D5"/>
    <w:rsid w:val="00B93B89"/>
    <w:rsid w:val="00B93CB0"/>
    <w:rsid w:val="00B93EAF"/>
    <w:rsid w:val="00B9417A"/>
    <w:rsid w:val="00B94265"/>
    <w:rsid w:val="00B94625"/>
    <w:rsid w:val="00B94905"/>
    <w:rsid w:val="00B94A81"/>
    <w:rsid w:val="00B94ABB"/>
    <w:rsid w:val="00B94C3D"/>
    <w:rsid w:val="00B956B6"/>
    <w:rsid w:val="00B9576B"/>
    <w:rsid w:val="00B957D8"/>
    <w:rsid w:val="00B95921"/>
    <w:rsid w:val="00B9597B"/>
    <w:rsid w:val="00B95AA6"/>
    <w:rsid w:val="00B95AEA"/>
    <w:rsid w:val="00B95BAD"/>
    <w:rsid w:val="00B95F0C"/>
    <w:rsid w:val="00B96026"/>
    <w:rsid w:val="00B96163"/>
    <w:rsid w:val="00B96211"/>
    <w:rsid w:val="00B9624F"/>
    <w:rsid w:val="00B96429"/>
    <w:rsid w:val="00B964E9"/>
    <w:rsid w:val="00B9663A"/>
    <w:rsid w:val="00B968BE"/>
    <w:rsid w:val="00B9697A"/>
    <w:rsid w:val="00B96AE8"/>
    <w:rsid w:val="00B96B30"/>
    <w:rsid w:val="00B9702B"/>
    <w:rsid w:val="00B97271"/>
    <w:rsid w:val="00B973CF"/>
    <w:rsid w:val="00B97522"/>
    <w:rsid w:val="00B97558"/>
    <w:rsid w:val="00B97735"/>
    <w:rsid w:val="00B9779C"/>
    <w:rsid w:val="00B97882"/>
    <w:rsid w:val="00B978C8"/>
    <w:rsid w:val="00B979E3"/>
    <w:rsid w:val="00B97BF0"/>
    <w:rsid w:val="00B97C66"/>
    <w:rsid w:val="00B97CCB"/>
    <w:rsid w:val="00B97E98"/>
    <w:rsid w:val="00B97F57"/>
    <w:rsid w:val="00BA0482"/>
    <w:rsid w:val="00BA068C"/>
    <w:rsid w:val="00BA0B49"/>
    <w:rsid w:val="00BA0F42"/>
    <w:rsid w:val="00BA10D5"/>
    <w:rsid w:val="00BA1342"/>
    <w:rsid w:val="00BA15AE"/>
    <w:rsid w:val="00BA18B2"/>
    <w:rsid w:val="00BA19CF"/>
    <w:rsid w:val="00BA1A5B"/>
    <w:rsid w:val="00BA1D99"/>
    <w:rsid w:val="00BA1DA2"/>
    <w:rsid w:val="00BA1DD8"/>
    <w:rsid w:val="00BA1E05"/>
    <w:rsid w:val="00BA1EAE"/>
    <w:rsid w:val="00BA1EF5"/>
    <w:rsid w:val="00BA1F60"/>
    <w:rsid w:val="00BA1FC6"/>
    <w:rsid w:val="00BA1FDC"/>
    <w:rsid w:val="00BA200D"/>
    <w:rsid w:val="00BA2023"/>
    <w:rsid w:val="00BA26D3"/>
    <w:rsid w:val="00BA28D1"/>
    <w:rsid w:val="00BA2967"/>
    <w:rsid w:val="00BA2BC9"/>
    <w:rsid w:val="00BA2BFA"/>
    <w:rsid w:val="00BA2CA6"/>
    <w:rsid w:val="00BA2EB2"/>
    <w:rsid w:val="00BA2EC1"/>
    <w:rsid w:val="00BA3005"/>
    <w:rsid w:val="00BA300D"/>
    <w:rsid w:val="00BA3183"/>
    <w:rsid w:val="00BA3252"/>
    <w:rsid w:val="00BA3319"/>
    <w:rsid w:val="00BA349F"/>
    <w:rsid w:val="00BA352C"/>
    <w:rsid w:val="00BA358C"/>
    <w:rsid w:val="00BA35E2"/>
    <w:rsid w:val="00BA36FD"/>
    <w:rsid w:val="00BA38DF"/>
    <w:rsid w:val="00BA3925"/>
    <w:rsid w:val="00BA3B51"/>
    <w:rsid w:val="00BA3BD8"/>
    <w:rsid w:val="00BA3CB6"/>
    <w:rsid w:val="00BA4051"/>
    <w:rsid w:val="00BA41ED"/>
    <w:rsid w:val="00BA438B"/>
    <w:rsid w:val="00BA4512"/>
    <w:rsid w:val="00BA4596"/>
    <w:rsid w:val="00BA45C7"/>
    <w:rsid w:val="00BA45E0"/>
    <w:rsid w:val="00BA4830"/>
    <w:rsid w:val="00BA4C3B"/>
    <w:rsid w:val="00BA4DC4"/>
    <w:rsid w:val="00BA4E25"/>
    <w:rsid w:val="00BA507E"/>
    <w:rsid w:val="00BA58A9"/>
    <w:rsid w:val="00BA5E7C"/>
    <w:rsid w:val="00BA6057"/>
    <w:rsid w:val="00BA6151"/>
    <w:rsid w:val="00BA616C"/>
    <w:rsid w:val="00BA6380"/>
    <w:rsid w:val="00BA64B8"/>
    <w:rsid w:val="00BA6519"/>
    <w:rsid w:val="00BA66F8"/>
    <w:rsid w:val="00BA675C"/>
    <w:rsid w:val="00BA67AE"/>
    <w:rsid w:val="00BA6A76"/>
    <w:rsid w:val="00BA6C74"/>
    <w:rsid w:val="00BA6DCE"/>
    <w:rsid w:val="00BA6E27"/>
    <w:rsid w:val="00BA7650"/>
    <w:rsid w:val="00BA7796"/>
    <w:rsid w:val="00BA779F"/>
    <w:rsid w:val="00BA7834"/>
    <w:rsid w:val="00BA7A83"/>
    <w:rsid w:val="00BA7C35"/>
    <w:rsid w:val="00BA7CA2"/>
    <w:rsid w:val="00BA7F06"/>
    <w:rsid w:val="00BA7F86"/>
    <w:rsid w:val="00BA7FF7"/>
    <w:rsid w:val="00BB022E"/>
    <w:rsid w:val="00BB02D0"/>
    <w:rsid w:val="00BB0359"/>
    <w:rsid w:val="00BB03E8"/>
    <w:rsid w:val="00BB0498"/>
    <w:rsid w:val="00BB078A"/>
    <w:rsid w:val="00BB07E1"/>
    <w:rsid w:val="00BB081D"/>
    <w:rsid w:val="00BB0C97"/>
    <w:rsid w:val="00BB0DF0"/>
    <w:rsid w:val="00BB1033"/>
    <w:rsid w:val="00BB1130"/>
    <w:rsid w:val="00BB13D5"/>
    <w:rsid w:val="00BB1544"/>
    <w:rsid w:val="00BB158F"/>
    <w:rsid w:val="00BB15FB"/>
    <w:rsid w:val="00BB168B"/>
    <w:rsid w:val="00BB17C0"/>
    <w:rsid w:val="00BB191A"/>
    <w:rsid w:val="00BB1A18"/>
    <w:rsid w:val="00BB1A41"/>
    <w:rsid w:val="00BB1BE0"/>
    <w:rsid w:val="00BB1D91"/>
    <w:rsid w:val="00BB1EE9"/>
    <w:rsid w:val="00BB22E9"/>
    <w:rsid w:val="00BB2403"/>
    <w:rsid w:val="00BB2B6F"/>
    <w:rsid w:val="00BB2C79"/>
    <w:rsid w:val="00BB2FC4"/>
    <w:rsid w:val="00BB306B"/>
    <w:rsid w:val="00BB3140"/>
    <w:rsid w:val="00BB332E"/>
    <w:rsid w:val="00BB33D0"/>
    <w:rsid w:val="00BB3761"/>
    <w:rsid w:val="00BB37F5"/>
    <w:rsid w:val="00BB3A53"/>
    <w:rsid w:val="00BB3DD5"/>
    <w:rsid w:val="00BB3EF7"/>
    <w:rsid w:val="00BB3F3D"/>
    <w:rsid w:val="00BB3F41"/>
    <w:rsid w:val="00BB3F50"/>
    <w:rsid w:val="00BB402A"/>
    <w:rsid w:val="00BB4544"/>
    <w:rsid w:val="00BB486D"/>
    <w:rsid w:val="00BB49AC"/>
    <w:rsid w:val="00BB49FF"/>
    <w:rsid w:val="00BB4DB6"/>
    <w:rsid w:val="00BB4EEE"/>
    <w:rsid w:val="00BB5001"/>
    <w:rsid w:val="00BB509E"/>
    <w:rsid w:val="00BB55A9"/>
    <w:rsid w:val="00BB568D"/>
    <w:rsid w:val="00BB570E"/>
    <w:rsid w:val="00BB57EF"/>
    <w:rsid w:val="00BB581D"/>
    <w:rsid w:val="00BB5CF3"/>
    <w:rsid w:val="00BB5D23"/>
    <w:rsid w:val="00BB649A"/>
    <w:rsid w:val="00BB65CB"/>
    <w:rsid w:val="00BB686F"/>
    <w:rsid w:val="00BB688F"/>
    <w:rsid w:val="00BB6A2B"/>
    <w:rsid w:val="00BB6CC5"/>
    <w:rsid w:val="00BB6E80"/>
    <w:rsid w:val="00BB70F9"/>
    <w:rsid w:val="00BB725C"/>
    <w:rsid w:val="00BB7356"/>
    <w:rsid w:val="00BB73B4"/>
    <w:rsid w:val="00BB73B6"/>
    <w:rsid w:val="00BB7401"/>
    <w:rsid w:val="00BB7548"/>
    <w:rsid w:val="00BB7564"/>
    <w:rsid w:val="00BB762F"/>
    <w:rsid w:val="00BB7940"/>
    <w:rsid w:val="00BB7C26"/>
    <w:rsid w:val="00BB7E32"/>
    <w:rsid w:val="00BC0230"/>
    <w:rsid w:val="00BC02BF"/>
    <w:rsid w:val="00BC0371"/>
    <w:rsid w:val="00BC06B9"/>
    <w:rsid w:val="00BC0797"/>
    <w:rsid w:val="00BC07B3"/>
    <w:rsid w:val="00BC08BE"/>
    <w:rsid w:val="00BC099E"/>
    <w:rsid w:val="00BC0B2E"/>
    <w:rsid w:val="00BC0DBC"/>
    <w:rsid w:val="00BC1027"/>
    <w:rsid w:val="00BC11C1"/>
    <w:rsid w:val="00BC1365"/>
    <w:rsid w:val="00BC16C2"/>
    <w:rsid w:val="00BC1993"/>
    <w:rsid w:val="00BC1A8C"/>
    <w:rsid w:val="00BC1ADE"/>
    <w:rsid w:val="00BC1B5D"/>
    <w:rsid w:val="00BC1BCF"/>
    <w:rsid w:val="00BC1F08"/>
    <w:rsid w:val="00BC1F18"/>
    <w:rsid w:val="00BC1F4F"/>
    <w:rsid w:val="00BC2011"/>
    <w:rsid w:val="00BC20C5"/>
    <w:rsid w:val="00BC2214"/>
    <w:rsid w:val="00BC230A"/>
    <w:rsid w:val="00BC25FB"/>
    <w:rsid w:val="00BC26F1"/>
    <w:rsid w:val="00BC277F"/>
    <w:rsid w:val="00BC281F"/>
    <w:rsid w:val="00BC2AF3"/>
    <w:rsid w:val="00BC2AF7"/>
    <w:rsid w:val="00BC2CC9"/>
    <w:rsid w:val="00BC2D26"/>
    <w:rsid w:val="00BC3134"/>
    <w:rsid w:val="00BC3165"/>
    <w:rsid w:val="00BC3244"/>
    <w:rsid w:val="00BC33B2"/>
    <w:rsid w:val="00BC3680"/>
    <w:rsid w:val="00BC3CFE"/>
    <w:rsid w:val="00BC3DC5"/>
    <w:rsid w:val="00BC3E07"/>
    <w:rsid w:val="00BC3F6C"/>
    <w:rsid w:val="00BC4080"/>
    <w:rsid w:val="00BC40BC"/>
    <w:rsid w:val="00BC43FC"/>
    <w:rsid w:val="00BC44C6"/>
    <w:rsid w:val="00BC44D2"/>
    <w:rsid w:val="00BC4763"/>
    <w:rsid w:val="00BC47A8"/>
    <w:rsid w:val="00BC49F4"/>
    <w:rsid w:val="00BC4AEB"/>
    <w:rsid w:val="00BC4D95"/>
    <w:rsid w:val="00BC4ECA"/>
    <w:rsid w:val="00BC4F28"/>
    <w:rsid w:val="00BC500A"/>
    <w:rsid w:val="00BC50B8"/>
    <w:rsid w:val="00BC550B"/>
    <w:rsid w:val="00BC5748"/>
    <w:rsid w:val="00BC57F3"/>
    <w:rsid w:val="00BC5B5B"/>
    <w:rsid w:val="00BC5D42"/>
    <w:rsid w:val="00BC5F98"/>
    <w:rsid w:val="00BC62FB"/>
    <w:rsid w:val="00BC6392"/>
    <w:rsid w:val="00BC63A2"/>
    <w:rsid w:val="00BC678F"/>
    <w:rsid w:val="00BC67D9"/>
    <w:rsid w:val="00BC69BC"/>
    <w:rsid w:val="00BC6A78"/>
    <w:rsid w:val="00BC6D33"/>
    <w:rsid w:val="00BC6DDE"/>
    <w:rsid w:val="00BC6F1E"/>
    <w:rsid w:val="00BC6F69"/>
    <w:rsid w:val="00BC701A"/>
    <w:rsid w:val="00BC732E"/>
    <w:rsid w:val="00BC7750"/>
    <w:rsid w:val="00BC778F"/>
    <w:rsid w:val="00BC7818"/>
    <w:rsid w:val="00BC790A"/>
    <w:rsid w:val="00BC7E7F"/>
    <w:rsid w:val="00BC7E80"/>
    <w:rsid w:val="00BC7EE5"/>
    <w:rsid w:val="00BC7FD1"/>
    <w:rsid w:val="00BD0030"/>
    <w:rsid w:val="00BD03BA"/>
    <w:rsid w:val="00BD03DA"/>
    <w:rsid w:val="00BD0462"/>
    <w:rsid w:val="00BD04A9"/>
    <w:rsid w:val="00BD054C"/>
    <w:rsid w:val="00BD080E"/>
    <w:rsid w:val="00BD0840"/>
    <w:rsid w:val="00BD08F4"/>
    <w:rsid w:val="00BD0D55"/>
    <w:rsid w:val="00BD0E80"/>
    <w:rsid w:val="00BD112E"/>
    <w:rsid w:val="00BD128D"/>
    <w:rsid w:val="00BD12E0"/>
    <w:rsid w:val="00BD12FD"/>
    <w:rsid w:val="00BD13F9"/>
    <w:rsid w:val="00BD1597"/>
    <w:rsid w:val="00BD1657"/>
    <w:rsid w:val="00BD171A"/>
    <w:rsid w:val="00BD173C"/>
    <w:rsid w:val="00BD19DC"/>
    <w:rsid w:val="00BD1FD1"/>
    <w:rsid w:val="00BD203F"/>
    <w:rsid w:val="00BD271C"/>
    <w:rsid w:val="00BD283D"/>
    <w:rsid w:val="00BD2A59"/>
    <w:rsid w:val="00BD2BF6"/>
    <w:rsid w:val="00BD2E9B"/>
    <w:rsid w:val="00BD2F8F"/>
    <w:rsid w:val="00BD30B4"/>
    <w:rsid w:val="00BD3178"/>
    <w:rsid w:val="00BD344D"/>
    <w:rsid w:val="00BD3465"/>
    <w:rsid w:val="00BD34AC"/>
    <w:rsid w:val="00BD3791"/>
    <w:rsid w:val="00BD3B6D"/>
    <w:rsid w:val="00BD3BAA"/>
    <w:rsid w:val="00BD3BEF"/>
    <w:rsid w:val="00BD3CC8"/>
    <w:rsid w:val="00BD3F36"/>
    <w:rsid w:val="00BD417C"/>
    <w:rsid w:val="00BD43DD"/>
    <w:rsid w:val="00BD4419"/>
    <w:rsid w:val="00BD4656"/>
    <w:rsid w:val="00BD474C"/>
    <w:rsid w:val="00BD4774"/>
    <w:rsid w:val="00BD4A4C"/>
    <w:rsid w:val="00BD4AFA"/>
    <w:rsid w:val="00BD4B57"/>
    <w:rsid w:val="00BD4CE6"/>
    <w:rsid w:val="00BD4D8E"/>
    <w:rsid w:val="00BD5128"/>
    <w:rsid w:val="00BD5335"/>
    <w:rsid w:val="00BD539D"/>
    <w:rsid w:val="00BD5811"/>
    <w:rsid w:val="00BD58CC"/>
    <w:rsid w:val="00BD58F5"/>
    <w:rsid w:val="00BD5AA0"/>
    <w:rsid w:val="00BD5B7C"/>
    <w:rsid w:val="00BD5BEE"/>
    <w:rsid w:val="00BD5D6B"/>
    <w:rsid w:val="00BD5F0A"/>
    <w:rsid w:val="00BD5FB7"/>
    <w:rsid w:val="00BD65AD"/>
    <w:rsid w:val="00BD6761"/>
    <w:rsid w:val="00BD6833"/>
    <w:rsid w:val="00BD6863"/>
    <w:rsid w:val="00BD68FA"/>
    <w:rsid w:val="00BD6C05"/>
    <w:rsid w:val="00BD6DC3"/>
    <w:rsid w:val="00BD6DF2"/>
    <w:rsid w:val="00BD6F0F"/>
    <w:rsid w:val="00BD6F2A"/>
    <w:rsid w:val="00BD718C"/>
    <w:rsid w:val="00BD77CE"/>
    <w:rsid w:val="00BD787E"/>
    <w:rsid w:val="00BD7C6C"/>
    <w:rsid w:val="00BD7EBA"/>
    <w:rsid w:val="00BD7FFB"/>
    <w:rsid w:val="00BE0239"/>
    <w:rsid w:val="00BE0326"/>
    <w:rsid w:val="00BE03B3"/>
    <w:rsid w:val="00BE048C"/>
    <w:rsid w:val="00BE04D5"/>
    <w:rsid w:val="00BE0778"/>
    <w:rsid w:val="00BE080E"/>
    <w:rsid w:val="00BE0A85"/>
    <w:rsid w:val="00BE0BBD"/>
    <w:rsid w:val="00BE0BF9"/>
    <w:rsid w:val="00BE0CD4"/>
    <w:rsid w:val="00BE0E20"/>
    <w:rsid w:val="00BE0E57"/>
    <w:rsid w:val="00BE0F1F"/>
    <w:rsid w:val="00BE1124"/>
    <w:rsid w:val="00BE13A9"/>
    <w:rsid w:val="00BE1A0B"/>
    <w:rsid w:val="00BE1B09"/>
    <w:rsid w:val="00BE1B37"/>
    <w:rsid w:val="00BE1B8D"/>
    <w:rsid w:val="00BE1BD4"/>
    <w:rsid w:val="00BE1BF6"/>
    <w:rsid w:val="00BE1C40"/>
    <w:rsid w:val="00BE1EAA"/>
    <w:rsid w:val="00BE20EA"/>
    <w:rsid w:val="00BE2184"/>
    <w:rsid w:val="00BE21AE"/>
    <w:rsid w:val="00BE22A1"/>
    <w:rsid w:val="00BE233F"/>
    <w:rsid w:val="00BE2597"/>
    <w:rsid w:val="00BE2646"/>
    <w:rsid w:val="00BE278A"/>
    <w:rsid w:val="00BE2835"/>
    <w:rsid w:val="00BE2864"/>
    <w:rsid w:val="00BE29E5"/>
    <w:rsid w:val="00BE2B91"/>
    <w:rsid w:val="00BE2BD9"/>
    <w:rsid w:val="00BE2C50"/>
    <w:rsid w:val="00BE2CA9"/>
    <w:rsid w:val="00BE3010"/>
    <w:rsid w:val="00BE3198"/>
    <w:rsid w:val="00BE31B1"/>
    <w:rsid w:val="00BE3462"/>
    <w:rsid w:val="00BE3635"/>
    <w:rsid w:val="00BE3755"/>
    <w:rsid w:val="00BE3843"/>
    <w:rsid w:val="00BE38DF"/>
    <w:rsid w:val="00BE3D72"/>
    <w:rsid w:val="00BE3DE4"/>
    <w:rsid w:val="00BE3FD3"/>
    <w:rsid w:val="00BE4005"/>
    <w:rsid w:val="00BE412D"/>
    <w:rsid w:val="00BE4493"/>
    <w:rsid w:val="00BE4591"/>
    <w:rsid w:val="00BE461B"/>
    <w:rsid w:val="00BE4803"/>
    <w:rsid w:val="00BE48E1"/>
    <w:rsid w:val="00BE4AB4"/>
    <w:rsid w:val="00BE4C34"/>
    <w:rsid w:val="00BE4FD0"/>
    <w:rsid w:val="00BE521D"/>
    <w:rsid w:val="00BE527E"/>
    <w:rsid w:val="00BE5327"/>
    <w:rsid w:val="00BE543A"/>
    <w:rsid w:val="00BE54B1"/>
    <w:rsid w:val="00BE58FA"/>
    <w:rsid w:val="00BE59DF"/>
    <w:rsid w:val="00BE5AB8"/>
    <w:rsid w:val="00BE5B65"/>
    <w:rsid w:val="00BE5C08"/>
    <w:rsid w:val="00BE5D87"/>
    <w:rsid w:val="00BE5FC9"/>
    <w:rsid w:val="00BE6036"/>
    <w:rsid w:val="00BE6122"/>
    <w:rsid w:val="00BE61EB"/>
    <w:rsid w:val="00BE6424"/>
    <w:rsid w:val="00BE64E1"/>
    <w:rsid w:val="00BE6663"/>
    <w:rsid w:val="00BE6771"/>
    <w:rsid w:val="00BE68C3"/>
    <w:rsid w:val="00BE6B5E"/>
    <w:rsid w:val="00BE6BF7"/>
    <w:rsid w:val="00BE6D3D"/>
    <w:rsid w:val="00BE6FC4"/>
    <w:rsid w:val="00BE706E"/>
    <w:rsid w:val="00BE707B"/>
    <w:rsid w:val="00BE768D"/>
    <w:rsid w:val="00BE7951"/>
    <w:rsid w:val="00BE7A22"/>
    <w:rsid w:val="00BE7C90"/>
    <w:rsid w:val="00BE7FDA"/>
    <w:rsid w:val="00BF000D"/>
    <w:rsid w:val="00BF0176"/>
    <w:rsid w:val="00BF052F"/>
    <w:rsid w:val="00BF069F"/>
    <w:rsid w:val="00BF06D1"/>
    <w:rsid w:val="00BF0858"/>
    <w:rsid w:val="00BF087E"/>
    <w:rsid w:val="00BF092A"/>
    <w:rsid w:val="00BF0BB9"/>
    <w:rsid w:val="00BF0E22"/>
    <w:rsid w:val="00BF102F"/>
    <w:rsid w:val="00BF10DC"/>
    <w:rsid w:val="00BF119D"/>
    <w:rsid w:val="00BF1255"/>
    <w:rsid w:val="00BF16E5"/>
    <w:rsid w:val="00BF1784"/>
    <w:rsid w:val="00BF197F"/>
    <w:rsid w:val="00BF19E0"/>
    <w:rsid w:val="00BF1A1B"/>
    <w:rsid w:val="00BF1C36"/>
    <w:rsid w:val="00BF205A"/>
    <w:rsid w:val="00BF214F"/>
    <w:rsid w:val="00BF2258"/>
    <w:rsid w:val="00BF233A"/>
    <w:rsid w:val="00BF25A4"/>
    <w:rsid w:val="00BF2BCD"/>
    <w:rsid w:val="00BF2CA5"/>
    <w:rsid w:val="00BF2E85"/>
    <w:rsid w:val="00BF2E86"/>
    <w:rsid w:val="00BF2E90"/>
    <w:rsid w:val="00BF2F1F"/>
    <w:rsid w:val="00BF2FA4"/>
    <w:rsid w:val="00BF2FC2"/>
    <w:rsid w:val="00BF3036"/>
    <w:rsid w:val="00BF326E"/>
    <w:rsid w:val="00BF3289"/>
    <w:rsid w:val="00BF34DB"/>
    <w:rsid w:val="00BF3607"/>
    <w:rsid w:val="00BF363C"/>
    <w:rsid w:val="00BF3A4D"/>
    <w:rsid w:val="00BF3A77"/>
    <w:rsid w:val="00BF3C2F"/>
    <w:rsid w:val="00BF3CCF"/>
    <w:rsid w:val="00BF3F7D"/>
    <w:rsid w:val="00BF3FC6"/>
    <w:rsid w:val="00BF4360"/>
    <w:rsid w:val="00BF4482"/>
    <w:rsid w:val="00BF4667"/>
    <w:rsid w:val="00BF47F0"/>
    <w:rsid w:val="00BF4938"/>
    <w:rsid w:val="00BF4CDB"/>
    <w:rsid w:val="00BF4CFA"/>
    <w:rsid w:val="00BF4D96"/>
    <w:rsid w:val="00BF4DD1"/>
    <w:rsid w:val="00BF4DE9"/>
    <w:rsid w:val="00BF5181"/>
    <w:rsid w:val="00BF533A"/>
    <w:rsid w:val="00BF558E"/>
    <w:rsid w:val="00BF55D1"/>
    <w:rsid w:val="00BF5634"/>
    <w:rsid w:val="00BF5871"/>
    <w:rsid w:val="00BF5A36"/>
    <w:rsid w:val="00BF5B3E"/>
    <w:rsid w:val="00BF5CD6"/>
    <w:rsid w:val="00BF5E4A"/>
    <w:rsid w:val="00BF5F20"/>
    <w:rsid w:val="00BF5F80"/>
    <w:rsid w:val="00BF5FAB"/>
    <w:rsid w:val="00BF5FE2"/>
    <w:rsid w:val="00BF6163"/>
    <w:rsid w:val="00BF6320"/>
    <w:rsid w:val="00BF6AF6"/>
    <w:rsid w:val="00BF6E90"/>
    <w:rsid w:val="00BF6F2B"/>
    <w:rsid w:val="00BF70E0"/>
    <w:rsid w:val="00BF7148"/>
    <w:rsid w:val="00BF716A"/>
    <w:rsid w:val="00BF7882"/>
    <w:rsid w:val="00BF78E6"/>
    <w:rsid w:val="00BF7B0B"/>
    <w:rsid w:val="00BF7C34"/>
    <w:rsid w:val="00BF7CA9"/>
    <w:rsid w:val="00BF7D12"/>
    <w:rsid w:val="00BF7E1F"/>
    <w:rsid w:val="00BF7FC7"/>
    <w:rsid w:val="00C001A8"/>
    <w:rsid w:val="00C00237"/>
    <w:rsid w:val="00C0032A"/>
    <w:rsid w:val="00C0042F"/>
    <w:rsid w:val="00C006B0"/>
    <w:rsid w:val="00C00791"/>
    <w:rsid w:val="00C00792"/>
    <w:rsid w:val="00C009AD"/>
    <w:rsid w:val="00C00E20"/>
    <w:rsid w:val="00C00E28"/>
    <w:rsid w:val="00C00FA9"/>
    <w:rsid w:val="00C01014"/>
    <w:rsid w:val="00C013EC"/>
    <w:rsid w:val="00C01426"/>
    <w:rsid w:val="00C01722"/>
    <w:rsid w:val="00C01797"/>
    <w:rsid w:val="00C01939"/>
    <w:rsid w:val="00C0196C"/>
    <w:rsid w:val="00C01A32"/>
    <w:rsid w:val="00C01ADE"/>
    <w:rsid w:val="00C01E3A"/>
    <w:rsid w:val="00C02177"/>
    <w:rsid w:val="00C0230F"/>
    <w:rsid w:val="00C023FE"/>
    <w:rsid w:val="00C02627"/>
    <w:rsid w:val="00C027CA"/>
    <w:rsid w:val="00C02857"/>
    <w:rsid w:val="00C02AEC"/>
    <w:rsid w:val="00C02B7F"/>
    <w:rsid w:val="00C02F5E"/>
    <w:rsid w:val="00C02F8B"/>
    <w:rsid w:val="00C03011"/>
    <w:rsid w:val="00C03054"/>
    <w:rsid w:val="00C030B9"/>
    <w:rsid w:val="00C03239"/>
    <w:rsid w:val="00C03528"/>
    <w:rsid w:val="00C0383A"/>
    <w:rsid w:val="00C038C1"/>
    <w:rsid w:val="00C03903"/>
    <w:rsid w:val="00C03B63"/>
    <w:rsid w:val="00C03CD2"/>
    <w:rsid w:val="00C03F02"/>
    <w:rsid w:val="00C040F5"/>
    <w:rsid w:val="00C0431A"/>
    <w:rsid w:val="00C043FF"/>
    <w:rsid w:val="00C04807"/>
    <w:rsid w:val="00C04B75"/>
    <w:rsid w:val="00C04D14"/>
    <w:rsid w:val="00C04E27"/>
    <w:rsid w:val="00C04EFB"/>
    <w:rsid w:val="00C04F60"/>
    <w:rsid w:val="00C04FB4"/>
    <w:rsid w:val="00C04FBB"/>
    <w:rsid w:val="00C051C1"/>
    <w:rsid w:val="00C0525B"/>
    <w:rsid w:val="00C05295"/>
    <w:rsid w:val="00C05466"/>
    <w:rsid w:val="00C054C1"/>
    <w:rsid w:val="00C055FF"/>
    <w:rsid w:val="00C05841"/>
    <w:rsid w:val="00C058E9"/>
    <w:rsid w:val="00C05DAC"/>
    <w:rsid w:val="00C05E39"/>
    <w:rsid w:val="00C05E70"/>
    <w:rsid w:val="00C060EC"/>
    <w:rsid w:val="00C0612B"/>
    <w:rsid w:val="00C061A4"/>
    <w:rsid w:val="00C061CA"/>
    <w:rsid w:val="00C0622D"/>
    <w:rsid w:val="00C06262"/>
    <w:rsid w:val="00C0659E"/>
    <w:rsid w:val="00C06617"/>
    <w:rsid w:val="00C06658"/>
    <w:rsid w:val="00C06720"/>
    <w:rsid w:val="00C06803"/>
    <w:rsid w:val="00C06B64"/>
    <w:rsid w:val="00C06BC4"/>
    <w:rsid w:val="00C06CC6"/>
    <w:rsid w:val="00C06FE8"/>
    <w:rsid w:val="00C06FFD"/>
    <w:rsid w:val="00C072C3"/>
    <w:rsid w:val="00C07394"/>
    <w:rsid w:val="00C07A82"/>
    <w:rsid w:val="00C07B3D"/>
    <w:rsid w:val="00C07BA2"/>
    <w:rsid w:val="00C07D67"/>
    <w:rsid w:val="00C07D6B"/>
    <w:rsid w:val="00C07E53"/>
    <w:rsid w:val="00C07E88"/>
    <w:rsid w:val="00C1001B"/>
    <w:rsid w:val="00C1004B"/>
    <w:rsid w:val="00C100CF"/>
    <w:rsid w:val="00C10179"/>
    <w:rsid w:val="00C10215"/>
    <w:rsid w:val="00C1040B"/>
    <w:rsid w:val="00C10673"/>
    <w:rsid w:val="00C10681"/>
    <w:rsid w:val="00C1075D"/>
    <w:rsid w:val="00C10911"/>
    <w:rsid w:val="00C10B24"/>
    <w:rsid w:val="00C10CB2"/>
    <w:rsid w:val="00C10CE1"/>
    <w:rsid w:val="00C10E0E"/>
    <w:rsid w:val="00C10E3A"/>
    <w:rsid w:val="00C10F83"/>
    <w:rsid w:val="00C10FFB"/>
    <w:rsid w:val="00C116C6"/>
    <w:rsid w:val="00C11760"/>
    <w:rsid w:val="00C118BE"/>
    <w:rsid w:val="00C11B19"/>
    <w:rsid w:val="00C11BD2"/>
    <w:rsid w:val="00C11BE3"/>
    <w:rsid w:val="00C11BF8"/>
    <w:rsid w:val="00C11C82"/>
    <w:rsid w:val="00C11DF2"/>
    <w:rsid w:val="00C11F40"/>
    <w:rsid w:val="00C123FA"/>
    <w:rsid w:val="00C12463"/>
    <w:rsid w:val="00C12CA3"/>
    <w:rsid w:val="00C12CFD"/>
    <w:rsid w:val="00C12D3F"/>
    <w:rsid w:val="00C12DBC"/>
    <w:rsid w:val="00C12EA5"/>
    <w:rsid w:val="00C13056"/>
    <w:rsid w:val="00C134D0"/>
    <w:rsid w:val="00C13A79"/>
    <w:rsid w:val="00C13F87"/>
    <w:rsid w:val="00C14054"/>
    <w:rsid w:val="00C140E2"/>
    <w:rsid w:val="00C141B3"/>
    <w:rsid w:val="00C14284"/>
    <w:rsid w:val="00C145CC"/>
    <w:rsid w:val="00C1484F"/>
    <w:rsid w:val="00C149E8"/>
    <w:rsid w:val="00C14A74"/>
    <w:rsid w:val="00C14A80"/>
    <w:rsid w:val="00C14B96"/>
    <w:rsid w:val="00C14D92"/>
    <w:rsid w:val="00C14DAB"/>
    <w:rsid w:val="00C1509E"/>
    <w:rsid w:val="00C1524F"/>
    <w:rsid w:val="00C1543F"/>
    <w:rsid w:val="00C155B7"/>
    <w:rsid w:val="00C15761"/>
    <w:rsid w:val="00C15ACE"/>
    <w:rsid w:val="00C15C5F"/>
    <w:rsid w:val="00C15C86"/>
    <w:rsid w:val="00C15D70"/>
    <w:rsid w:val="00C15D98"/>
    <w:rsid w:val="00C15F2B"/>
    <w:rsid w:val="00C16199"/>
    <w:rsid w:val="00C16273"/>
    <w:rsid w:val="00C165FE"/>
    <w:rsid w:val="00C1661F"/>
    <w:rsid w:val="00C1663C"/>
    <w:rsid w:val="00C168E8"/>
    <w:rsid w:val="00C16A3A"/>
    <w:rsid w:val="00C16B1A"/>
    <w:rsid w:val="00C16D07"/>
    <w:rsid w:val="00C16E68"/>
    <w:rsid w:val="00C16FCE"/>
    <w:rsid w:val="00C1722A"/>
    <w:rsid w:val="00C17344"/>
    <w:rsid w:val="00C173B5"/>
    <w:rsid w:val="00C17602"/>
    <w:rsid w:val="00C1770C"/>
    <w:rsid w:val="00C178A2"/>
    <w:rsid w:val="00C178EF"/>
    <w:rsid w:val="00C179EC"/>
    <w:rsid w:val="00C179F6"/>
    <w:rsid w:val="00C17B0F"/>
    <w:rsid w:val="00C17B7F"/>
    <w:rsid w:val="00C17BE5"/>
    <w:rsid w:val="00C17C43"/>
    <w:rsid w:val="00C17CEF"/>
    <w:rsid w:val="00C17D91"/>
    <w:rsid w:val="00C17DA8"/>
    <w:rsid w:val="00C17E80"/>
    <w:rsid w:val="00C20229"/>
    <w:rsid w:val="00C20371"/>
    <w:rsid w:val="00C20601"/>
    <w:rsid w:val="00C20919"/>
    <w:rsid w:val="00C209A1"/>
    <w:rsid w:val="00C20CE4"/>
    <w:rsid w:val="00C20D8A"/>
    <w:rsid w:val="00C20E1D"/>
    <w:rsid w:val="00C20FA9"/>
    <w:rsid w:val="00C20FB2"/>
    <w:rsid w:val="00C21093"/>
    <w:rsid w:val="00C21442"/>
    <w:rsid w:val="00C216E9"/>
    <w:rsid w:val="00C216F4"/>
    <w:rsid w:val="00C2193E"/>
    <w:rsid w:val="00C21AB0"/>
    <w:rsid w:val="00C21E7A"/>
    <w:rsid w:val="00C21F24"/>
    <w:rsid w:val="00C22025"/>
    <w:rsid w:val="00C22120"/>
    <w:rsid w:val="00C22143"/>
    <w:rsid w:val="00C2228D"/>
    <w:rsid w:val="00C222C7"/>
    <w:rsid w:val="00C22503"/>
    <w:rsid w:val="00C22541"/>
    <w:rsid w:val="00C227CB"/>
    <w:rsid w:val="00C22821"/>
    <w:rsid w:val="00C228AF"/>
    <w:rsid w:val="00C229D9"/>
    <w:rsid w:val="00C229F5"/>
    <w:rsid w:val="00C22A55"/>
    <w:rsid w:val="00C22E04"/>
    <w:rsid w:val="00C23063"/>
    <w:rsid w:val="00C2319C"/>
    <w:rsid w:val="00C23347"/>
    <w:rsid w:val="00C233E9"/>
    <w:rsid w:val="00C23778"/>
    <w:rsid w:val="00C23CDE"/>
    <w:rsid w:val="00C23CDF"/>
    <w:rsid w:val="00C23CE2"/>
    <w:rsid w:val="00C23ECE"/>
    <w:rsid w:val="00C24081"/>
    <w:rsid w:val="00C240B5"/>
    <w:rsid w:val="00C24247"/>
    <w:rsid w:val="00C242F3"/>
    <w:rsid w:val="00C243EE"/>
    <w:rsid w:val="00C2440C"/>
    <w:rsid w:val="00C24472"/>
    <w:rsid w:val="00C24641"/>
    <w:rsid w:val="00C247E7"/>
    <w:rsid w:val="00C24D27"/>
    <w:rsid w:val="00C24D51"/>
    <w:rsid w:val="00C24E8D"/>
    <w:rsid w:val="00C25090"/>
    <w:rsid w:val="00C252C5"/>
    <w:rsid w:val="00C25408"/>
    <w:rsid w:val="00C25563"/>
    <w:rsid w:val="00C258C6"/>
    <w:rsid w:val="00C25AD1"/>
    <w:rsid w:val="00C25CE4"/>
    <w:rsid w:val="00C25D7A"/>
    <w:rsid w:val="00C25D82"/>
    <w:rsid w:val="00C25E39"/>
    <w:rsid w:val="00C25F6C"/>
    <w:rsid w:val="00C25FA7"/>
    <w:rsid w:val="00C26327"/>
    <w:rsid w:val="00C26532"/>
    <w:rsid w:val="00C266FC"/>
    <w:rsid w:val="00C2673E"/>
    <w:rsid w:val="00C26A85"/>
    <w:rsid w:val="00C26BC7"/>
    <w:rsid w:val="00C272E6"/>
    <w:rsid w:val="00C27431"/>
    <w:rsid w:val="00C2755A"/>
    <w:rsid w:val="00C27871"/>
    <w:rsid w:val="00C27AC5"/>
    <w:rsid w:val="00C27DDB"/>
    <w:rsid w:val="00C30096"/>
    <w:rsid w:val="00C3022E"/>
    <w:rsid w:val="00C30684"/>
    <w:rsid w:val="00C30A84"/>
    <w:rsid w:val="00C30AF7"/>
    <w:rsid w:val="00C30BBC"/>
    <w:rsid w:val="00C30C4F"/>
    <w:rsid w:val="00C30C5E"/>
    <w:rsid w:val="00C30C9E"/>
    <w:rsid w:val="00C31037"/>
    <w:rsid w:val="00C3114F"/>
    <w:rsid w:val="00C314F4"/>
    <w:rsid w:val="00C315EA"/>
    <w:rsid w:val="00C31722"/>
    <w:rsid w:val="00C31956"/>
    <w:rsid w:val="00C31C7D"/>
    <w:rsid w:val="00C31E90"/>
    <w:rsid w:val="00C32106"/>
    <w:rsid w:val="00C323A9"/>
    <w:rsid w:val="00C3261A"/>
    <w:rsid w:val="00C328BF"/>
    <w:rsid w:val="00C328D2"/>
    <w:rsid w:val="00C32A45"/>
    <w:rsid w:val="00C32B2A"/>
    <w:rsid w:val="00C32E9A"/>
    <w:rsid w:val="00C33089"/>
    <w:rsid w:val="00C333EA"/>
    <w:rsid w:val="00C3355E"/>
    <w:rsid w:val="00C33775"/>
    <w:rsid w:val="00C33879"/>
    <w:rsid w:val="00C33AF5"/>
    <w:rsid w:val="00C33B44"/>
    <w:rsid w:val="00C33FF3"/>
    <w:rsid w:val="00C3417F"/>
    <w:rsid w:val="00C34632"/>
    <w:rsid w:val="00C34758"/>
    <w:rsid w:val="00C34779"/>
    <w:rsid w:val="00C3498F"/>
    <w:rsid w:val="00C34F2E"/>
    <w:rsid w:val="00C34F81"/>
    <w:rsid w:val="00C3504D"/>
    <w:rsid w:val="00C3524F"/>
    <w:rsid w:val="00C35555"/>
    <w:rsid w:val="00C356BF"/>
    <w:rsid w:val="00C35700"/>
    <w:rsid w:val="00C35914"/>
    <w:rsid w:val="00C35D6B"/>
    <w:rsid w:val="00C35E80"/>
    <w:rsid w:val="00C36112"/>
    <w:rsid w:val="00C363BD"/>
    <w:rsid w:val="00C363DD"/>
    <w:rsid w:val="00C364DF"/>
    <w:rsid w:val="00C3689F"/>
    <w:rsid w:val="00C36953"/>
    <w:rsid w:val="00C369E4"/>
    <w:rsid w:val="00C37064"/>
    <w:rsid w:val="00C372D3"/>
    <w:rsid w:val="00C37343"/>
    <w:rsid w:val="00C3750A"/>
    <w:rsid w:val="00C3757C"/>
    <w:rsid w:val="00C376A8"/>
    <w:rsid w:val="00C3785A"/>
    <w:rsid w:val="00C3785F"/>
    <w:rsid w:val="00C3786C"/>
    <w:rsid w:val="00C37BEA"/>
    <w:rsid w:val="00C37CF1"/>
    <w:rsid w:val="00C37D3C"/>
    <w:rsid w:val="00C37D67"/>
    <w:rsid w:val="00C37F95"/>
    <w:rsid w:val="00C37FDD"/>
    <w:rsid w:val="00C400D6"/>
    <w:rsid w:val="00C40267"/>
    <w:rsid w:val="00C405A7"/>
    <w:rsid w:val="00C4062A"/>
    <w:rsid w:val="00C4093B"/>
    <w:rsid w:val="00C40994"/>
    <w:rsid w:val="00C40B34"/>
    <w:rsid w:val="00C40B63"/>
    <w:rsid w:val="00C40BBB"/>
    <w:rsid w:val="00C40DBB"/>
    <w:rsid w:val="00C40E58"/>
    <w:rsid w:val="00C410E1"/>
    <w:rsid w:val="00C411DC"/>
    <w:rsid w:val="00C41321"/>
    <w:rsid w:val="00C41496"/>
    <w:rsid w:val="00C414A7"/>
    <w:rsid w:val="00C4192B"/>
    <w:rsid w:val="00C41B07"/>
    <w:rsid w:val="00C41B3E"/>
    <w:rsid w:val="00C41BD0"/>
    <w:rsid w:val="00C41D27"/>
    <w:rsid w:val="00C41D3B"/>
    <w:rsid w:val="00C41E42"/>
    <w:rsid w:val="00C41E96"/>
    <w:rsid w:val="00C41ECA"/>
    <w:rsid w:val="00C41F03"/>
    <w:rsid w:val="00C41FDA"/>
    <w:rsid w:val="00C420B4"/>
    <w:rsid w:val="00C42179"/>
    <w:rsid w:val="00C424F4"/>
    <w:rsid w:val="00C4260A"/>
    <w:rsid w:val="00C426F0"/>
    <w:rsid w:val="00C427D6"/>
    <w:rsid w:val="00C42B9B"/>
    <w:rsid w:val="00C42C9F"/>
    <w:rsid w:val="00C42E13"/>
    <w:rsid w:val="00C42F9C"/>
    <w:rsid w:val="00C4336A"/>
    <w:rsid w:val="00C437D6"/>
    <w:rsid w:val="00C43828"/>
    <w:rsid w:val="00C4382A"/>
    <w:rsid w:val="00C43871"/>
    <w:rsid w:val="00C439BF"/>
    <w:rsid w:val="00C439D3"/>
    <w:rsid w:val="00C43CF5"/>
    <w:rsid w:val="00C44223"/>
    <w:rsid w:val="00C448C1"/>
    <w:rsid w:val="00C44C4A"/>
    <w:rsid w:val="00C44D0D"/>
    <w:rsid w:val="00C44D44"/>
    <w:rsid w:val="00C44E4B"/>
    <w:rsid w:val="00C451D8"/>
    <w:rsid w:val="00C4520E"/>
    <w:rsid w:val="00C4541C"/>
    <w:rsid w:val="00C456F6"/>
    <w:rsid w:val="00C4575C"/>
    <w:rsid w:val="00C45797"/>
    <w:rsid w:val="00C4585C"/>
    <w:rsid w:val="00C45982"/>
    <w:rsid w:val="00C459CF"/>
    <w:rsid w:val="00C45E4A"/>
    <w:rsid w:val="00C45F63"/>
    <w:rsid w:val="00C46023"/>
    <w:rsid w:val="00C4617A"/>
    <w:rsid w:val="00C4618B"/>
    <w:rsid w:val="00C463C7"/>
    <w:rsid w:val="00C46BF0"/>
    <w:rsid w:val="00C46E0B"/>
    <w:rsid w:val="00C46F43"/>
    <w:rsid w:val="00C46F57"/>
    <w:rsid w:val="00C46FC3"/>
    <w:rsid w:val="00C4720C"/>
    <w:rsid w:val="00C47398"/>
    <w:rsid w:val="00C47593"/>
    <w:rsid w:val="00C475E2"/>
    <w:rsid w:val="00C476D3"/>
    <w:rsid w:val="00C477BD"/>
    <w:rsid w:val="00C4794C"/>
    <w:rsid w:val="00C479E0"/>
    <w:rsid w:val="00C47BAA"/>
    <w:rsid w:val="00C47BCA"/>
    <w:rsid w:val="00C501D7"/>
    <w:rsid w:val="00C50362"/>
    <w:rsid w:val="00C50391"/>
    <w:rsid w:val="00C5057A"/>
    <w:rsid w:val="00C50599"/>
    <w:rsid w:val="00C505AC"/>
    <w:rsid w:val="00C5099A"/>
    <w:rsid w:val="00C50A6D"/>
    <w:rsid w:val="00C50B11"/>
    <w:rsid w:val="00C50D56"/>
    <w:rsid w:val="00C50E69"/>
    <w:rsid w:val="00C51055"/>
    <w:rsid w:val="00C5132B"/>
    <w:rsid w:val="00C5137C"/>
    <w:rsid w:val="00C51554"/>
    <w:rsid w:val="00C51665"/>
    <w:rsid w:val="00C51AA3"/>
    <w:rsid w:val="00C51EA0"/>
    <w:rsid w:val="00C51F84"/>
    <w:rsid w:val="00C52025"/>
    <w:rsid w:val="00C52202"/>
    <w:rsid w:val="00C52328"/>
    <w:rsid w:val="00C52506"/>
    <w:rsid w:val="00C525D9"/>
    <w:rsid w:val="00C5263F"/>
    <w:rsid w:val="00C5275E"/>
    <w:rsid w:val="00C52B50"/>
    <w:rsid w:val="00C52C0A"/>
    <w:rsid w:val="00C530C1"/>
    <w:rsid w:val="00C532D7"/>
    <w:rsid w:val="00C5350B"/>
    <w:rsid w:val="00C5367F"/>
    <w:rsid w:val="00C538E5"/>
    <w:rsid w:val="00C53E05"/>
    <w:rsid w:val="00C53EC3"/>
    <w:rsid w:val="00C540E7"/>
    <w:rsid w:val="00C540E8"/>
    <w:rsid w:val="00C543FE"/>
    <w:rsid w:val="00C54596"/>
    <w:rsid w:val="00C5466A"/>
    <w:rsid w:val="00C546D7"/>
    <w:rsid w:val="00C54717"/>
    <w:rsid w:val="00C5476A"/>
    <w:rsid w:val="00C548C5"/>
    <w:rsid w:val="00C54D96"/>
    <w:rsid w:val="00C54E5B"/>
    <w:rsid w:val="00C54FDB"/>
    <w:rsid w:val="00C5503B"/>
    <w:rsid w:val="00C550D3"/>
    <w:rsid w:val="00C55110"/>
    <w:rsid w:val="00C5529E"/>
    <w:rsid w:val="00C552D3"/>
    <w:rsid w:val="00C55506"/>
    <w:rsid w:val="00C5551D"/>
    <w:rsid w:val="00C555D3"/>
    <w:rsid w:val="00C55851"/>
    <w:rsid w:val="00C55A2E"/>
    <w:rsid w:val="00C55B5B"/>
    <w:rsid w:val="00C55D3D"/>
    <w:rsid w:val="00C55DBD"/>
    <w:rsid w:val="00C56037"/>
    <w:rsid w:val="00C5630C"/>
    <w:rsid w:val="00C56335"/>
    <w:rsid w:val="00C564EB"/>
    <w:rsid w:val="00C56807"/>
    <w:rsid w:val="00C56A4C"/>
    <w:rsid w:val="00C56AA6"/>
    <w:rsid w:val="00C56AE0"/>
    <w:rsid w:val="00C56B5D"/>
    <w:rsid w:val="00C56C17"/>
    <w:rsid w:val="00C56C5F"/>
    <w:rsid w:val="00C56EBC"/>
    <w:rsid w:val="00C56EE7"/>
    <w:rsid w:val="00C56F7E"/>
    <w:rsid w:val="00C57125"/>
    <w:rsid w:val="00C571B7"/>
    <w:rsid w:val="00C573D5"/>
    <w:rsid w:val="00C57450"/>
    <w:rsid w:val="00C574FD"/>
    <w:rsid w:val="00C57631"/>
    <w:rsid w:val="00C57658"/>
    <w:rsid w:val="00C57AB2"/>
    <w:rsid w:val="00C57C38"/>
    <w:rsid w:val="00C57CDD"/>
    <w:rsid w:val="00C57D25"/>
    <w:rsid w:val="00C57EB6"/>
    <w:rsid w:val="00C57FF0"/>
    <w:rsid w:val="00C60315"/>
    <w:rsid w:val="00C606CD"/>
    <w:rsid w:val="00C60792"/>
    <w:rsid w:val="00C609F6"/>
    <w:rsid w:val="00C60A6B"/>
    <w:rsid w:val="00C60D1B"/>
    <w:rsid w:val="00C60E91"/>
    <w:rsid w:val="00C60F9F"/>
    <w:rsid w:val="00C60FAB"/>
    <w:rsid w:val="00C61040"/>
    <w:rsid w:val="00C61076"/>
    <w:rsid w:val="00C611F5"/>
    <w:rsid w:val="00C61209"/>
    <w:rsid w:val="00C6122C"/>
    <w:rsid w:val="00C6131F"/>
    <w:rsid w:val="00C615CA"/>
    <w:rsid w:val="00C61704"/>
    <w:rsid w:val="00C61714"/>
    <w:rsid w:val="00C61840"/>
    <w:rsid w:val="00C618D6"/>
    <w:rsid w:val="00C61AB0"/>
    <w:rsid w:val="00C62331"/>
    <w:rsid w:val="00C62408"/>
    <w:rsid w:val="00C62469"/>
    <w:rsid w:val="00C6277F"/>
    <w:rsid w:val="00C627E4"/>
    <w:rsid w:val="00C6283E"/>
    <w:rsid w:val="00C6296E"/>
    <w:rsid w:val="00C62CC7"/>
    <w:rsid w:val="00C62FB0"/>
    <w:rsid w:val="00C6305A"/>
    <w:rsid w:val="00C63120"/>
    <w:rsid w:val="00C63160"/>
    <w:rsid w:val="00C63355"/>
    <w:rsid w:val="00C6347C"/>
    <w:rsid w:val="00C634B9"/>
    <w:rsid w:val="00C638F6"/>
    <w:rsid w:val="00C639FA"/>
    <w:rsid w:val="00C63E0D"/>
    <w:rsid w:val="00C63E23"/>
    <w:rsid w:val="00C63E58"/>
    <w:rsid w:val="00C640A7"/>
    <w:rsid w:val="00C6457E"/>
    <w:rsid w:val="00C648D7"/>
    <w:rsid w:val="00C64F7E"/>
    <w:rsid w:val="00C6509D"/>
    <w:rsid w:val="00C65444"/>
    <w:rsid w:val="00C6547E"/>
    <w:rsid w:val="00C6568B"/>
    <w:rsid w:val="00C65987"/>
    <w:rsid w:val="00C659AD"/>
    <w:rsid w:val="00C65A45"/>
    <w:rsid w:val="00C65BEF"/>
    <w:rsid w:val="00C65DB4"/>
    <w:rsid w:val="00C65E50"/>
    <w:rsid w:val="00C65EDD"/>
    <w:rsid w:val="00C6601F"/>
    <w:rsid w:val="00C66198"/>
    <w:rsid w:val="00C661B9"/>
    <w:rsid w:val="00C66220"/>
    <w:rsid w:val="00C6692C"/>
    <w:rsid w:val="00C66CA0"/>
    <w:rsid w:val="00C6714A"/>
    <w:rsid w:val="00C6721A"/>
    <w:rsid w:val="00C67341"/>
    <w:rsid w:val="00C67995"/>
    <w:rsid w:val="00C67A94"/>
    <w:rsid w:val="00C67AE9"/>
    <w:rsid w:val="00C67AED"/>
    <w:rsid w:val="00C700BA"/>
    <w:rsid w:val="00C70154"/>
    <w:rsid w:val="00C70487"/>
    <w:rsid w:val="00C70499"/>
    <w:rsid w:val="00C70623"/>
    <w:rsid w:val="00C70668"/>
    <w:rsid w:val="00C7086A"/>
    <w:rsid w:val="00C7094B"/>
    <w:rsid w:val="00C70BB6"/>
    <w:rsid w:val="00C70E87"/>
    <w:rsid w:val="00C712D5"/>
    <w:rsid w:val="00C7132E"/>
    <w:rsid w:val="00C716FC"/>
    <w:rsid w:val="00C7173C"/>
    <w:rsid w:val="00C7182D"/>
    <w:rsid w:val="00C718D9"/>
    <w:rsid w:val="00C7195D"/>
    <w:rsid w:val="00C719C2"/>
    <w:rsid w:val="00C719DF"/>
    <w:rsid w:val="00C71A2B"/>
    <w:rsid w:val="00C71A91"/>
    <w:rsid w:val="00C71AB9"/>
    <w:rsid w:val="00C71B94"/>
    <w:rsid w:val="00C71C08"/>
    <w:rsid w:val="00C71D32"/>
    <w:rsid w:val="00C71F11"/>
    <w:rsid w:val="00C72045"/>
    <w:rsid w:val="00C720DC"/>
    <w:rsid w:val="00C72189"/>
    <w:rsid w:val="00C7218D"/>
    <w:rsid w:val="00C72363"/>
    <w:rsid w:val="00C72886"/>
    <w:rsid w:val="00C728E4"/>
    <w:rsid w:val="00C72E0F"/>
    <w:rsid w:val="00C72F71"/>
    <w:rsid w:val="00C72FA4"/>
    <w:rsid w:val="00C730A1"/>
    <w:rsid w:val="00C730B4"/>
    <w:rsid w:val="00C73121"/>
    <w:rsid w:val="00C73596"/>
    <w:rsid w:val="00C736EA"/>
    <w:rsid w:val="00C73992"/>
    <w:rsid w:val="00C739B8"/>
    <w:rsid w:val="00C73AD8"/>
    <w:rsid w:val="00C73BF2"/>
    <w:rsid w:val="00C73C26"/>
    <w:rsid w:val="00C73CAD"/>
    <w:rsid w:val="00C7400B"/>
    <w:rsid w:val="00C741D3"/>
    <w:rsid w:val="00C7430F"/>
    <w:rsid w:val="00C74385"/>
    <w:rsid w:val="00C7442E"/>
    <w:rsid w:val="00C7449C"/>
    <w:rsid w:val="00C74942"/>
    <w:rsid w:val="00C74981"/>
    <w:rsid w:val="00C749F3"/>
    <w:rsid w:val="00C74A29"/>
    <w:rsid w:val="00C74B76"/>
    <w:rsid w:val="00C74C4E"/>
    <w:rsid w:val="00C75099"/>
    <w:rsid w:val="00C7514B"/>
    <w:rsid w:val="00C75239"/>
    <w:rsid w:val="00C75452"/>
    <w:rsid w:val="00C75554"/>
    <w:rsid w:val="00C75951"/>
    <w:rsid w:val="00C7599F"/>
    <w:rsid w:val="00C759CA"/>
    <w:rsid w:val="00C75A89"/>
    <w:rsid w:val="00C75D8B"/>
    <w:rsid w:val="00C75DB6"/>
    <w:rsid w:val="00C75DEE"/>
    <w:rsid w:val="00C75EAD"/>
    <w:rsid w:val="00C76408"/>
    <w:rsid w:val="00C765B7"/>
    <w:rsid w:val="00C765FC"/>
    <w:rsid w:val="00C76714"/>
    <w:rsid w:val="00C7676E"/>
    <w:rsid w:val="00C767E0"/>
    <w:rsid w:val="00C76817"/>
    <w:rsid w:val="00C76878"/>
    <w:rsid w:val="00C76965"/>
    <w:rsid w:val="00C76CCB"/>
    <w:rsid w:val="00C77158"/>
    <w:rsid w:val="00C77225"/>
    <w:rsid w:val="00C7736A"/>
    <w:rsid w:val="00C774FD"/>
    <w:rsid w:val="00C775A1"/>
    <w:rsid w:val="00C77D0E"/>
    <w:rsid w:val="00C77F0D"/>
    <w:rsid w:val="00C8047F"/>
    <w:rsid w:val="00C80510"/>
    <w:rsid w:val="00C805FD"/>
    <w:rsid w:val="00C80B79"/>
    <w:rsid w:val="00C80BCC"/>
    <w:rsid w:val="00C80E23"/>
    <w:rsid w:val="00C80FE2"/>
    <w:rsid w:val="00C81130"/>
    <w:rsid w:val="00C81287"/>
    <w:rsid w:val="00C812C1"/>
    <w:rsid w:val="00C812DC"/>
    <w:rsid w:val="00C81400"/>
    <w:rsid w:val="00C8150C"/>
    <w:rsid w:val="00C81669"/>
    <w:rsid w:val="00C816EC"/>
    <w:rsid w:val="00C81966"/>
    <w:rsid w:val="00C81B32"/>
    <w:rsid w:val="00C81C06"/>
    <w:rsid w:val="00C824A1"/>
    <w:rsid w:val="00C8263E"/>
    <w:rsid w:val="00C826EC"/>
    <w:rsid w:val="00C8274D"/>
    <w:rsid w:val="00C8275D"/>
    <w:rsid w:val="00C82842"/>
    <w:rsid w:val="00C828C5"/>
    <w:rsid w:val="00C828FF"/>
    <w:rsid w:val="00C82AA2"/>
    <w:rsid w:val="00C82C99"/>
    <w:rsid w:val="00C82CAC"/>
    <w:rsid w:val="00C82DA2"/>
    <w:rsid w:val="00C83086"/>
    <w:rsid w:val="00C832A0"/>
    <w:rsid w:val="00C834E9"/>
    <w:rsid w:val="00C835A6"/>
    <w:rsid w:val="00C835AB"/>
    <w:rsid w:val="00C839CF"/>
    <w:rsid w:val="00C83A03"/>
    <w:rsid w:val="00C83EB8"/>
    <w:rsid w:val="00C83EDB"/>
    <w:rsid w:val="00C83F95"/>
    <w:rsid w:val="00C84017"/>
    <w:rsid w:val="00C84393"/>
    <w:rsid w:val="00C8497C"/>
    <w:rsid w:val="00C84ADA"/>
    <w:rsid w:val="00C84EA3"/>
    <w:rsid w:val="00C84EE5"/>
    <w:rsid w:val="00C84F8A"/>
    <w:rsid w:val="00C85049"/>
    <w:rsid w:val="00C85080"/>
    <w:rsid w:val="00C85099"/>
    <w:rsid w:val="00C85188"/>
    <w:rsid w:val="00C85290"/>
    <w:rsid w:val="00C85368"/>
    <w:rsid w:val="00C85C24"/>
    <w:rsid w:val="00C85CC6"/>
    <w:rsid w:val="00C85D11"/>
    <w:rsid w:val="00C85E91"/>
    <w:rsid w:val="00C8622D"/>
    <w:rsid w:val="00C8647C"/>
    <w:rsid w:val="00C866D7"/>
    <w:rsid w:val="00C86A54"/>
    <w:rsid w:val="00C86C2E"/>
    <w:rsid w:val="00C86D0C"/>
    <w:rsid w:val="00C87444"/>
    <w:rsid w:val="00C87A0F"/>
    <w:rsid w:val="00C87C9F"/>
    <w:rsid w:val="00C87D4D"/>
    <w:rsid w:val="00C87DD4"/>
    <w:rsid w:val="00C87E92"/>
    <w:rsid w:val="00C87F4A"/>
    <w:rsid w:val="00C87FA5"/>
    <w:rsid w:val="00C90158"/>
    <w:rsid w:val="00C901C3"/>
    <w:rsid w:val="00C901D4"/>
    <w:rsid w:val="00C90290"/>
    <w:rsid w:val="00C902BC"/>
    <w:rsid w:val="00C90369"/>
    <w:rsid w:val="00C9071F"/>
    <w:rsid w:val="00C90741"/>
    <w:rsid w:val="00C907C8"/>
    <w:rsid w:val="00C90ABE"/>
    <w:rsid w:val="00C90CC1"/>
    <w:rsid w:val="00C90CD0"/>
    <w:rsid w:val="00C90DEC"/>
    <w:rsid w:val="00C90EEF"/>
    <w:rsid w:val="00C9114C"/>
    <w:rsid w:val="00C9128F"/>
    <w:rsid w:val="00C916BE"/>
    <w:rsid w:val="00C9174F"/>
    <w:rsid w:val="00C9196A"/>
    <w:rsid w:val="00C92252"/>
    <w:rsid w:val="00C92282"/>
    <w:rsid w:val="00C9229B"/>
    <w:rsid w:val="00C92357"/>
    <w:rsid w:val="00C92457"/>
    <w:rsid w:val="00C924EC"/>
    <w:rsid w:val="00C92632"/>
    <w:rsid w:val="00C92887"/>
    <w:rsid w:val="00C92A6B"/>
    <w:rsid w:val="00C92DBC"/>
    <w:rsid w:val="00C93090"/>
    <w:rsid w:val="00C93158"/>
    <w:rsid w:val="00C9317F"/>
    <w:rsid w:val="00C93194"/>
    <w:rsid w:val="00C93494"/>
    <w:rsid w:val="00C93B56"/>
    <w:rsid w:val="00C93BB8"/>
    <w:rsid w:val="00C93C29"/>
    <w:rsid w:val="00C93C7D"/>
    <w:rsid w:val="00C93D0C"/>
    <w:rsid w:val="00C93D3D"/>
    <w:rsid w:val="00C93DFA"/>
    <w:rsid w:val="00C9409F"/>
    <w:rsid w:val="00C940A3"/>
    <w:rsid w:val="00C941D4"/>
    <w:rsid w:val="00C94556"/>
    <w:rsid w:val="00C945C9"/>
    <w:rsid w:val="00C947E7"/>
    <w:rsid w:val="00C94837"/>
    <w:rsid w:val="00C94DFD"/>
    <w:rsid w:val="00C95047"/>
    <w:rsid w:val="00C95187"/>
    <w:rsid w:val="00C95489"/>
    <w:rsid w:val="00C955BB"/>
    <w:rsid w:val="00C957AC"/>
    <w:rsid w:val="00C959B6"/>
    <w:rsid w:val="00C95A2D"/>
    <w:rsid w:val="00C95ABF"/>
    <w:rsid w:val="00C95ACB"/>
    <w:rsid w:val="00C95AF5"/>
    <w:rsid w:val="00C95B08"/>
    <w:rsid w:val="00C9603E"/>
    <w:rsid w:val="00C96241"/>
    <w:rsid w:val="00C96248"/>
    <w:rsid w:val="00C96381"/>
    <w:rsid w:val="00C9660E"/>
    <w:rsid w:val="00C96826"/>
    <w:rsid w:val="00C9693C"/>
    <w:rsid w:val="00C9697F"/>
    <w:rsid w:val="00C96D48"/>
    <w:rsid w:val="00C96DFE"/>
    <w:rsid w:val="00C96F9B"/>
    <w:rsid w:val="00C970FD"/>
    <w:rsid w:val="00C973ED"/>
    <w:rsid w:val="00C974B7"/>
    <w:rsid w:val="00C97AD3"/>
    <w:rsid w:val="00CA0133"/>
    <w:rsid w:val="00CA03D7"/>
    <w:rsid w:val="00CA0411"/>
    <w:rsid w:val="00CA04AE"/>
    <w:rsid w:val="00CA0772"/>
    <w:rsid w:val="00CA0786"/>
    <w:rsid w:val="00CA07FD"/>
    <w:rsid w:val="00CA09A0"/>
    <w:rsid w:val="00CA0A45"/>
    <w:rsid w:val="00CA0A48"/>
    <w:rsid w:val="00CA0AB7"/>
    <w:rsid w:val="00CA105E"/>
    <w:rsid w:val="00CA1144"/>
    <w:rsid w:val="00CA115D"/>
    <w:rsid w:val="00CA11F0"/>
    <w:rsid w:val="00CA1379"/>
    <w:rsid w:val="00CA13C3"/>
    <w:rsid w:val="00CA167E"/>
    <w:rsid w:val="00CA1A43"/>
    <w:rsid w:val="00CA1A7C"/>
    <w:rsid w:val="00CA1BF9"/>
    <w:rsid w:val="00CA1DC1"/>
    <w:rsid w:val="00CA1DD4"/>
    <w:rsid w:val="00CA2073"/>
    <w:rsid w:val="00CA210D"/>
    <w:rsid w:val="00CA2147"/>
    <w:rsid w:val="00CA21C9"/>
    <w:rsid w:val="00CA223B"/>
    <w:rsid w:val="00CA23F4"/>
    <w:rsid w:val="00CA2587"/>
    <w:rsid w:val="00CA268F"/>
    <w:rsid w:val="00CA26BD"/>
    <w:rsid w:val="00CA27C9"/>
    <w:rsid w:val="00CA2A0A"/>
    <w:rsid w:val="00CA2B0F"/>
    <w:rsid w:val="00CA2C8F"/>
    <w:rsid w:val="00CA2D4A"/>
    <w:rsid w:val="00CA2FF9"/>
    <w:rsid w:val="00CA3012"/>
    <w:rsid w:val="00CA3331"/>
    <w:rsid w:val="00CA3703"/>
    <w:rsid w:val="00CA3DD4"/>
    <w:rsid w:val="00CA4266"/>
    <w:rsid w:val="00CA4341"/>
    <w:rsid w:val="00CA4452"/>
    <w:rsid w:val="00CA475C"/>
    <w:rsid w:val="00CA478A"/>
    <w:rsid w:val="00CA487E"/>
    <w:rsid w:val="00CA48B8"/>
    <w:rsid w:val="00CA49C0"/>
    <w:rsid w:val="00CA4DAE"/>
    <w:rsid w:val="00CA4EAD"/>
    <w:rsid w:val="00CA4FF4"/>
    <w:rsid w:val="00CA5008"/>
    <w:rsid w:val="00CA51B7"/>
    <w:rsid w:val="00CA5295"/>
    <w:rsid w:val="00CA5328"/>
    <w:rsid w:val="00CA554C"/>
    <w:rsid w:val="00CA5811"/>
    <w:rsid w:val="00CA587B"/>
    <w:rsid w:val="00CA58B1"/>
    <w:rsid w:val="00CA591E"/>
    <w:rsid w:val="00CA59A6"/>
    <w:rsid w:val="00CA5A79"/>
    <w:rsid w:val="00CA5B34"/>
    <w:rsid w:val="00CA5B5A"/>
    <w:rsid w:val="00CA5B79"/>
    <w:rsid w:val="00CA5BFC"/>
    <w:rsid w:val="00CA60FB"/>
    <w:rsid w:val="00CA6135"/>
    <w:rsid w:val="00CA6417"/>
    <w:rsid w:val="00CA65B3"/>
    <w:rsid w:val="00CA6698"/>
    <w:rsid w:val="00CA6B5B"/>
    <w:rsid w:val="00CA6CE5"/>
    <w:rsid w:val="00CA6D54"/>
    <w:rsid w:val="00CA6D5D"/>
    <w:rsid w:val="00CA7032"/>
    <w:rsid w:val="00CA707E"/>
    <w:rsid w:val="00CA7244"/>
    <w:rsid w:val="00CA7310"/>
    <w:rsid w:val="00CA73A2"/>
    <w:rsid w:val="00CA761F"/>
    <w:rsid w:val="00CA78B1"/>
    <w:rsid w:val="00CA7B2E"/>
    <w:rsid w:val="00CA7BDF"/>
    <w:rsid w:val="00CA7CD5"/>
    <w:rsid w:val="00CA7D59"/>
    <w:rsid w:val="00CA7DA2"/>
    <w:rsid w:val="00CA7E1B"/>
    <w:rsid w:val="00CA7E75"/>
    <w:rsid w:val="00CB003A"/>
    <w:rsid w:val="00CB013B"/>
    <w:rsid w:val="00CB0479"/>
    <w:rsid w:val="00CB0776"/>
    <w:rsid w:val="00CB07DF"/>
    <w:rsid w:val="00CB09A4"/>
    <w:rsid w:val="00CB0A6D"/>
    <w:rsid w:val="00CB0BEB"/>
    <w:rsid w:val="00CB0E1F"/>
    <w:rsid w:val="00CB0F0B"/>
    <w:rsid w:val="00CB14D8"/>
    <w:rsid w:val="00CB19A2"/>
    <w:rsid w:val="00CB1A34"/>
    <w:rsid w:val="00CB1BC7"/>
    <w:rsid w:val="00CB1F37"/>
    <w:rsid w:val="00CB2092"/>
    <w:rsid w:val="00CB20C7"/>
    <w:rsid w:val="00CB231F"/>
    <w:rsid w:val="00CB237F"/>
    <w:rsid w:val="00CB23A2"/>
    <w:rsid w:val="00CB249C"/>
    <w:rsid w:val="00CB24AB"/>
    <w:rsid w:val="00CB273B"/>
    <w:rsid w:val="00CB2F47"/>
    <w:rsid w:val="00CB337B"/>
    <w:rsid w:val="00CB3418"/>
    <w:rsid w:val="00CB36FA"/>
    <w:rsid w:val="00CB38C0"/>
    <w:rsid w:val="00CB3A35"/>
    <w:rsid w:val="00CB3C0E"/>
    <w:rsid w:val="00CB418C"/>
    <w:rsid w:val="00CB41E9"/>
    <w:rsid w:val="00CB41FD"/>
    <w:rsid w:val="00CB42F5"/>
    <w:rsid w:val="00CB4309"/>
    <w:rsid w:val="00CB4385"/>
    <w:rsid w:val="00CB455F"/>
    <w:rsid w:val="00CB4605"/>
    <w:rsid w:val="00CB46CB"/>
    <w:rsid w:val="00CB4EB0"/>
    <w:rsid w:val="00CB544B"/>
    <w:rsid w:val="00CB546F"/>
    <w:rsid w:val="00CB556F"/>
    <w:rsid w:val="00CB56FA"/>
    <w:rsid w:val="00CB5891"/>
    <w:rsid w:val="00CB5B3B"/>
    <w:rsid w:val="00CB5B4D"/>
    <w:rsid w:val="00CB5D7A"/>
    <w:rsid w:val="00CB5EC7"/>
    <w:rsid w:val="00CB5EDA"/>
    <w:rsid w:val="00CB60C7"/>
    <w:rsid w:val="00CB6198"/>
    <w:rsid w:val="00CB61D3"/>
    <w:rsid w:val="00CB628E"/>
    <w:rsid w:val="00CB6605"/>
    <w:rsid w:val="00CB67D3"/>
    <w:rsid w:val="00CB69C5"/>
    <w:rsid w:val="00CB6CB6"/>
    <w:rsid w:val="00CB7232"/>
    <w:rsid w:val="00CB740A"/>
    <w:rsid w:val="00CB757E"/>
    <w:rsid w:val="00CB7888"/>
    <w:rsid w:val="00CB790F"/>
    <w:rsid w:val="00CB7ADA"/>
    <w:rsid w:val="00CB7C5D"/>
    <w:rsid w:val="00CB7D78"/>
    <w:rsid w:val="00CB7EAB"/>
    <w:rsid w:val="00CB7FB2"/>
    <w:rsid w:val="00CC0729"/>
    <w:rsid w:val="00CC073A"/>
    <w:rsid w:val="00CC0764"/>
    <w:rsid w:val="00CC086C"/>
    <w:rsid w:val="00CC0934"/>
    <w:rsid w:val="00CC094B"/>
    <w:rsid w:val="00CC0B39"/>
    <w:rsid w:val="00CC0B75"/>
    <w:rsid w:val="00CC0C7B"/>
    <w:rsid w:val="00CC0F06"/>
    <w:rsid w:val="00CC1094"/>
    <w:rsid w:val="00CC110D"/>
    <w:rsid w:val="00CC11FA"/>
    <w:rsid w:val="00CC14FF"/>
    <w:rsid w:val="00CC17FC"/>
    <w:rsid w:val="00CC190E"/>
    <w:rsid w:val="00CC1BDA"/>
    <w:rsid w:val="00CC1C25"/>
    <w:rsid w:val="00CC1C81"/>
    <w:rsid w:val="00CC1ED5"/>
    <w:rsid w:val="00CC20C6"/>
    <w:rsid w:val="00CC228A"/>
    <w:rsid w:val="00CC253F"/>
    <w:rsid w:val="00CC2752"/>
    <w:rsid w:val="00CC29B7"/>
    <w:rsid w:val="00CC2A67"/>
    <w:rsid w:val="00CC2D25"/>
    <w:rsid w:val="00CC2D65"/>
    <w:rsid w:val="00CC2E67"/>
    <w:rsid w:val="00CC2E94"/>
    <w:rsid w:val="00CC2FBD"/>
    <w:rsid w:val="00CC3201"/>
    <w:rsid w:val="00CC369A"/>
    <w:rsid w:val="00CC375C"/>
    <w:rsid w:val="00CC3A7C"/>
    <w:rsid w:val="00CC3B00"/>
    <w:rsid w:val="00CC3CB1"/>
    <w:rsid w:val="00CC3D2C"/>
    <w:rsid w:val="00CC4016"/>
    <w:rsid w:val="00CC4209"/>
    <w:rsid w:val="00CC428F"/>
    <w:rsid w:val="00CC4411"/>
    <w:rsid w:val="00CC449A"/>
    <w:rsid w:val="00CC4620"/>
    <w:rsid w:val="00CC4656"/>
    <w:rsid w:val="00CC46A1"/>
    <w:rsid w:val="00CC473B"/>
    <w:rsid w:val="00CC473C"/>
    <w:rsid w:val="00CC4B04"/>
    <w:rsid w:val="00CC4BBD"/>
    <w:rsid w:val="00CC4C4E"/>
    <w:rsid w:val="00CC4CBF"/>
    <w:rsid w:val="00CC4EEF"/>
    <w:rsid w:val="00CC5180"/>
    <w:rsid w:val="00CC524B"/>
    <w:rsid w:val="00CC52DF"/>
    <w:rsid w:val="00CC5541"/>
    <w:rsid w:val="00CC57D2"/>
    <w:rsid w:val="00CC5AAC"/>
    <w:rsid w:val="00CC5CB7"/>
    <w:rsid w:val="00CC5CC5"/>
    <w:rsid w:val="00CC6244"/>
    <w:rsid w:val="00CC62B0"/>
    <w:rsid w:val="00CC63D4"/>
    <w:rsid w:val="00CC65C4"/>
    <w:rsid w:val="00CC6641"/>
    <w:rsid w:val="00CC6646"/>
    <w:rsid w:val="00CC6922"/>
    <w:rsid w:val="00CC69B8"/>
    <w:rsid w:val="00CC6A02"/>
    <w:rsid w:val="00CC6A72"/>
    <w:rsid w:val="00CC6BA5"/>
    <w:rsid w:val="00CC6C1B"/>
    <w:rsid w:val="00CC7207"/>
    <w:rsid w:val="00CC72A6"/>
    <w:rsid w:val="00CC767D"/>
    <w:rsid w:val="00CC7773"/>
    <w:rsid w:val="00CC77A2"/>
    <w:rsid w:val="00CC7A93"/>
    <w:rsid w:val="00CC7F7B"/>
    <w:rsid w:val="00CC7F98"/>
    <w:rsid w:val="00CC7FEC"/>
    <w:rsid w:val="00CD022D"/>
    <w:rsid w:val="00CD0241"/>
    <w:rsid w:val="00CD02EC"/>
    <w:rsid w:val="00CD0757"/>
    <w:rsid w:val="00CD0AFF"/>
    <w:rsid w:val="00CD0BC8"/>
    <w:rsid w:val="00CD0BCA"/>
    <w:rsid w:val="00CD0C79"/>
    <w:rsid w:val="00CD0D0D"/>
    <w:rsid w:val="00CD0DFF"/>
    <w:rsid w:val="00CD10A3"/>
    <w:rsid w:val="00CD1179"/>
    <w:rsid w:val="00CD118B"/>
    <w:rsid w:val="00CD1293"/>
    <w:rsid w:val="00CD130B"/>
    <w:rsid w:val="00CD15DA"/>
    <w:rsid w:val="00CD1602"/>
    <w:rsid w:val="00CD16C8"/>
    <w:rsid w:val="00CD1742"/>
    <w:rsid w:val="00CD1ADB"/>
    <w:rsid w:val="00CD1CA9"/>
    <w:rsid w:val="00CD1D2F"/>
    <w:rsid w:val="00CD1D66"/>
    <w:rsid w:val="00CD1DAE"/>
    <w:rsid w:val="00CD1E0E"/>
    <w:rsid w:val="00CD1E34"/>
    <w:rsid w:val="00CD1F16"/>
    <w:rsid w:val="00CD2110"/>
    <w:rsid w:val="00CD23D8"/>
    <w:rsid w:val="00CD250E"/>
    <w:rsid w:val="00CD2987"/>
    <w:rsid w:val="00CD2A95"/>
    <w:rsid w:val="00CD2B0E"/>
    <w:rsid w:val="00CD2B65"/>
    <w:rsid w:val="00CD2BA7"/>
    <w:rsid w:val="00CD2C5F"/>
    <w:rsid w:val="00CD2DE6"/>
    <w:rsid w:val="00CD358B"/>
    <w:rsid w:val="00CD35D8"/>
    <w:rsid w:val="00CD376B"/>
    <w:rsid w:val="00CD3782"/>
    <w:rsid w:val="00CD3B05"/>
    <w:rsid w:val="00CD3CA4"/>
    <w:rsid w:val="00CD3FA8"/>
    <w:rsid w:val="00CD4007"/>
    <w:rsid w:val="00CD4186"/>
    <w:rsid w:val="00CD418F"/>
    <w:rsid w:val="00CD4263"/>
    <w:rsid w:val="00CD4281"/>
    <w:rsid w:val="00CD46C7"/>
    <w:rsid w:val="00CD48F9"/>
    <w:rsid w:val="00CD4AD2"/>
    <w:rsid w:val="00CD4F0F"/>
    <w:rsid w:val="00CD50DA"/>
    <w:rsid w:val="00CD5556"/>
    <w:rsid w:val="00CD56E6"/>
    <w:rsid w:val="00CD573C"/>
    <w:rsid w:val="00CD57B2"/>
    <w:rsid w:val="00CD58C0"/>
    <w:rsid w:val="00CD5B12"/>
    <w:rsid w:val="00CD5BDD"/>
    <w:rsid w:val="00CD5D69"/>
    <w:rsid w:val="00CD5E4D"/>
    <w:rsid w:val="00CD5E56"/>
    <w:rsid w:val="00CD60B1"/>
    <w:rsid w:val="00CD60DC"/>
    <w:rsid w:val="00CD61EC"/>
    <w:rsid w:val="00CD61F1"/>
    <w:rsid w:val="00CD6269"/>
    <w:rsid w:val="00CD62B0"/>
    <w:rsid w:val="00CD662A"/>
    <w:rsid w:val="00CD7283"/>
    <w:rsid w:val="00CD740F"/>
    <w:rsid w:val="00CD7787"/>
    <w:rsid w:val="00CD79C2"/>
    <w:rsid w:val="00CD7A00"/>
    <w:rsid w:val="00CD7A1D"/>
    <w:rsid w:val="00CD7B3B"/>
    <w:rsid w:val="00CD7E04"/>
    <w:rsid w:val="00CE024A"/>
    <w:rsid w:val="00CE0370"/>
    <w:rsid w:val="00CE06F3"/>
    <w:rsid w:val="00CE06FA"/>
    <w:rsid w:val="00CE08B6"/>
    <w:rsid w:val="00CE090F"/>
    <w:rsid w:val="00CE0AB1"/>
    <w:rsid w:val="00CE0E17"/>
    <w:rsid w:val="00CE130E"/>
    <w:rsid w:val="00CE1387"/>
    <w:rsid w:val="00CE1816"/>
    <w:rsid w:val="00CE19CB"/>
    <w:rsid w:val="00CE1C53"/>
    <w:rsid w:val="00CE1EDE"/>
    <w:rsid w:val="00CE208E"/>
    <w:rsid w:val="00CE2152"/>
    <w:rsid w:val="00CE21EC"/>
    <w:rsid w:val="00CE21ED"/>
    <w:rsid w:val="00CE23D4"/>
    <w:rsid w:val="00CE249B"/>
    <w:rsid w:val="00CE24F8"/>
    <w:rsid w:val="00CE24FB"/>
    <w:rsid w:val="00CE250C"/>
    <w:rsid w:val="00CE2545"/>
    <w:rsid w:val="00CE2AEB"/>
    <w:rsid w:val="00CE2C34"/>
    <w:rsid w:val="00CE2C6B"/>
    <w:rsid w:val="00CE2C7F"/>
    <w:rsid w:val="00CE2E64"/>
    <w:rsid w:val="00CE3059"/>
    <w:rsid w:val="00CE3252"/>
    <w:rsid w:val="00CE3295"/>
    <w:rsid w:val="00CE3435"/>
    <w:rsid w:val="00CE3563"/>
    <w:rsid w:val="00CE35AF"/>
    <w:rsid w:val="00CE37B3"/>
    <w:rsid w:val="00CE382E"/>
    <w:rsid w:val="00CE3834"/>
    <w:rsid w:val="00CE38F6"/>
    <w:rsid w:val="00CE3952"/>
    <w:rsid w:val="00CE39D9"/>
    <w:rsid w:val="00CE3F90"/>
    <w:rsid w:val="00CE4091"/>
    <w:rsid w:val="00CE4110"/>
    <w:rsid w:val="00CE4217"/>
    <w:rsid w:val="00CE44FD"/>
    <w:rsid w:val="00CE466A"/>
    <w:rsid w:val="00CE476E"/>
    <w:rsid w:val="00CE4A49"/>
    <w:rsid w:val="00CE4C2D"/>
    <w:rsid w:val="00CE555D"/>
    <w:rsid w:val="00CE562A"/>
    <w:rsid w:val="00CE58B2"/>
    <w:rsid w:val="00CE5B17"/>
    <w:rsid w:val="00CE5B63"/>
    <w:rsid w:val="00CE5DA8"/>
    <w:rsid w:val="00CE6392"/>
    <w:rsid w:val="00CE63FA"/>
    <w:rsid w:val="00CE6452"/>
    <w:rsid w:val="00CE65B4"/>
    <w:rsid w:val="00CE6688"/>
    <w:rsid w:val="00CE68A2"/>
    <w:rsid w:val="00CE698C"/>
    <w:rsid w:val="00CE6B1E"/>
    <w:rsid w:val="00CE6D01"/>
    <w:rsid w:val="00CE6D77"/>
    <w:rsid w:val="00CE6F31"/>
    <w:rsid w:val="00CE7556"/>
    <w:rsid w:val="00CE75BC"/>
    <w:rsid w:val="00CE776B"/>
    <w:rsid w:val="00CE781E"/>
    <w:rsid w:val="00CE7826"/>
    <w:rsid w:val="00CE797C"/>
    <w:rsid w:val="00CE7B97"/>
    <w:rsid w:val="00CE7D8C"/>
    <w:rsid w:val="00CE7F4A"/>
    <w:rsid w:val="00CF008D"/>
    <w:rsid w:val="00CF0700"/>
    <w:rsid w:val="00CF0ADD"/>
    <w:rsid w:val="00CF0E59"/>
    <w:rsid w:val="00CF0FFF"/>
    <w:rsid w:val="00CF1088"/>
    <w:rsid w:val="00CF10A8"/>
    <w:rsid w:val="00CF1154"/>
    <w:rsid w:val="00CF1166"/>
    <w:rsid w:val="00CF13A0"/>
    <w:rsid w:val="00CF13F5"/>
    <w:rsid w:val="00CF1428"/>
    <w:rsid w:val="00CF1512"/>
    <w:rsid w:val="00CF1546"/>
    <w:rsid w:val="00CF1773"/>
    <w:rsid w:val="00CF1A35"/>
    <w:rsid w:val="00CF1A3B"/>
    <w:rsid w:val="00CF1A7D"/>
    <w:rsid w:val="00CF1B25"/>
    <w:rsid w:val="00CF1C06"/>
    <w:rsid w:val="00CF1CEB"/>
    <w:rsid w:val="00CF1D4E"/>
    <w:rsid w:val="00CF1D86"/>
    <w:rsid w:val="00CF1FCA"/>
    <w:rsid w:val="00CF20E5"/>
    <w:rsid w:val="00CF20F2"/>
    <w:rsid w:val="00CF2596"/>
    <w:rsid w:val="00CF25DD"/>
    <w:rsid w:val="00CF2684"/>
    <w:rsid w:val="00CF273B"/>
    <w:rsid w:val="00CF285C"/>
    <w:rsid w:val="00CF29E4"/>
    <w:rsid w:val="00CF2A2D"/>
    <w:rsid w:val="00CF2AAE"/>
    <w:rsid w:val="00CF2CB2"/>
    <w:rsid w:val="00CF2D86"/>
    <w:rsid w:val="00CF32D3"/>
    <w:rsid w:val="00CF3443"/>
    <w:rsid w:val="00CF3544"/>
    <w:rsid w:val="00CF35E2"/>
    <w:rsid w:val="00CF35E3"/>
    <w:rsid w:val="00CF364A"/>
    <w:rsid w:val="00CF3930"/>
    <w:rsid w:val="00CF3983"/>
    <w:rsid w:val="00CF3AC7"/>
    <w:rsid w:val="00CF3C11"/>
    <w:rsid w:val="00CF3C65"/>
    <w:rsid w:val="00CF3CFF"/>
    <w:rsid w:val="00CF3D1D"/>
    <w:rsid w:val="00CF3E9D"/>
    <w:rsid w:val="00CF3F81"/>
    <w:rsid w:val="00CF41C2"/>
    <w:rsid w:val="00CF462F"/>
    <w:rsid w:val="00CF4B09"/>
    <w:rsid w:val="00CF4B64"/>
    <w:rsid w:val="00CF4E79"/>
    <w:rsid w:val="00CF4F4F"/>
    <w:rsid w:val="00CF4F63"/>
    <w:rsid w:val="00CF4FEC"/>
    <w:rsid w:val="00CF5339"/>
    <w:rsid w:val="00CF53AC"/>
    <w:rsid w:val="00CF54B4"/>
    <w:rsid w:val="00CF54BD"/>
    <w:rsid w:val="00CF5758"/>
    <w:rsid w:val="00CF5810"/>
    <w:rsid w:val="00CF587B"/>
    <w:rsid w:val="00CF5964"/>
    <w:rsid w:val="00CF5A0C"/>
    <w:rsid w:val="00CF5DBE"/>
    <w:rsid w:val="00CF5E91"/>
    <w:rsid w:val="00CF5EE7"/>
    <w:rsid w:val="00CF6000"/>
    <w:rsid w:val="00CF623F"/>
    <w:rsid w:val="00CF6326"/>
    <w:rsid w:val="00CF6348"/>
    <w:rsid w:val="00CF6424"/>
    <w:rsid w:val="00CF65CA"/>
    <w:rsid w:val="00CF678F"/>
    <w:rsid w:val="00CF69CE"/>
    <w:rsid w:val="00CF69F2"/>
    <w:rsid w:val="00CF6A39"/>
    <w:rsid w:val="00CF6A7D"/>
    <w:rsid w:val="00CF6C09"/>
    <w:rsid w:val="00CF6C10"/>
    <w:rsid w:val="00CF6E22"/>
    <w:rsid w:val="00CF7025"/>
    <w:rsid w:val="00CF71AC"/>
    <w:rsid w:val="00CF7228"/>
    <w:rsid w:val="00CF7490"/>
    <w:rsid w:val="00CF74E8"/>
    <w:rsid w:val="00CF7527"/>
    <w:rsid w:val="00CF7661"/>
    <w:rsid w:val="00CF7846"/>
    <w:rsid w:val="00CF795A"/>
    <w:rsid w:val="00CF7D67"/>
    <w:rsid w:val="00CF7E6E"/>
    <w:rsid w:val="00D0015F"/>
    <w:rsid w:val="00D00235"/>
    <w:rsid w:val="00D00346"/>
    <w:rsid w:val="00D00402"/>
    <w:rsid w:val="00D0040C"/>
    <w:rsid w:val="00D005AD"/>
    <w:rsid w:val="00D00614"/>
    <w:rsid w:val="00D006D5"/>
    <w:rsid w:val="00D0074C"/>
    <w:rsid w:val="00D0096F"/>
    <w:rsid w:val="00D009D7"/>
    <w:rsid w:val="00D00AC6"/>
    <w:rsid w:val="00D00ACD"/>
    <w:rsid w:val="00D00B28"/>
    <w:rsid w:val="00D0110D"/>
    <w:rsid w:val="00D01136"/>
    <w:rsid w:val="00D01190"/>
    <w:rsid w:val="00D01467"/>
    <w:rsid w:val="00D01533"/>
    <w:rsid w:val="00D01D74"/>
    <w:rsid w:val="00D01D79"/>
    <w:rsid w:val="00D01D80"/>
    <w:rsid w:val="00D01E76"/>
    <w:rsid w:val="00D01EAD"/>
    <w:rsid w:val="00D01F48"/>
    <w:rsid w:val="00D01FD6"/>
    <w:rsid w:val="00D02025"/>
    <w:rsid w:val="00D020C6"/>
    <w:rsid w:val="00D022CA"/>
    <w:rsid w:val="00D02428"/>
    <w:rsid w:val="00D0243B"/>
    <w:rsid w:val="00D02619"/>
    <w:rsid w:val="00D02A05"/>
    <w:rsid w:val="00D02B66"/>
    <w:rsid w:val="00D02B9C"/>
    <w:rsid w:val="00D02C82"/>
    <w:rsid w:val="00D02E20"/>
    <w:rsid w:val="00D02F30"/>
    <w:rsid w:val="00D032D3"/>
    <w:rsid w:val="00D032DF"/>
    <w:rsid w:val="00D03369"/>
    <w:rsid w:val="00D033B1"/>
    <w:rsid w:val="00D03698"/>
    <w:rsid w:val="00D037DC"/>
    <w:rsid w:val="00D038C3"/>
    <w:rsid w:val="00D039EF"/>
    <w:rsid w:val="00D03C04"/>
    <w:rsid w:val="00D03C78"/>
    <w:rsid w:val="00D03D75"/>
    <w:rsid w:val="00D044B4"/>
    <w:rsid w:val="00D0468E"/>
    <w:rsid w:val="00D048A6"/>
    <w:rsid w:val="00D0499F"/>
    <w:rsid w:val="00D04A17"/>
    <w:rsid w:val="00D04A2D"/>
    <w:rsid w:val="00D04A6D"/>
    <w:rsid w:val="00D04B43"/>
    <w:rsid w:val="00D04B77"/>
    <w:rsid w:val="00D04C2B"/>
    <w:rsid w:val="00D0583A"/>
    <w:rsid w:val="00D05A10"/>
    <w:rsid w:val="00D05E58"/>
    <w:rsid w:val="00D05F36"/>
    <w:rsid w:val="00D062F8"/>
    <w:rsid w:val="00D06CC1"/>
    <w:rsid w:val="00D06DD9"/>
    <w:rsid w:val="00D06F09"/>
    <w:rsid w:val="00D06FDB"/>
    <w:rsid w:val="00D07062"/>
    <w:rsid w:val="00D070D6"/>
    <w:rsid w:val="00D07244"/>
    <w:rsid w:val="00D073E6"/>
    <w:rsid w:val="00D07544"/>
    <w:rsid w:val="00D0755D"/>
    <w:rsid w:val="00D07CD9"/>
    <w:rsid w:val="00D07DDD"/>
    <w:rsid w:val="00D07DE3"/>
    <w:rsid w:val="00D07E37"/>
    <w:rsid w:val="00D100F5"/>
    <w:rsid w:val="00D10552"/>
    <w:rsid w:val="00D1065C"/>
    <w:rsid w:val="00D106F9"/>
    <w:rsid w:val="00D10855"/>
    <w:rsid w:val="00D10A19"/>
    <w:rsid w:val="00D10C1F"/>
    <w:rsid w:val="00D10C37"/>
    <w:rsid w:val="00D10EB9"/>
    <w:rsid w:val="00D10EBB"/>
    <w:rsid w:val="00D11473"/>
    <w:rsid w:val="00D114D6"/>
    <w:rsid w:val="00D1164F"/>
    <w:rsid w:val="00D116D8"/>
    <w:rsid w:val="00D11EA3"/>
    <w:rsid w:val="00D1201C"/>
    <w:rsid w:val="00D12468"/>
    <w:rsid w:val="00D1269B"/>
    <w:rsid w:val="00D126DF"/>
    <w:rsid w:val="00D12964"/>
    <w:rsid w:val="00D12D20"/>
    <w:rsid w:val="00D13180"/>
    <w:rsid w:val="00D13189"/>
    <w:rsid w:val="00D1346A"/>
    <w:rsid w:val="00D139BB"/>
    <w:rsid w:val="00D13A21"/>
    <w:rsid w:val="00D13AA8"/>
    <w:rsid w:val="00D13E27"/>
    <w:rsid w:val="00D13FD5"/>
    <w:rsid w:val="00D14300"/>
    <w:rsid w:val="00D14464"/>
    <w:rsid w:val="00D14587"/>
    <w:rsid w:val="00D14640"/>
    <w:rsid w:val="00D1490D"/>
    <w:rsid w:val="00D14C4D"/>
    <w:rsid w:val="00D14D43"/>
    <w:rsid w:val="00D15093"/>
    <w:rsid w:val="00D15163"/>
    <w:rsid w:val="00D151DE"/>
    <w:rsid w:val="00D15322"/>
    <w:rsid w:val="00D153E9"/>
    <w:rsid w:val="00D157A6"/>
    <w:rsid w:val="00D158E1"/>
    <w:rsid w:val="00D1597D"/>
    <w:rsid w:val="00D159EF"/>
    <w:rsid w:val="00D15A5D"/>
    <w:rsid w:val="00D15A82"/>
    <w:rsid w:val="00D15AAB"/>
    <w:rsid w:val="00D15E14"/>
    <w:rsid w:val="00D160AE"/>
    <w:rsid w:val="00D16245"/>
    <w:rsid w:val="00D16F33"/>
    <w:rsid w:val="00D16F50"/>
    <w:rsid w:val="00D170EA"/>
    <w:rsid w:val="00D171D6"/>
    <w:rsid w:val="00D172D1"/>
    <w:rsid w:val="00D17452"/>
    <w:rsid w:val="00D17497"/>
    <w:rsid w:val="00D174D4"/>
    <w:rsid w:val="00D175A7"/>
    <w:rsid w:val="00D17715"/>
    <w:rsid w:val="00D17815"/>
    <w:rsid w:val="00D179A0"/>
    <w:rsid w:val="00D17A3E"/>
    <w:rsid w:val="00D17AF4"/>
    <w:rsid w:val="00D17ECC"/>
    <w:rsid w:val="00D17F7E"/>
    <w:rsid w:val="00D20170"/>
    <w:rsid w:val="00D201E6"/>
    <w:rsid w:val="00D2032F"/>
    <w:rsid w:val="00D2052F"/>
    <w:rsid w:val="00D2061E"/>
    <w:rsid w:val="00D20676"/>
    <w:rsid w:val="00D207C0"/>
    <w:rsid w:val="00D2082B"/>
    <w:rsid w:val="00D20AFC"/>
    <w:rsid w:val="00D20C84"/>
    <w:rsid w:val="00D21405"/>
    <w:rsid w:val="00D21434"/>
    <w:rsid w:val="00D2156B"/>
    <w:rsid w:val="00D21802"/>
    <w:rsid w:val="00D218EB"/>
    <w:rsid w:val="00D21A70"/>
    <w:rsid w:val="00D21A77"/>
    <w:rsid w:val="00D21B14"/>
    <w:rsid w:val="00D21DDB"/>
    <w:rsid w:val="00D21EC8"/>
    <w:rsid w:val="00D21F88"/>
    <w:rsid w:val="00D22144"/>
    <w:rsid w:val="00D225E9"/>
    <w:rsid w:val="00D228CA"/>
    <w:rsid w:val="00D22F43"/>
    <w:rsid w:val="00D2327B"/>
    <w:rsid w:val="00D23303"/>
    <w:rsid w:val="00D236C2"/>
    <w:rsid w:val="00D23783"/>
    <w:rsid w:val="00D237E5"/>
    <w:rsid w:val="00D238F0"/>
    <w:rsid w:val="00D239DF"/>
    <w:rsid w:val="00D239F9"/>
    <w:rsid w:val="00D23ACE"/>
    <w:rsid w:val="00D23BA6"/>
    <w:rsid w:val="00D23D4E"/>
    <w:rsid w:val="00D23EA8"/>
    <w:rsid w:val="00D23F66"/>
    <w:rsid w:val="00D24128"/>
    <w:rsid w:val="00D241A9"/>
    <w:rsid w:val="00D24273"/>
    <w:rsid w:val="00D2454E"/>
    <w:rsid w:val="00D2476D"/>
    <w:rsid w:val="00D2484B"/>
    <w:rsid w:val="00D24917"/>
    <w:rsid w:val="00D24A75"/>
    <w:rsid w:val="00D24AEC"/>
    <w:rsid w:val="00D24C06"/>
    <w:rsid w:val="00D24EEB"/>
    <w:rsid w:val="00D24F62"/>
    <w:rsid w:val="00D24FB3"/>
    <w:rsid w:val="00D251A7"/>
    <w:rsid w:val="00D25859"/>
    <w:rsid w:val="00D25A2F"/>
    <w:rsid w:val="00D25B35"/>
    <w:rsid w:val="00D25B92"/>
    <w:rsid w:val="00D25E57"/>
    <w:rsid w:val="00D25FEC"/>
    <w:rsid w:val="00D26141"/>
    <w:rsid w:val="00D261A5"/>
    <w:rsid w:val="00D26578"/>
    <w:rsid w:val="00D268B0"/>
    <w:rsid w:val="00D26B2D"/>
    <w:rsid w:val="00D271D1"/>
    <w:rsid w:val="00D27248"/>
    <w:rsid w:val="00D275B4"/>
    <w:rsid w:val="00D2769C"/>
    <w:rsid w:val="00D2794A"/>
    <w:rsid w:val="00D2798F"/>
    <w:rsid w:val="00D27A6E"/>
    <w:rsid w:val="00D27BAC"/>
    <w:rsid w:val="00D27BF8"/>
    <w:rsid w:val="00D27D33"/>
    <w:rsid w:val="00D30042"/>
    <w:rsid w:val="00D30136"/>
    <w:rsid w:val="00D3016A"/>
    <w:rsid w:val="00D30508"/>
    <w:rsid w:val="00D30A9A"/>
    <w:rsid w:val="00D30CE5"/>
    <w:rsid w:val="00D3115F"/>
    <w:rsid w:val="00D31528"/>
    <w:rsid w:val="00D315DB"/>
    <w:rsid w:val="00D316F7"/>
    <w:rsid w:val="00D31730"/>
    <w:rsid w:val="00D31A87"/>
    <w:rsid w:val="00D31B71"/>
    <w:rsid w:val="00D31CB2"/>
    <w:rsid w:val="00D31E60"/>
    <w:rsid w:val="00D31EF4"/>
    <w:rsid w:val="00D31FD3"/>
    <w:rsid w:val="00D31FF7"/>
    <w:rsid w:val="00D32225"/>
    <w:rsid w:val="00D322AE"/>
    <w:rsid w:val="00D32367"/>
    <w:rsid w:val="00D32842"/>
    <w:rsid w:val="00D3298C"/>
    <w:rsid w:val="00D32C54"/>
    <w:rsid w:val="00D32C79"/>
    <w:rsid w:val="00D32E2B"/>
    <w:rsid w:val="00D32FAE"/>
    <w:rsid w:val="00D33126"/>
    <w:rsid w:val="00D33292"/>
    <w:rsid w:val="00D33414"/>
    <w:rsid w:val="00D33769"/>
    <w:rsid w:val="00D3387D"/>
    <w:rsid w:val="00D33BA4"/>
    <w:rsid w:val="00D33E92"/>
    <w:rsid w:val="00D34660"/>
    <w:rsid w:val="00D34811"/>
    <w:rsid w:val="00D348B2"/>
    <w:rsid w:val="00D34C2A"/>
    <w:rsid w:val="00D34D04"/>
    <w:rsid w:val="00D34D86"/>
    <w:rsid w:val="00D34F88"/>
    <w:rsid w:val="00D35003"/>
    <w:rsid w:val="00D35144"/>
    <w:rsid w:val="00D35223"/>
    <w:rsid w:val="00D35447"/>
    <w:rsid w:val="00D35497"/>
    <w:rsid w:val="00D355C3"/>
    <w:rsid w:val="00D35792"/>
    <w:rsid w:val="00D357BF"/>
    <w:rsid w:val="00D35909"/>
    <w:rsid w:val="00D35996"/>
    <w:rsid w:val="00D35B2D"/>
    <w:rsid w:val="00D35B5E"/>
    <w:rsid w:val="00D35B67"/>
    <w:rsid w:val="00D35C3C"/>
    <w:rsid w:val="00D35D74"/>
    <w:rsid w:val="00D36141"/>
    <w:rsid w:val="00D3622E"/>
    <w:rsid w:val="00D36242"/>
    <w:rsid w:val="00D36296"/>
    <w:rsid w:val="00D362C0"/>
    <w:rsid w:val="00D364B3"/>
    <w:rsid w:val="00D364F4"/>
    <w:rsid w:val="00D36786"/>
    <w:rsid w:val="00D3699A"/>
    <w:rsid w:val="00D369AA"/>
    <w:rsid w:val="00D36ADA"/>
    <w:rsid w:val="00D36B50"/>
    <w:rsid w:val="00D36BF1"/>
    <w:rsid w:val="00D36C23"/>
    <w:rsid w:val="00D36D5F"/>
    <w:rsid w:val="00D36E7D"/>
    <w:rsid w:val="00D36F03"/>
    <w:rsid w:val="00D37052"/>
    <w:rsid w:val="00D370C7"/>
    <w:rsid w:val="00D373D9"/>
    <w:rsid w:val="00D3748A"/>
    <w:rsid w:val="00D3762F"/>
    <w:rsid w:val="00D376D6"/>
    <w:rsid w:val="00D376EC"/>
    <w:rsid w:val="00D377BB"/>
    <w:rsid w:val="00D379AB"/>
    <w:rsid w:val="00D379BB"/>
    <w:rsid w:val="00D37A43"/>
    <w:rsid w:val="00D37CB5"/>
    <w:rsid w:val="00D37CBA"/>
    <w:rsid w:val="00D37D68"/>
    <w:rsid w:val="00D37D8A"/>
    <w:rsid w:val="00D37DFC"/>
    <w:rsid w:val="00D37EE5"/>
    <w:rsid w:val="00D40197"/>
    <w:rsid w:val="00D405AD"/>
    <w:rsid w:val="00D40916"/>
    <w:rsid w:val="00D40972"/>
    <w:rsid w:val="00D409AE"/>
    <w:rsid w:val="00D40A2E"/>
    <w:rsid w:val="00D40BA3"/>
    <w:rsid w:val="00D40DE6"/>
    <w:rsid w:val="00D40E5A"/>
    <w:rsid w:val="00D40F05"/>
    <w:rsid w:val="00D410D5"/>
    <w:rsid w:val="00D412C4"/>
    <w:rsid w:val="00D41592"/>
    <w:rsid w:val="00D4188C"/>
    <w:rsid w:val="00D419AE"/>
    <w:rsid w:val="00D419B0"/>
    <w:rsid w:val="00D422FD"/>
    <w:rsid w:val="00D4287B"/>
    <w:rsid w:val="00D429E2"/>
    <w:rsid w:val="00D42A2E"/>
    <w:rsid w:val="00D42CA5"/>
    <w:rsid w:val="00D42CE7"/>
    <w:rsid w:val="00D4316B"/>
    <w:rsid w:val="00D43566"/>
    <w:rsid w:val="00D4380F"/>
    <w:rsid w:val="00D43870"/>
    <w:rsid w:val="00D43CB3"/>
    <w:rsid w:val="00D43E40"/>
    <w:rsid w:val="00D43F50"/>
    <w:rsid w:val="00D440BC"/>
    <w:rsid w:val="00D44140"/>
    <w:rsid w:val="00D44243"/>
    <w:rsid w:val="00D44251"/>
    <w:rsid w:val="00D44272"/>
    <w:rsid w:val="00D4428C"/>
    <w:rsid w:val="00D44343"/>
    <w:rsid w:val="00D445A3"/>
    <w:rsid w:val="00D44680"/>
    <w:rsid w:val="00D44826"/>
    <w:rsid w:val="00D44845"/>
    <w:rsid w:val="00D44904"/>
    <w:rsid w:val="00D44ADD"/>
    <w:rsid w:val="00D44B08"/>
    <w:rsid w:val="00D44D58"/>
    <w:rsid w:val="00D44FAF"/>
    <w:rsid w:val="00D45075"/>
    <w:rsid w:val="00D4533C"/>
    <w:rsid w:val="00D453B8"/>
    <w:rsid w:val="00D45755"/>
    <w:rsid w:val="00D457D0"/>
    <w:rsid w:val="00D45A0D"/>
    <w:rsid w:val="00D45A7D"/>
    <w:rsid w:val="00D45B56"/>
    <w:rsid w:val="00D45BC5"/>
    <w:rsid w:val="00D45D5F"/>
    <w:rsid w:val="00D45F73"/>
    <w:rsid w:val="00D4605F"/>
    <w:rsid w:val="00D4615C"/>
    <w:rsid w:val="00D463AD"/>
    <w:rsid w:val="00D464E4"/>
    <w:rsid w:val="00D46662"/>
    <w:rsid w:val="00D46A44"/>
    <w:rsid w:val="00D46A6B"/>
    <w:rsid w:val="00D46AC7"/>
    <w:rsid w:val="00D46AF8"/>
    <w:rsid w:val="00D46BB4"/>
    <w:rsid w:val="00D46C47"/>
    <w:rsid w:val="00D46FF7"/>
    <w:rsid w:val="00D472ED"/>
    <w:rsid w:val="00D47485"/>
    <w:rsid w:val="00D474D4"/>
    <w:rsid w:val="00D47706"/>
    <w:rsid w:val="00D4790A"/>
    <w:rsid w:val="00D47943"/>
    <w:rsid w:val="00D47A73"/>
    <w:rsid w:val="00D47ADC"/>
    <w:rsid w:val="00D47B0F"/>
    <w:rsid w:val="00D47CBE"/>
    <w:rsid w:val="00D47E03"/>
    <w:rsid w:val="00D501D0"/>
    <w:rsid w:val="00D50342"/>
    <w:rsid w:val="00D50350"/>
    <w:rsid w:val="00D506F6"/>
    <w:rsid w:val="00D50840"/>
    <w:rsid w:val="00D50985"/>
    <w:rsid w:val="00D50993"/>
    <w:rsid w:val="00D509F8"/>
    <w:rsid w:val="00D50A49"/>
    <w:rsid w:val="00D50CA1"/>
    <w:rsid w:val="00D50E49"/>
    <w:rsid w:val="00D511E6"/>
    <w:rsid w:val="00D5125B"/>
    <w:rsid w:val="00D51330"/>
    <w:rsid w:val="00D51566"/>
    <w:rsid w:val="00D516FA"/>
    <w:rsid w:val="00D5196C"/>
    <w:rsid w:val="00D51CAA"/>
    <w:rsid w:val="00D51DBC"/>
    <w:rsid w:val="00D51F65"/>
    <w:rsid w:val="00D5214D"/>
    <w:rsid w:val="00D5233F"/>
    <w:rsid w:val="00D524DB"/>
    <w:rsid w:val="00D5271F"/>
    <w:rsid w:val="00D5280C"/>
    <w:rsid w:val="00D528D7"/>
    <w:rsid w:val="00D5296B"/>
    <w:rsid w:val="00D52A03"/>
    <w:rsid w:val="00D52DF4"/>
    <w:rsid w:val="00D5307E"/>
    <w:rsid w:val="00D53314"/>
    <w:rsid w:val="00D53342"/>
    <w:rsid w:val="00D533C5"/>
    <w:rsid w:val="00D5369A"/>
    <w:rsid w:val="00D53B7C"/>
    <w:rsid w:val="00D53C9B"/>
    <w:rsid w:val="00D53CD3"/>
    <w:rsid w:val="00D53CF8"/>
    <w:rsid w:val="00D53D52"/>
    <w:rsid w:val="00D53D66"/>
    <w:rsid w:val="00D53ED2"/>
    <w:rsid w:val="00D53F5A"/>
    <w:rsid w:val="00D541F1"/>
    <w:rsid w:val="00D54573"/>
    <w:rsid w:val="00D54753"/>
    <w:rsid w:val="00D547E7"/>
    <w:rsid w:val="00D549CD"/>
    <w:rsid w:val="00D54A89"/>
    <w:rsid w:val="00D54B12"/>
    <w:rsid w:val="00D54B55"/>
    <w:rsid w:val="00D54CC6"/>
    <w:rsid w:val="00D55046"/>
    <w:rsid w:val="00D551CB"/>
    <w:rsid w:val="00D5532B"/>
    <w:rsid w:val="00D5548F"/>
    <w:rsid w:val="00D554AE"/>
    <w:rsid w:val="00D5553B"/>
    <w:rsid w:val="00D558FE"/>
    <w:rsid w:val="00D55929"/>
    <w:rsid w:val="00D559EF"/>
    <w:rsid w:val="00D55B3B"/>
    <w:rsid w:val="00D55BA2"/>
    <w:rsid w:val="00D55C80"/>
    <w:rsid w:val="00D55E09"/>
    <w:rsid w:val="00D55E6A"/>
    <w:rsid w:val="00D5608E"/>
    <w:rsid w:val="00D5613D"/>
    <w:rsid w:val="00D56329"/>
    <w:rsid w:val="00D5639A"/>
    <w:rsid w:val="00D5676C"/>
    <w:rsid w:val="00D567A2"/>
    <w:rsid w:val="00D56989"/>
    <w:rsid w:val="00D569E8"/>
    <w:rsid w:val="00D56ACA"/>
    <w:rsid w:val="00D56BD7"/>
    <w:rsid w:val="00D56C29"/>
    <w:rsid w:val="00D56E6B"/>
    <w:rsid w:val="00D56FDB"/>
    <w:rsid w:val="00D570F5"/>
    <w:rsid w:val="00D57125"/>
    <w:rsid w:val="00D572D6"/>
    <w:rsid w:val="00D572E3"/>
    <w:rsid w:val="00D5731A"/>
    <w:rsid w:val="00D574F7"/>
    <w:rsid w:val="00D576DB"/>
    <w:rsid w:val="00D578DE"/>
    <w:rsid w:val="00D57B2C"/>
    <w:rsid w:val="00D57BDA"/>
    <w:rsid w:val="00D57D1B"/>
    <w:rsid w:val="00D600D1"/>
    <w:rsid w:val="00D603EF"/>
    <w:rsid w:val="00D6041E"/>
    <w:rsid w:val="00D606B9"/>
    <w:rsid w:val="00D60AD1"/>
    <w:rsid w:val="00D60BFA"/>
    <w:rsid w:val="00D60CE2"/>
    <w:rsid w:val="00D60D4A"/>
    <w:rsid w:val="00D60EAA"/>
    <w:rsid w:val="00D60F70"/>
    <w:rsid w:val="00D60FF7"/>
    <w:rsid w:val="00D610C6"/>
    <w:rsid w:val="00D610D0"/>
    <w:rsid w:val="00D613A0"/>
    <w:rsid w:val="00D61569"/>
    <w:rsid w:val="00D61587"/>
    <w:rsid w:val="00D617D6"/>
    <w:rsid w:val="00D6199D"/>
    <w:rsid w:val="00D61A86"/>
    <w:rsid w:val="00D61B7D"/>
    <w:rsid w:val="00D61D79"/>
    <w:rsid w:val="00D61EAB"/>
    <w:rsid w:val="00D61F4A"/>
    <w:rsid w:val="00D62011"/>
    <w:rsid w:val="00D620CC"/>
    <w:rsid w:val="00D62113"/>
    <w:rsid w:val="00D6212B"/>
    <w:rsid w:val="00D62602"/>
    <w:rsid w:val="00D62791"/>
    <w:rsid w:val="00D62B04"/>
    <w:rsid w:val="00D62C6D"/>
    <w:rsid w:val="00D62DEE"/>
    <w:rsid w:val="00D630CB"/>
    <w:rsid w:val="00D63267"/>
    <w:rsid w:val="00D6358C"/>
    <w:rsid w:val="00D63734"/>
    <w:rsid w:val="00D63914"/>
    <w:rsid w:val="00D63E4C"/>
    <w:rsid w:val="00D63EAE"/>
    <w:rsid w:val="00D63EC9"/>
    <w:rsid w:val="00D64309"/>
    <w:rsid w:val="00D64315"/>
    <w:rsid w:val="00D643EB"/>
    <w:rsid w:val="00D6450E"/>
    <w:rsid w:val="00D646B0"/>
    <w:rsid w:val="00D6483C"/>
    <w:rsid w:val="00D64870"/>
    <w:rsid w:val="00D64BB9"/>
    <w:rsid w:val="00D64BD0"/>
    <w:rsid w:val="00D64F8C"/>
    <w:rsid w:val="00D652F5"/>
    <w:rsid w:val="00D65315"/>
    <w:rsid w:val="00D65323"/>
    <w:rsid w:val="00D65528"/>
    <w:rsid w:val="00D6554D"/>
    <w:rsid w:val="00D655AE"/>
    <w:rsid w:val="00D65672"/>
    <w:rsid w:val="00D65F62"/>
    <w:rsid w:val="00D66039"/>
    <w:rsid w:val="00D663F5"/>
    <w:rsid w:val="00D664D5"/>
    <w:rsid w:val="00D666F6"/>
    <w:rsid w:val="00D66E25"/>
    <w:rsid w:val="00D66E30"/>
    <w:rsid w:val="00D66F52"/>
    <w:rsid w:val="00D670CC"/>
    <w:rsid w:val="00D671B8"/>
    <w:rsid w:val="00D67405"/>
    <w:rsid w:val="00D6766F"/>
    <w:rsid w:val="00D67687"/>
    <w:rsid w:val="00D67738"/>
    <w:rsid w:val="00D67CD5"/>
    <w:rsid w:val="00D67D6B"/>
    <w:rsid w:val="00D7006B"/>
    <w:rsid w:val="00D70137"/>
    <w:rsid w:val="00D70355"/>
    <w:rsid w:val="00D703F2"/>
    <w:rsid w:val="00D70409"/>
    <w:rsid w:val="00D7044D"/>
    <w:rsid w:val="00D70470"/>
    <w:rsid w:val="00D7070E"/>
    <w:rsid w:val="00D7087D"/>
    <w:rsid w:val="00D70A18"/>
    <w:rsid w:val="00D70ED0"/>
    <w:rsid w:val="00D7121D"/>
    <w:rsid w:val="00D713B2"/>
    <w:rsid w:val="00D71459"/>
    <w:rsid w:val="00D715DE"/>
    <w:rsid w:val="00D71637"/>
    <w:rsid w:val="00D71814"/>
    <w:rsid w:val="00D71A03"/>
    <w:rsid w:val="00D71A6A"/>
    <w:rsid w:val="00D71B47"/>
    <w:rsid w:val="00D71C80"/>
    <w:rsid w:val="00D71D70"/>
    <w:rsid w:val="00D72084"/>
    <w:rsid w:val="00D7220E"/>
    <w:rsid w:val="00D72292"/>
    <w:rsid w:val="00D72935"/>
    <w:rsid w:val="00D72E89"/>
    <w:rsid w:val="00D72FFB"/>
    <w:rsid w:val="00D73044"/>
    <w:rsid w:val="00D7328B"/>
    <w:rsid w:val="00D73921"/>
    <w:rsid w:val="00D73A5B"/>
    <w:rsid w:val="00D73A86"/>
    <w:rsid w:val="00D73A88"/>
    <w:rsid w:val="00D73A96"/>
    <w:rsid w:val="00D73AAE"/>
    <w:rsid w:val="00D73AF3"/>
    <w:rsid w:val="00D74022"/>
    <w:rsid w:val="00D749E1"/>
    <w:rsid w:val="00D74ACA"/>
    <w:rsid w:val="00D74DC9"/>
    <w:rsid w:val="00D74EE9"/>
    <w:rsid w:val="00D75220"/>
    <w:rsid w:val="00D75310"/>
    <w:rsid w:val="00D75338"/>
    <w:rsid w:val="00D75578"/>
    <w:rsid w:val="00D757F7"/>
    <w:rsid w:val="00D758EB"/>
    <w:rsid w:val="00D75914"/>
    <w:rsid w:val="00D75B0C"/>
    <w:rsid w:val="00D75BB2"/>
    <w:rsid w:val="00D75D16"/>
    <w:rsid w:val="00D75E78"/>
    <w:rsid w:val="00D75F8B"/>
    <w:rsid w:val="00D76389"/>
    <w:rsid w:val="00D763BD"/>
    <w:rsid w:val="00D763D3"/>
    <w:rsid w:val="00D767D1"/>
    <w:rsid w:val="00D7696D"/>
    <w:rsid w:val="00D76A09"/>
    <w:rsid w:val="00D76A69"/>
    <w:rsid w:val="00D7725D"/>
    <w:rsid w:val="00D772B0"/>
    <w:rsid w:val="00D7787D"/>
    <w:rsid w:val="00D7798C"/>
    <w:rsid w:val="00D77BAC"/>
    <w:rsid w:val="00D77D03"/>
    <w:rsid w:val="00D77DC9"/>
    <w:rsid w:val="00D77E18"/>
    <w:rsid w:val="00D77E76"/>
    <w:rsid w:val="00D8001F"/>
    <w:rsid w:val="00D800B7"/>
    <w:rsid w:val="00D80155"/>
    <w:rsid w:val="00D8086C"/>
    <w:rsid w:val="00D808FF"/>
    <w:rsid w:val="00D80A21"/>
    <w:rsid w:val="00D80A33"/>
    <w:rsid w:val="00D80BEF"/>
    <w:rsid w:val="00D80C40"/>
    <w:rsid w:val="00D80DC5"/>
    <w:rsid w:val="00D80ED0"/>
    <w:rsid w:val="00D80EF1"/>
    <w:rsid w:val="00D80FCE"/>
    <w:rsid w:val="00D8104C"/>
    <w:rsid w:val="00D812A6"/>
    <w:rsid w:val="00D8167B"/>
    <w:rsid w:val="00D81691"/>
    <w:rsid w:val="00D8174C"/>
    <w:rsid w:val="00D817C4"/>
    <w:rsid w:val="00D8199E"/>
    <w:rsid w:val="00D81BB4"/>
    <w:rsid w:val="00D81D9E"/>
    <w:rsid w:val="00D822CE"/>
    <w:rsid w:val="00D82391"/>
    <w:rsid w:val="00D823A1"/>
    <w:rsid w:val="00D825A8"/>
    <w:rsid w:val="00D8273B"/>
    <w:rsid w:val="00D82764"/>
    <w:rsid w:val="00D827F0"/>
    <w:rsid w:val="00D82976"/>
    <w:rsid w:val="00D82B5F"/>
    <w:rsid w:val="00D82E9E"/>
    <w:rsid w:val="00D82FB0"/>
    <w:rsid w:val="00D8312E"/>
    <w:rsid w:val="00D838C8"/>
    <w:rsid w:val="00D83A2F"/>
    <w:rsid w:val="00D83CB1"/>
    <w:rsid w:val="00D83DE3"/>
    <w:rsid w:val="00D83E61"/>
    <w:rsid w:val="00D840D4"/>
    <w:rsid w:val="00D841B6"/>
    <w:rsid w:val="00D84303"/>
    <w:rsid w:val="00D84362"/>
    <w:rsid w:val="00D844A0"/>
    <w:rsid w:val="00D8450E"/>
    <w:rsid w:val="00D84594"/>
    <w:rsid w:val="00D848C7"/>
    <w:rsid w:val="00D84917"/>
    <w:rsid w:val="00D84A7B"/>
    <w:rsid w:val="00D84B54"/>
    <w:rsid w:val="00D84B73"/>
    <w:rsid w:val="00D84DFB"/>
    <w:rsid w:val="00D84E44"/>
    <w:rsid w:val="00D84E91"/>
    <w:rsid w:val="00D85276"/>
    <w:rsid w:val="00D85299"/>
    <w:rsid w:val="00D854D5"/>
    <w:rsid w:val="00D85644"/>
    <w:rsid w:val="00D856A9"/>
    <w:rsid w:val="00D8574A"/>
    <w:rsid w:val="00D85D98"/>
    <w:rsid w:val="00D85FE4"/>
    <w:rsid w:val="00D864BD"/>
    <w:rsid w:val="00D86539"/>
    <w:rsid w:val="00D8653C"/>
    <w:rsid w:val="00D86663"/>
    <w:rsid w:val="00D8675C"/>
    <w:rsid w:val="00D867F3"/>
    <w:rsid w:val="00D86B05"/>
    <w:rsid w:val="00D86B26"/>
    <w:rsid w:val="00D86BA4"/>
    <w:rsid w:val="00D86CC8"/>
    <w:rsid w:val="00D86CF5"/>
    <w:rsid w:val="00D86DB5"/>
    <w:rsid w:val="00D86E67"/>
    <w:rsid w:val="00D86ECC"/>
    <w:rsid w:val="00D87042"/>
    <w:rsid w:val="00D87055"/>
    <w:rsid w:val="00D872C5"/>
    <w:rsid w:val="00D872F0"/>
    <w:rsid w:val="00D87516"/>
    <w:rsid w:val="00D876CB"/>
    <w:rsid w:val="00D87745"/>
    <w:rsid w:val="00D87772"/>
    <w:rsid w:val="00D87BF4"/>
    <w:rsid w:val="00D87F84"/>
    <w:rsid w:val="00D87FD0"/>
    <w:rsid w:val="00D90097"/>
    <w:rsid w:val="00D902DA"/>
    <w:rsid w:val="00D9032E"/>
    <w:rsid w:val="00D90358"/>
    <w:rsid w:val="00D90383"/>
    <w:rsid w:val="00D9054F"/>
    <w:rsid w:val="00D906A4"/>
    <w:rsid w:val="00D9077E"/>
    <w:rsid w:val="00D90835"/>
    <w:rsid w:val="00D908A0"/>
    <w:rsid w:val="00D90981"/>
    <w:rsid w:val="00D90C26"/>
    <w:rsid w:val="00D90CAD"/>
    <w:rsid w:val="00D90E70"/>
    <w:rsid w:val="00D90F9C"/>
    <w:rsid w:val="00D91131"/>
    <w:rsid w:val="00D91365"/>
    <w:rsid w:val="00D91446"/>
    <w:rsid w:val="00D91922"/>
    <w:rsid w:val="00D91BD7"/>
    <w:rsid w:val="00D91E0C"/>
    <w:rsid w:val="00D92395"/>
    <w:rsid w:val="00D92413"/>
    <w:rsid w:val="00D92456"/>
    <w:rsid w:val="00D924B4"/>
    <w:rsid w:val="00D9271F"/>
    <w:rsid w:val="00D9273F"/>
    <w:rsid w:val="00D928D6"/>
    <w:rsid w:val="00D92A89"/>
    <w:rsid w:val="00D92B99"/>
    <w:rsid w:val="00D92C0E"/>
    <w:rsid w:val="00D92C63"/>
    <w:rsid w:val="00D92E4D"/>
    <w:rsid w:val="00D93174"/>
    <w:rsid w:val="00D9326F"/>
    <w:rsid w:val="00D932A2"/>
    <w:rsid w:val="00D93416"/>
    <w:rsid w:val="00D9345E"/>
    <w:rsid w:val="00D935AB"/>
    <w:rsid w:val="00D938A7"/>
    <w:rsid w:val="00D93A02"/>
    <w:rsid w:val="00D93AA3"/>
    <w:rsid w:val="00D93D4C"/>
    <w:rsid w:val="00D9417D"/>
    <w:rsid w:val="00D94441"/>
    <w:rsid w:val="00D94567"/>
    <w:rsid w:val="00D94601"/>
    <w:rsid w:val="00D947BB"/>
    <w:rsid w:val="00D948B3"/>
    <w:rsid w:val="00D94A08"/>
    <w:rsid w:val="00D94BC8"/>
    <w:rsid w:val="00D94CD6"/>
    <w:rsid w:val="00D94F7D"/>
    <w:rsid w:val="00D95018"/>
    <w:rsid w:val="00D950E4"/>
    <w:rsid w:val="00D9536F"/>
    <w:rsid w:val="00D95788"/>
    <w:rsid w:val="00D95844"/>
    <w:rsid w:val="00D958F6"/>
    <w:rsid w:val="00D95B89"/>
    <w:rsid w:val="00D95C50"/>
    <w:rsid w:val="00D95EBC"/>
    <w:rsid w:val="00D95F11"/>
    <w:rsid w:val="00D95F82"/>
    <w:rsid w:val="00D96694"/>
    <w:rsid w:val="00D96838"/>
    <w:rsid w:val="00D96A36"/>
    <w:rsid w:val="00D96B11"/>
    <w:rsid w:val="00D96B94"/>
    <w:rsid w:val="00D96BD1"/>
    <w:rsid w:val="00D96CA8"/>
    <w:rsid w:val="00D96E58"/>
    <w:rsid w:val="00D972A8"/>
    <w:rsid w:val="00D9737A"/>
    <w:rsid w:val="00D974A1"/>
    <w:rsid w:val="00D97A68"/>
    <w:rsid w:val="00D97CD7"/>
    <w:rsid w:val="00D97FDC"/>
    <w:rsid w:val="00DA0385"/>
    <w:rsid w:val="00DA055F"/>
    <w:rsid w:val="00DA084A"/>
    <w:rsid w:val="00DA0A6D"/>
    <w:rsid w:val="00DA0C4F"/>
    <w:rsid w:val="00DA0D7B"/>
    <w:rsid w:val="00DA0E57"/>
    <w:rsid w:val="00DA0E83"/>
    <w:rsid w:val="00DA0EA2"/>
    <w:rsid w:val="00DA0F3E"/>
    <w:rsid w:val="00DA0FA1"/>
    <w:rsid w:val="00DA0FC4"/>
    <w:rsid w:val="00DA0FCB"/>
    <w:rsid w:val="00DA0FED"/>
    <w:rsid w:val="00DA100C"/>
    <w:rsid w:val="00DA1227"/>
    <w:rsid w:val="00DA13A1"/>
    <w:rsid w:val="00DA140D"/>
    <w:rsid w:val="00DA160B"/>
    <w:rsid w:val="00DA1655"/>
    <w:rsid w:val="00DA17FE"/>
    <w:rsid w:val="00DA190E"/>
    <w:rsid w:val="00DA1A65"/>
    <w:rsid w:val="00DA1B0A"/>
    <w:rsid w:val="00DA1C5A"/>
    <w:rsid w:val="00DA1DA5"/>
    <w:rsid w:val="00DA1EB0"/>
    <w:rsid w:val="00DA1F73"/>
    <w:rsid w:val="00DA1F89"/>
    <w:rsid w:val="00DA2409"/>
    <w:rsid w:val="00DA2566"/>
    <w:rsid w:val="00DA25AE"/>
    <w:rsid w:val="00DA25E4"/>
    <w:rsid w:val="00DA291C"/>
    <w:rsid w:val="00DA294E"/>
    <w:rsid w:val="00DA29CE"/>
    <w:rsid w:val="00DA2A65"/>
    <w:rsid w:val="00DA2A8B"/>
    <w:rsid w:val="00DA2B17"/>
    <w:rsid w:val="00DA2B9E"/>
    <w:rsid w:val="00DA2BA1"/>
    <w:rsid w:val="00DA2C64"/>
    <w:rsid w:val="00DA3435"/>
    <w:rsid w:val="00DA35AE"/>
    <w:rsid w:val="00DA37BA"/>
    <w:rsid w:val="00DA385C"/>
    <w:rsid w:val="00DA39D8"/>
    <w:rsid w:val="00DA3A5E"/>
    <w:rsid w:val="00DA3B77"/>
    <w:rsid w:val="00DA3C4B"/>
    <w:rsid w:val="00DA3DA0"/>
    <w:rsid w:val="00DA3DF6"/>
    <w:rsid w:val="00DA3FE9"/>
    <w:rsid w:val="00DA4027"/>
    <w:rsid w:val="00DA4452"/>
    <w:rsid w:val="00DA45F9"/>
    <w:rsid w:val="00DA460B"/>
    <w:rsid w:val="00DA48D6"/>
    <w:rsid w:val="00DA4BD8"/>
    <w:rsid w:val="00DA4CEC"/>
    <w:rsid w:val="00DA4D38"/>
    <w:rsid w:val="00DA4E74"/>
    <w:rsid w:val="00DA54A4"/>
    <w:rsid w:val="00DA54D6"/>
    <w:rsid w:val="00DA54FD"/>
    <w:rsid w:val="00DA58C6"/>
    <w:rsid w:val="00DA5A10"/>
    <w:rsid w:val="00DA5A6B"/>
    <w:rsid w:val="00DA5AB5"/>
    <w:rsid w:val="00DA5BB9"/>
    <w:rsid w:val="00DA5D34"/>
    <w:rsid w:val="00DA5DC6"/>
    <w:rsid w:val="00DA5F0C"/>
    <w:rsid w:val="00DA60C5"/>
    <w:rsid w:val="00DA6187"/>
    <w:rsid w:val="00DA619F"/>
    <w:rsid w:val="00DA61DA"/>
    <w:rsid w:val="00DA627C"/>
    <w:rsid w:val="00DA631C"/>
    <w:rsid w:val="00DA65DE"/>
    <w:rsid w:val="00DA6716"/>
    <w:rsid w:val="00DA678C"/>
    <w:rsid w:val="00DA683F"/>
    <w:rsid w:val="00DA6858"/>
    <w:rsid w:val="00DA685A"/>
    <w:rsid w:val="00DA68E7"/>
    <w:rsid w:val="00DA68F4"/>
    <w:rsid w:val="00DA6A8A"/>
    <w:rsid w:val="00DA6ED3"/>
    <w:rsid w:val="00DA7010"/>
    <w:rsid w:val="00DA70C0"/>
    <w:rsid w:val="00DA711E"/>
    <w:rsid w:val="00DA72B7"/>
    <w:rsid w:val="00DA74B9"/>
    <w:rsid w:val="00DA75C5"/>
    <w:rsid w:val="00DA7793"/>
    <w:rsid w:val="00DA783A"/>
    <w:rsid w:val="00DA798E"/>
    <w:rsid w:val="00DA7AA7"/>
    <w:rsid w:val="00DA7C12"/>
    <w:rsid w:val="00DA7E35"/>
    <w:rsid w:val="00DA7F7A"/>
    <w:rsid w:val="00DB0011"/>
    <w:rsid w:val="00DB0104"/>
    <w:rsid w:val="00DB09AD"/>
    <w:rsid w:val="00DB0A2D"/>
    <w:rsid w:val="00DB1076"/>
    <w:rsid w:val="00DB1202"/>
    <w:rsid w:val="00DB1419"/>
    <w:rsid w:val="00DB16A5"/>
    <w:rsid w:val="00DB1A7A"/>
    <w:rsid w:val="00DB1D8A"/>
    <w:rsid w:val="00DB20BA"/>
    <w:rsid w:val="00DB216F"/>
    <w:rsid w:val="00DB21EC"/>
    <w:rsid w:val="00DB2604"/>
    <w:rsid w:val="00DB26E2"/>
    <w:rsid w:val="00DB2739"/>
    <w:rsid w:val="00DB2825"/>
    <w:rsid w:val="00DB295D"/>
    <w:rsid w:val="00DB2A8B"/>
    <w:rsid w:val="00DB2FB1"/>
    <w:rsid w:val="00DB3028"/>
    <w:rsid w:val="00DB304F"/>
    <w:rsid w:val="00DB30FC"/>
    <w:rsid w:val="00DB3214"/>
    <w:rsid w:val="00DB3227"/>
    <w:rsid w:val="00DB35FB"/>
    <w:rsid w:val="00DB3A20"/>
    <w:rsid w:val="00DB3ED7"/>
    <w:rsid w:val="00DB3EE0"/>
    <w:rsid w:val="00DB3F64"/>
    <w:rsid w:val="00DB4032"/>
    <w:rsid w:val="00DB4045"/>
    <w:rsid w:val="00DB40DB"/>
    <w:rsid w:val="00DB4174"/>
    <w:rsid w:val="00DB4230"/>
    <w:rsid w:val="00DB439A"/>
    <w:rsid w:val="00DB4627"/>
    <w:rsid w:val="00DB46D5"/>
    <w:rsid w:val="00DB4A0C"/>
    <w:rsid w:val="00DB4BAE"/>
    <w:rsid w:val="00DB4BB7"/>
    <w:rsid w:val="00DB4CBD"/>
    <w:rsid w:val="00DB4D2F"/>
    <w:rsid w:val="00DB4FE7"/>
    <w:rsid w:val="00DB51CC"/>
    <w:rsid w:val="00DB540B"/>
    <w:rsid w:val="00DB5499"/>
    <w:rsid w:val="00DB5681"/>
    <w:rsid w:val="00DB572B"/>
    <w:rsid w:val="00DB5794"/>
    <w:rsid w:val="00DB57C0"/>
    <w:rsid w:val="00DB5800"/>
    <w:rsid w:val="00DB5D05"/>
    <w:rsid w:val="00DB62AA"/>
    <w:rsid w:val="00DB64C4"/>
    <w:rsid w:val="00DB6ABF"/>
    <w:rsid w:val="00DB6EA7"/>
    <w:rsid w:val="00DB6ECA"/>
    <w:rsid w:val="00DB6F77"/>
    <w:rsid w:val="00DB722E"/>
    <w:rsid w:val="00DB7248"/>
    <w:rsid w:val="00DB7359"/>
    <w:rsid w:val="00DB7514"/>
    <w:rsid w:val="00DB779C"/>
    <w:rsid w:val="00DB785F"/>
    <w:rsid w:val="00DB79A0"/>
    <w:rsid w:val="00DB7B3E"/>
    <w:rsid w:val="00DB7CDE"/>
    <w:rsid w:val="00DB7DA5"/>
    <w:rsid w:val="00DB7DAE"/>
    <w:rsid w:val="00DB7E00"/>
    <w:rsid w:val="00DB7ED8"/>
    <w:rsid w:val="00DC0114"/>
    <w:rsid w:val="00DC011F"/>
    <w:rsid w:val="00DC015A"/>
    <w:rsid w:val="00DC024C"/>
    <w:rsid w:val="00DC038C"/>
    <w:rsid w:val="00DC0495"/>
    <w:rsid w:val="00DC0508"/>
    <w:rsid w:val="00DC0823"/>
    <w:rsid w:val="00DC0980"/>
    <w:rsid w:val="00DC09FC"/>
    <w:rsid w:val="00DC0AA2"/>
    <w:rsid w:val="00DC0AD5"/>
    <w:rsid w:val="00DC0B0D"/>
    <w:rsid w:val="00DC0B46"/>
    <w:rsid w:val="00DC0BDD"/>
    <w:rsid w:val="00DC0E26"/>
    <w:rsid w:val="00DC10EC"/>
    <w:rsid w:val="00DC1153"/>
    <w:rsid w:val="00DC11B2"/>
    <w:rsid w:val="00DC11D2"/>
    <w:rsid w:val="00DC1382"/>
    <w:rsid w:val="00DC139F"/>
    <w:rsid w:val="00DC14CE"/>
    <w:rsid w:val="00DC179A"/>
    <w:rsid w:val="00DC1C2B"/>
    <w:rsid w:val="00DC1DA3"/>
    <w:rsid w:val="00DC1FAE"/>
    <w:rsid w:val="00DC21D5"/>
    <w:rsid w:val="00DC220B"/>
    <w:rsid w:val="00DC2239"/>
    <w:rsid w:val="00DC2295"/>
    <w:rsid w:val="00DC243E"/>
    <w:rsid w:val="00DC2B72"/>
    <w:rsid w:val="00DC3088"/>
    <w:rsid w:val="00DC30E7"/>
    <w:rsid w:val="00DC3103"/>
    <w:rsid w:val="00DC328A"/>
    <w:rsid w:val="00DC34E6"/>
    <w:rsid w:val="00DC3777"/>
    <w:rsid w:val="00DC39ED"/>
    <w:rsid w:val="00DC3A78"/>
    <w:rsid w:val="00DC3CAC"/>
    <w:rsid w:val="00DC3DF2"/>
    <w:rsid w:val="00DC3E31"/>
    <w:rsid w:val="00DC3FC1"/>
    <w:rsid w:val="00DC3FEE"/>
    <w:rsid w:val="00DC4038"/>
    <w:rsid w:val="00DC427B"/>
    <w:rsid w:val="00DC4639"/>
    <w:rsid w:val="00DC49DE"/>
    <w:rsid w:val="00DC4B98"/>
    <w:rsid w:val="00DC4C76"/>
    <w:rsid w:val="00DC4D7B"/>
    <w:rsid w:val="00DC4E49"/>
    <w:rsid w:val="00DC514D"/>
    <w:rsid w:val="00DC5180"/>
    <w:rsid w:val="00DC5678"/>
    <w:rsid w:val="00DC5A88"/>
    <w:rsid w:val="00DC5D33"/>
    <w:rsid w:val="00DC62DD"/>
    <w:rsid w:val="00DC643C"/>
    <w:rsid w:val="00DC67B3"/>
    <w:rsid w:val="00DC6962"/>
    <w:rsid w:val="00DC6AD1"/>
    <w:rsid w:val="00DC6B34"/>
    <w:rsid w:val="00DC6D6E"/>
    <w:rsid w:val="00DC6E79"/>
    <w:rsid w:val="00DC6FF7"/>
    <w:rsid w:val="00DC709D"/>
    <w:rsid w:val="00DC70E8"/>
    <w:rsid w:val="00DC7101"/>
    <w:rsid w:val="00DC7366"/>
    <w:rsid w:val="00DC738C"/>
    <w:rsid w:val="00DC7583"/>
    <w:rsid w:val="00DC7701"/>
    <w:rsid w:val="00DC77CA"/>
    <w:rsid w:val="00DC79AC"/>
    <w:rsid w:val="00DC7ABE"/>
    <w:rsid w:val="00DC7CC1"/>
    <w:rsid w:val="00DC7DA2"/>
    <w:rsid w:val="00DC7E2B"/>
    <w:rsid w:val="00DD001C"/>
    <w:rsid w:val="00DD02FB"/>
    <w:rsid w:val="00DD069A"/>
    <w:rsid w:val="00DD0808"/>
    <w:rsid w:val="00DD0987"/>
    <w:rsid w:val="00DD0A1D"/>
    <w:rsid w:val="00DD0A39"/>
    <w:rsid w:val="00DD0AAD"/>
    <w:rsid w:val="00DD0B33"/>
    <w:rsid w:val="00DD128B"/>
    <w:rsid w:val="00DD12E5"/>
    <w:rsid w:val="00DD1450"/>
    <w:rsid w:val="00DD146A"/>
    <w:rsid w:val="00DD1482"/>
    <w:rsid w:val="00DD14E9"/>
    <w:rsid w:val="00DD15FE"/>
    <w:rsid w:val="00DD1A3C"/>
    <w:rsid w:val="00DD1AEB"/>
    <w:rsid w:val="00DD1B50"/>
    <w:rsid w:val="00DD1ED9"/>
    <w:rsid w:val="00DD1F7A"/>
    <w:rsid w:val="00DD2393"/>
    <w:rsid w:val="00DD2492"/>
    <w:rsid w:val="00DD286E"/>
    <w:rsid w:val="00DD294F"/>
    <w:rsid w:val="00DD2954"/>
    <w:rsid w:val="00DD2E48"/>
    <w:rsid w:val="00DD31CC"/>
    <w:rsid w:val="00DD32AB"/>
    <w:rsid w:val="00DD333C"/>
    <w:rsid w:val="00DD33C5"/>
    <w:rsid w:val="00DD34B4"/>
    <w:rsid w:val="00DD3504"/>
    <w:rsid w:val="00DD3653"/>
    <w:rsid w:val="00DD3764"/>
    <w:rsid w:val="00DD3918"/>
    <w:rsid w:val="00DD3E01"/>
    <w:rsid w:val="00DD3F05"/>
    <w:rsid w:val="00DD4234"/>
    <w:rsid w:val="00DD43B4"/>
    <w:rsid w:val="00DD451D"/>
    <w:rsid w:val="00DD4540"/>
    <w:rsid w:val="00DD46D5"/>
    <w:rsid w:val="00DD49F2"/>
    <w:rsid w:val="00DD4A25"/>
    <w:rsid w:val="00DD4C54"/>
    <w:rsid w:val="00DD4F7C"/>
    <w:rsid w:val="00DD518E"/>
    <w:rsid w:val="00DD519E"/>
    <w:rsid w:val="00DD54FA"/>
    <w:rsid w:val="00DD5506"/>
    <w:rsid w:val="00DD579D"/>
    <w:rsid w:val="00DD5A3F"/>
    <w:rsid w:val="00DD5AC3"/>
    <w:rsid w:val="00DD5AF0"/>
    <w:rsid w:val="00DD5B1D"/>
    <w:rsid w:val="00DD5B43"/>
    <w:rsid w:val="00DD5D7C"/>
    <w:rsid w:val="00DD5FDF"/>
    <w:rsid w:val="00DD6105"/>
    <w:rsid w:val="00DD624F"/>
    <w:rsid w:val="00DD62CA"/>
    <w:rsid w:val="00DD6575"/>
    <w:rsid w:val="00DD65A1"/>
    <w:rsid w:val="00DD68F9"/>
    <w:rsid w:val="00DD6A4D"/>
    <w:rsid w:val="00DD6B3C"/>
    <w:rsid w:val="00DD6D86"/>
    <w:rsid w:val="00DD70D1"/>
    <w:rsid w:val="00DD7481"/>
    <w:rsid w:val="00DD76B7"/>
    <w:rsid w:val="00DD76FE"/>
    <w:rsid w:val="00DD77A1"/>
    <w:rsid w:val="00DD7A68"/>
    <w:rsid w:val="00DD7A91"/>
    <w:rsid w:val="00DD7BE1"/>
    <w:rsid w:val="00DD7C3B"/>
    <w:rsid w:val="00DD7D5B"/>
    <w:rsid w:val="00DD7FED"/>
    <w:rsid w:val="00DE023A"/>
    <w:rsid w:val="00DE0261"/>
    <w:rsid w:val="00DE0340"/>
    <w:rsid w:val="00DE03FF"/>
    <w:rsid w:val="00DE054C"/>
    <w:rsid w:val="00DE07A0"/>
    <w:rsid w:val="00DE0876"/>
    <w:rsid w:val="00DE0966"/>
    <w:rsid w:val="00DE0B6D"/>
    <w:rsid w:val="00DE0E84"/>
    <w:rsid w:val="00DE10D5"/>
    <w:rsid w:val="00DE11A1"/>
    <w:rsid w:val="00DE12FE"/>
    <w:rsid w:val="00DE1340"/>
    <w:rsid w:val="00DE13AC"/>
    <w:rsid w:val="00DE13E3"/>
    <w:rsid w:val="00DE14B9"/>
    <w:rsid w:val="00DE15FE"/>
    <w:rsid w:val="00DE1B25"/>
    <w:rsid w:val="00DE1B5C"/>
    <w:rsid w:val="00DE1DBE"/>
    <w:rsid w:val="00DE1DF3"/>
    <w:rsid w:val="00DE1EAB"/>
    <w:rsid w:val="00DE1EED"/>
    <w:rsid w:val="00DE1F88"/>
    <w:rsid w:val="00DE2139"/>
    <w:rsid w:val="00DE2148"/>
    <w:rsid w:val="00DE2621"/>
    <w:rsid w:val="00DE2737"/>
    <w:rsid w:val="00DE2A2E"/>
    <w:rsid w:val="00DE2F10"/>
    <w:rsid w:val="00DE2F3E"/>
    <w:rsid w:val="00DE2F91"/>
    <w:rsid w:val="00DE3232"/>
    <w:rsid w:val="00DE3324"/>
    <w:rsid w:val="00DE34AC"/>
    <w:rsid w:val="00DE3518"/>
    <w:rsid w:val="00DE358F"/>
    <w:rsid w:val="00DE3738"/>
    <w:rsid w:val="00DE37DC"/>
    <w:rsid w:val="00DE38AB"/>
    <w:rsid w:val="00DE3976"/>
    <w:rsid w:val="00DE397D"/>
    <w:rsid w:val="00DE3A9D"/>
    <w:rsid w:val="00DE3BB4"/>
    <w:rsid w:val="00DE3C0E"/>
    <w:rsid w:val="00DE3DA1"/>
    <w:rsid w:val="00DE403A"/>
    <w:rsid w:val="00DE40A9"/>
    <w:rsid w:val="00DE42BE"/>
    <w:rsid w:val="00DE430C"/>
    <w:rsid w:val="00DE4394"/>
    <w:rsid w:val="00DE4546"/>
    <w:rsid w:val="00DE4574"/>
    <w:rsid w:val="00DE47D4"/>
    <w:rsid w:val="00DE4915"/>
    <w:rsid w:val="00DE4C1C"/>
    <w:rsid w:val="00DE4E17"/>
    <w:rsid w:val="00DE4E3E"/>
    <w:rsid w:val="00DE4FBA"/>
    <w:rsid w:val="00DE51C0"/>
    <w:rsid w:val="00DE5404"/>
    <w:rsid w:val="00DE541D"/>
    <w:rsid w:val="00DE5456"/>
    <w:rsid w:val="00DE556E"/>
    <w:rsid w:val="00DE5578"/>
    <w:rsid w:val="00DE569D"/>
    <w:rsid w:val="00DE5731"/>
    <w:rsid w:val="00DE58B5"/>
    <w:rsid w:val="00DE5D35"/>
    <w:rsid w:val="00DE5E1B"/>
    <w:rsid w:val="00DE5F9A"/>
    <w:rsid w:val="00DE6024"/>
    <w:rsid w:val="00DE645E"/>
    <w:rsid w:val="00DE6486"/>
    <w:rsid w:val="00DE65F1"/>
    <w:rsid w:val="00DE66C7"/>
    <w:rsid w:val="00DE6783"/>
    <w:rsid w:val="00DE6794"/>
    <w:rsid w:val="00DE6A46"/>
    <w:rsid w:val="00DE6A85"/>
    <w:rsid w:val="00DE6E0C"/>
    <w:rsid w:val="00DE6F63"/>
    <w:rsid w:val="00DE6FAA"/>
    <w:rsid w:val="00DE7119"/>
    <w:rsid w:val="00DE74ED"/>
    <w:rsid w:val="00DE7534"/>
    <w:rsid w:val="00DE75DB"/>
    <w:rsid w:val="00DE7837"/>
    <w:rsid w:val="00DE7ADB"/>
    <w:rsid w:val="00DE7B3E"/>
    <w:rsid w:val="00DE7C86"/>
    <w:rsid w:val="00DE7D62"/>
    <w:rsid w:val="00DF0009"/>
    <w:rsid w:val="00DF010F"/>
    <w:rsid w:val="00DF01E1"/>
    <w:rsid w:val="00DF02DD"/>
    <w:rsid w:val="00DF02F6"/>
    <w:rsid w:val="00DF0331"/>
    <w:rsid w:val="00DF0348"/>
    <w:rsid w:val="00DF04F0"/>
    <w:rsid w:val="00DF0934"/>
    <w:rsid w:val="00DF0B00"/>
    <w:rsid w:val="00DF0CE2"/>
    <w:rsid w:val="00DF0EED"/>
    <w:rsid w:val="00DF19D5"/>
    <w:rsid w:val="00DF1A26"/>
    <w:rsid w:val="00DF1A61"/>
    <w:rsid w:val="00DF1A94"/>
    <w:rsid w:val="00DF1ED3"/>
    <w:rsid w:val="00DF1F82"/>
    <w:rsid w:val="00DF1FCC"/>
    <w:rsid w:val="00DF1FEA"/>
    <w:rsid w:val="00DF2062"/>
    <w:rsid w:val="00DF2104"/>
    <w:rsid w:val="00DF23CF"/>
    <w:rsid w:val="00DF265A"/>
    <w:rsid w:val="00DF27A4"/>
    <w:rsid w:val="00DF2940"/>
    <w:rsid w:val="00DF2A74"/>
    <w:rsid w:val="00DF2C4E"/>
    <w:rsid w:val="00DF2D09"/>
    <w:rsid w:val="00DF2DFD"/>
    <w:rsid w:val="00DF3260"/>
    <w:rsid w:val="00DF33EA"/>
    <w:rsid w:val="00DF3514"/>
    <w:rsid w:val="00DF364E"/>
    <w:rsid w:val="00DF3740"/>
    <w:rsid w:val="00DF37DC"/>
    <w:rsid w:val="00DF3CF1"/>
    <w:rsid w:val="00DF3D0D"/>
    <w:rsid w:val="00DF3D29"/>
    <w:rsid w:val="00DF3ECD"/>
    <w:rsid w:val="00DF40A3"/>
    <w:rsid w:val="00DF4157"/>
    <w:rsid w:val="00DF427D"/>
    <w:rsid w:val="00DF45C3"/>
    <w:rsid w:val="00DF45EF"/>
    <w:rsid w:val="00DF46DD"/>
    <w:rsid w:val="00DF4740"/>
    <w:rsid w:val="00DF4875"/>
    <w:rsid w:val="00DF497B"/>
    <w:rsid w:val="00DF49B3"/>
    <w:rsid w:val="00DF4A21"/>
    <w:rsid w:val="00DF4B6A"/>
    <w:rsid w:val="00DF4B93"/>
    <w:rsid w:val="00DF4E8A"/>
    <w:rsid w:val="00DF4EE5"/>
    <w:rsid w:val="00DF4EEA"/>
    <w:rsid w:val="00DF4F6D"/>
    <w:rsid w:val="00DF5169"/>
    <w:rsid w:val="00DF5234"/>
    <w:rsid w:val="00DF524A"/>
    <w:rsid w:val="00DF52D8"/>
    <w:rsid w:val="00DF5397"/>
    <w:rsid w:val="00DF544C"/>
    <w:rsid w:val="00DF56E6"/>
    <w:rsid w:val="00DF58B1"/>
    <w:rsid w:val="00DF5AE2"/>
    <w:rsid w:val="00DF5E13"/>
    <w:rsid w:val="00DF603B"/>
    <w:rsid w:val="00DF611B"/>
    <w:rsid w:val="00DF61E5"/>
    <w:rsid w:val="00DF6370"/>
    <w:rsid w:val="00DF64EC"/>
    <w:rsid w:val="00DF655E"/>
    <w:rsid w:val="00DF6714"/>
    <w:rsid w:val="00DF6729"/>
    <w:rsid w:val="00DF68B4"/>
    <w:rsid w:val="00DF69B0"/>
    <w:rsid w:val="00DF6B13"/>
    <w:rsid w:val="00DF6D4F"/>
    <w:rsid w:val="00DF6DFE"/>
    <w:rsid w:val="00DF6F34"/>
    <w:rsid w:val="00DF729D"/>
    <w:rsid w:val="00DF7301"/>
    <w:rsid w:val="00DF7418"/>
    <w:rsid w:val="00DF741B"/>
    <w:rsid w:val="00DF74FA"/>
    <w:rsid w:val="00DF771E"/>
    <w:rsid w:val="00DF77E7"/>
    <w:rsid w:val="00DF786F"/>
    <w:rsid w:val="00DF7CB9"/>
    <w:rsid w:val="00DF7EA6"/>
    <w:rsid w:val="00E0033F"/>
    <w:rsid w:val="00E00371"/>
    <w:rsid w:val="00E004F6"/>
    <w:rsid w:val="00E005DD"/>
    <w:rsid w:val="00E00729"/>
    <w:rsid w:val="00E00758"/>
    <w:rsid w:val="00E0077E"/>
    <w:rsid w:val="00E00815"/>
    <w:rsid w:val="00E00A8A"/>
    <w:rsid w:val="00E00B06"/>
    <w:rsid w:val="00E00EDA"/>
    <w:rsid w:val="00E0131A"/>
    <w:rsid w:val="00E013CC"/>
    <w:rsid w:val="00E01423"/>
    <w:rsid w:val="00E0145A"/>
    <w:rsid w:val="00E01588"/>
    <w:rsid w:val="00E015A2"/>
    <w:rsid w:val="00E01757"/>
    <w:rsid w:val="00E0177C"/>
    <w:rsid w:val="00E0222B"/>
    <w:rsid w:val="00E02243"/>
    <w:rsid w:val="00E023F5"/>
    <w:rsid w:val="00E024DB"/>
    <w:rsid w:val="00E0257B"/>
    <w:rsid w:val="00E02657"/>
    <w:rsid w:val="00E02689"/>
    <w:rsid w:val="00E0278F"/>
    <w:rsid w:val="00E028F1"/>
    <w:rsid w:val="00E02927"/>
    <w:rsid w:val="00E02A32"/>
    <w:rsid w:val="00E02A94"/>
    <w:rsid w:val="00E02E87"/>
    <w:rsid w:val="00E031B7"/>
    <w:rsid w:val="00E03376"/>
    <w:rsid w:val="00E036D6"/>
    <w:rsid w:val="00E036FE"/>
    <w:rsid w:val="00E03863"/>
    <w:rsid w:val="00E0388A"/>
    <w:rsid w:val="00E0392E"/>
    <w:rsid w:val="00E03B10"/>
    <w:rsid w:val="00E03BD3"/>
    <w:rsid w:val="00E03D60"/>
    <w:rsid w:val="00E03D78"/>
    <w:rsid w:val="00E0407D"/>
    <w:rsid w:val="00E04332"/>
    <w:rsid w:val="00E043E8"/>
    <w:rsid w:val="00E0445B"/>
    <w:rsid w:val="00E04691"/>
    <w:rsid w:val="00E0489D"/>
    <w:rsid w:val="00E049FA"/>
    <w:rsid w:val="00E04C90"/>
    <w:rsid w:val="00E04EC2"/>
    <w:rsid w:val="00E04F5E"/>
    <w:rsid w:val="00E050E7"/>
    <w:rsid w:val="00E05177"/>
    <w:rsid w:val="00E05224"/>
    <w:rsid w:val="00E0546D"/>
    <w:rsid w:val="00E05908"/>
    <w:rsid w:val="00E05B02"/>
    <w:rsid w:val="00E05C83"/>
    <w:rsid w:val="00E05CA3"/>
    <w:rsid w:val="00E05DBD"/>
    <w:rsid w:val="00E05F0B"/>
    <w:rsid w:val="00E065AC"/>
    <w:rsid w:val="00E06A95"/>
    <w:rsid w:val="00E06AED"/>
    <w:rsid w:val="00E06BC1"/>
    <w:rsid w:val="00E06D1F"/>
    <w:rsid w:val="00E06DE2"/>
    <w:rsid w:val="00E06EEC"/>
    <w:rsid w:val="00E071DB"/>
    <w:rsid w:val="00E0722B"/>
    <w:rsid w:val="00E0729F"/>
    <w:rsid w:val="00E072C8"/>
    <w:rsid w:val="00E073EF"/>
    <w:rsid w:val="00E07401"/>
    <w:rsid w:val="00E07676"/>
    <w:rsid w:val="00E076B7"/>
    <w:rsid w:val="00E0778B"/>
    <w:rsid w:val="00E07859"/>
    <w:rsid w:val="00E07861"/>
    <w:rsid w:val="00E07878"/>
    <w:rsid w:val="00E07E9F"/>
    <w:rsid w:val="00E10015"/>
    <w:rsid w:val="00E1002B"/>
    <w:rsid w:val="00E1007F"/>
    <w:rsid w:val="00E102B7"/>
    <w:rsid w:val="00E10312"/>
    <w:rsid w:val="00E1037D"/>
    <w:rsid w:val="00E10563"/>
    <w:rsid w:val="00E11012"/>
    <w:rsid w:val="00E11060"/>
    <w:rsid w:val="00E1141E"/>
    <w:rsid w:val="00E114BB"/>
    <w:rsid w:val="00E11520"/>
    <w:rsid w:val="00E11610"/>
    <w:rsid w:val="00E11613"/>
    <w:rsid w:val="00E116BB"/>
    <w:rsid w:val="00E1183A"/>
    <w:rsid w:val="00E11C1B"/>
    <w:rsid w:val="00E11CBF"/>
    <w:rsid w:val="00E11EBD"/>
    <w:rsid w:val="00E1217D"/>
    <w:rsid w:val="00E12314"/>
    <w:rsid w:val="00E123B5"/>
    <w:rsid w:val="00E125D4"/>
    <w:rsid w:val="00E12602"/>
    <w:rsid w:val="00E1282D"/>
    <w:rsid w:val="00E12897"/>
    <w:rsid w:val="00E12B51"/>
    <w:rsid w:val="00E12B83"/>
    <w:rsid w:val="00E12F67"/>
    <w:rsid w:val="00E130A1"/>
    <w:rsid w:val="00E130CD"/>
    <w:rsid w:val="00E1327E"/>
    <w:rsid w:val="00E132C3"/>
    <w:rsid w:val="00E133D7"/>
    <w:rsid w:val="00E13B09"/>
    <w:rsid w:val="00E13BF1"/>
    <w:rsid w:val="00E13C37"/>
    <w:rsid w:val="00E13D14"/>
    <w:rsid w:val="00E13ECB"/>
    <w:rsid w:val="00E13F0E"/>
    <w:rsid w:val="00E13FD0"/>
    <w:rsid w:val="00E141FF"/>
    <w:rsid w:val="00E14849"/>
    <w:rsid w:val="00E14AFD"/>
    <w:rsid w:val="00E14B03"/>
    <w:rsid w:val="00E14CF3"/>
    <w:rsid w:val="00E14D4F"/>
    <w:rsid w:val="00E14DD8"/>
    <w:rsid w:val="00E1506B"/>
    <w:rsid w:val="00E1507A"/>
    <w:rsid w:val="00E150B3"/>
    <w:rsid w:val="00E15129"/>
    <w:rsid w:val="00E1517D"/>
    <w:rsid w:val="00E151A6"/>
    <w:rsid w:val="00E151C4"/>
    <w:rsid w:val="00E152A6"/>
    <w:rsid w:val="00E15364"/>
    <w:rsid w:val="00E15471"/>
    <w:rsid w:val="00E1561D"/>
    <w:rsid w:val="00E1577C"/>
    <w:rsid w:val="00E1584D"/>
    <w:rsid w:val="00E158BA"/>
    <w:rsid w:val="00E15938"/>
    <w:rsid w:val="00E1594D"/>
    <w:rsid w:val="00E15987"/>
    <w:rsid w:val="00E15B91"/>
    <w:rsid w:val="00E15BD4"/>
    <w:rsid w:val="00E15D34"/>
    <w:rsid w:val="00E15F2A"/>
    <w:rsid w:val="00E161D9"/>
    <w:rsid w:val="00E16401"/>
    <w:rsid w:val="00E167A7"/>
    <w:rsid w:val="00E16AF4"/>
    <w:rsid w:val="00E16C6B"/>
    <w:rsid w:val="00E16C70"/>
    <w:rsid w:val="00E16CBE"/>
    <w:rsid w:val="00E16EA2"/>
    <w:rsid w:val="00E170C2"/>
    <w:rsid w:val="00E171AC"/>
    <w:rsid w:val="00E171CC"/>
    <w:rsid w:val="00E171F8"/>
    <w:rsid w:val="00E1725F"/>
    <w:rsid w:val="00E1733B"/>
    <w:rsid w:val="00E175C1"/>
    <w:rsid w:val="00E1767F"/>
    <w:rsid w:val="00E176DB"/>
    <w:rsid w:val="00E17857"/>
    <w:rsid w:val="00E17BD2"/>
    <w:rsid w:val="00E17D19"/>
    <w:rsid w:val="00E17D79"/>
    <w:rsid w:val="00E17DAB"/>
    <w:rsid w:val="00E201AD"/>
    <w:rsid w:val="00E201F6"/>
    <w:rsid w:val="00E202D8"/>
    <w:rsid w:val="00E203DD"/>
    <w:rsid w:val="00E2041A"/>
    <w:rsid w:val="00E204F5"/>
    <w:rsid w:val="00E205E7"/>
    <w:rsid w:val="00E208CD"/>
    <w:rsid w:val="00E2094E"/>
    <w:rsid w:val="00E20A83"/>
    <w:rsid w:val="00E20B93"/>
    <w:rsid w:val="00E20C04"/>
    <w:rsid w:val="00E20D85"/>
    <w:rsid w:val="00E210C5"/>
    <w:rsid w:val="00E21267"/>
    <w:rsid w:val="00E213E4"/>
    <w:rsid w:val="00E21832"/>
    <w:rsid w:val="00E21948"/>
    <w:rsid w:val="00E21B72"/>
    <w:rsid w:val="00E21D51"/>
    <w:rsid w:val="00E22149"/>
    <w:rsid w:val="00E222A3"/>
    <w:rsid w:val="00E2244D"/>
    <w:rsid w:val="00E224B7"/>
    <w:rsid w:val="00E22657"/>
    <w:rsid w:val="00E22896"/>
    <w:rsid w:val="00E22A40"/>
    <w:rsid w:val="00E22A6A"/>
    <w:rsid w:val="00E22D03"/>
    <w:rsid w:val="00E22E96"/>
    <w:rsid w:val="00E22E9F"/>
    <w:rsid w:val="00E230CE"/>
    <w:rsid w:val="00E23113"/>
    <w:rsid w:val="00E2348E"/>
    <w:rsid w:val="00E234E9"/>
    <w:rsid w:val="00E236A0"/>
    <w:rsid w:val="00E236AE"/>
    <w:rsid w:val="00E237C9"/>
    <w:rsid w:val="00E238DB"/>
    <w:rsid w:val="00E23905"/>
    <w:rsid w:val="00E23C4A"/>
    <w:rsid w:val="00E23F59"/>
    <w:rsid w:val="00E24064"/>
    <w:rsid w:val="00E24066"/>
    <w:rsid w:val="00E240BD"/>
    <w:rsid w:val="00E243F2"/>
    <w:rsid w:val="00E246D6"/>
    <w:rsid w:val="00E24970"/>
    <w:rsid w:val="00E24B68"/>
    <w:rsid w:val="00E24C6B"/>
    <w:rsid w:val="00E24DF6"/>
    <w:rsid w:val="00E24F8B"/>
    <w:rsid w:val="00E25067"/>
    <w:rsid w:val="00E25166"/>
    <w:rsid w:val="00E253C7"/>
    <w:rsid w:val="00E254EC"/>
    <w:rsid w:val="00E25BD7"/>
    <w:rsid w:val="00E25CF9"/>
    <w:rsid w:val="00E25E12"/>
    <w:rsid w:val="00E25EAE"/>
    <w:rsid w:val="00E26047"/>
    <w:rsid w:val="00E2607D"/>
    <w:rsid w:val="00E260A9"/>
    <w:rsid w:val="00E26472"/>
    <w:rsid w:val="00E2647B"/>
    <w:rsid w:val="00E2673F"/>
    <w:rsid w:val="00E267E7"/>
    <w:rsid w:val="00E26822"/>
    <w:rsid w:val="00E26929"/>
    <w:rsid w:val="00E2696D"/>
    <w:rsid w:val="00E26BD6"/>
    <w:rsid w:val="00E27091"/>
    <w:rsid w:val="00E275EA"/>
    <w:rsid w:val="00E27702"/>
    <w:rsid w:val="00E277D5"/>
    <w:rsid w:val="00E2782B"/>
    <w:rsid w:val="00E27876"/>
    <w:rsid w:val="00E278A1"/>
    <w:rsid w:val="00E27BE7"/>
    <w:rsid w:val="00E27EB9"/>
    <w:rsid w:val="00E304F7"/>
    <w:rsid w:val="00E305B4"/>
    <w:rsid w:val="00E306B6"/>
    <w:rsid w:val="00E306E6"/>
    <w:rsid w:val="00E30721"/>
    <w:rsid w:val="00E30A21"/>
    <w:rsid w:val="00E30C58"/>
    <w:rsid w:val="00E30DE9"/>
    <w:rsid w:val="00E3153B"/>
    <w:rsid w:val="00E315B0"/>
    <w:rsid w:val="00E316B5"/>
    <w:rsid w:val="00E319D0"/>
    <w:rsid w:val="00E31A42"/>
    <w:rsid w:val="00E31BAB"/>
    <w:rsid w:val="00E31CC3"/>
    <w:rsid w:val="00E31FA0"/>
    <w:rsid w:val="00E3228C"/>
    <w:rsid w:val="00E3231E"/>
    <w:rsid w:val="00E32521"/>
    <w:rsid w:val="00E328BF"/>
    <w:rsid w:val="00E32A41"/>
    <w:rsid w:val="00E32C3C"/>
    <w:rsid w:val="00E32C71"/>
    <w:rsid w:val="00E32CB8"/>
    <w:rsid w:val="00E32D78"/>
    <w:rsid w:val="00E32E5D"/>
    <w:rsid w:val="00E32E7D"/>
    <w:rsid w:val="00E32F35"/>
    <w:rsid w:val="00E33103"/>
    <w:rsid w:val="00E331AA"/>
    <w:rsid w:val="00E332C7"/>
    <w:rsid w:val="00E333CB"/>
    <w:rsid w:val="00E3350A"/>
    <w:rsid w:val="00E33547"/>
    <w:rsid w:val="00E33549"/>
    <w:rsid w:val="00E336E4"/>
    <w:rsid w:val="00E33B03"/>
    <w:rsid w:val="00E33CFF"/>
    <w:rsid w:val="00E33E33"/>
    <w:rsid w:val="00E340BE"/>
    <w:rsid w:val="00E342AF"/>
    <w:rsid w:val="00E3430D"/>
    <w:rsid w:val="00E34593"/>
    <w:rsid w:val="00E345D3"/>
    <w:rsid w:val="00E3508E"/>
    <w:rsid w:val="00E353B4"/>
    <w:rsid w:val="00E353EA"/>
    <w:rsid w:val="00E356E2"/>
    <w:rsid w:val="00E358BC"/>
    <w:rsid w:val="00E35A41"/>
    <w:rsid w:val="00E35D70"/>
    <w:rsid w:val="00E35E70"/>
    <w:rsid w:val="00E35FEB"/>
    <w:rsid w:val="00E36227"/>
    <w:rsid w:val="00E362BE"/>
    <w:rsid w:val="00E36422"/>
    <w:rsid w:val="00E366E5"/>
    <w:rsid w:val="00E36779"/>
    <w:rsid w:val="00E36942"/>
    <w:rsid w:val="00E36A5F"/>
    <w:rsid w:val="00E36BBD"/>
    <w:rsid w:val="00E36C22"/>
    <w:rsid w:val="00E36F8A"/>
    <w:rsid w:val="00E36F99"/>
    <w:rsid w:val="00E372F0"/>
    <w:rsid w:val="00E37458"/>
    <w:rsid w:val="00E3754F"/>
    <w:rsid w:val="00E37569"/>
    <w:rsid w:val="00E379C4"/>
    <w:rsid w:val="00E379DE"/>
    <w:rsid w:val="00E37B89"/>
    <w:rsid w:val="00E37BAD"/>
    <w:rsid w:val="00E37BF4"/>
    <w:rsid w:val="00E37D4C"/>
    <w:rsid w:val="00E37D53"/>
    <w:rsid w:val="00E37EE7"/>
    <w:rsid w:val="00E37FAD"/>
    <w:rsid w:val="00E400B2"/>
    <w:rsid w:val="00E400D2"/>
    <w:rsid w:val="00E400F7"/>
    <w:rsid w:val="00E40222"/>
    <w:rsid w:val="00E402A0"/>
    <w:rsid w:val="00E403E8"/>
    <w:rsid w:val="00E403FF"/>
    <w:rsid w:val="00E4043A"/>
    <w:rsid w:val="00E40753"/>
    <w:rsid w:val="00E40836"/>
    <w:rsid w:val="00E40AEB"/>
    <w:rsid w:val="00E40CFA"/>
    <w:rsid w:val="00E40E6B"/>
    <w:rsid w:val="00E4109F"/>
    <w:rsid w:val="00E410E0"/>
    <w:rsid w:val="00E415AF"/>
    <w:rsid w:val="00E41817"/>
    <w:rsid w:val="00E4190C"/>
    <w:rsid w:val="00E41920"/>
    <w:rsid w:val="00E41A89"/>
    <w:rsid w:val="00E41EB3"/>
    <w:rsid w:val="00E41FD0"/>
    <w:rsid w:val="00E422CB"/>
    <w:rsid w:val="00E422E5"/>
    <w:rsid w:val="00E4253E"/>
    <w:rsid w:val="00E426E6"/>
    <w:rsid w:val="00E42D47"/>
    <w:rsid w:val="00E42D8E"/>
    <w:rsid w:val="00E42E03"/>
    <w:rsid w:val="00E42F92"/>
    <w:rsid w:val="00E43058"/>
    <w:rsid w:val="00E43235"/>
    <w:rsid w:val="00E4326C"/>
    <w:rsid w:val="00E43272"/>
    <w:rsid w:val="00E433D1"/>
    <w:rsid w:val="00E43496"/>
    <w:rsid w:val="00E43670"/>
    <w:rsid w:val="00E43837"/>
    <w:rsid w:val="00E438F9"/>
    <w:rsid w:val="00E43979"/>
    <w:rsid w:val="00E43A06"/>
    <w:rsid w:val="00E43AB3"/>
    <w:rsid w:val="00E43ABB"/>
    <w:rsid w:val="00E43C6F"/>
    <w:rsid w:val="00E43D08"/>
    <w:rsid w:val="00E43E8E"/>
    <w:rsid w:val="00E43EB3"/>
    <w:rsid w:val="00E43F1D"/>
    <w:rsid w:val="00E43F41"/>
    <w:rsid w:val="00E444EE"/>
    <w:rsid w:val="00E4476C"/>
    <w:rsid w:val="00E44790"/>
    <w:rsid w:val="00E44871"/>
    <w:rsid w:val="00E448EC"/>
    <w:rsid w:val="00E448FB"/>
    <w:rsid w:val="00E44940"/>
    <w:rsid w:val="00E449F7"/>
    <w:rsid w:val="00E44B7A"/>
    <w:rsid w:val="00E44BE5"/>
    <w:rsid w:val="00E44E38"/>
    <w:rsid w:val="00E44EB4"/>
    <w:rsid w:val="00E4500F"/>
    <w:rsid w:val="00E45299"/>
    <w:rsid w:val="00E453F9"/>
    <w:rsid w:val="00E45447"/>
    <w:rsid w:val="00E45484"/>
    <w:rsid w:val="00E456F8"/>
    <w:rsid w:val="00E45768"/>
    <w:rsid w:val="00E45803"/>
    <w:rsid w:val="00E45851"/>
    <w:rsid w:val="00E45865"/>
    <w:rsid w:val="00E459F1"/>
    <w:rsid w:val="00E45B15"/>
    <w:rsid w:val="00E45D61"/>
    <w:rsid w:val="00E45E0A"/>
    <w:rsid w:val="00E460AB"/>
    <w:rsid w:val="00E462D9"/>
    <w:rsid w:val="00E46499"/>
    <w:rsid w:val="00E4668D"/>
    <w:rsid w:val="00E4668E"/>
    <w:rsid w:val="00E468AC"/>
    <w:rsid w:val="00E46B20"/>
    <w:rsid w:val="00E46CEA"/>
    <w:rsid w:val="00E46D44"/>
    <w:rsid w:val="00E46E2D"/>
    <w:rsid w:val="00E47495"/>
    <w:rsid w:val="00E47500"/>
    <w:rsid w:val="00E47647"/>
    <w:rsid w:val="00E47762"/>
    <w:rsid w:val="00E47AE8"/>
    <w:rsid w:val="00E47B57"/>
    <w:rsid w:val="00E47CD7"/>
    <w:rsid w:val="00E47E6E"/>
    <w:rsid w:val="00E502BE"/>
    <w:rsid w:val="00E50436"/>
    <w:rsid w:val="00E50831"/>
    <w:rsid w:val="00E50902"/>
    <w:rsid w:val="00E50A26"/>
    <w:rsid w:val="00E50B36"/>
    <w:rsid w:val="00E51235"/>
    <w:rsid w:val="00E512A5"/>
    <w:rsid w:val="00E512A7"/>
    <w:rsid w:val="00E51342"/>
    <w:rsid w:val="00E51495"/>
    <w:rsid w:val="00E514B0"/>
    <w:rsid w:val="00E5152A"/>
    <w:rsid w:val="00E515EF"/>
    <w:rsid w:val="00E51A14"/>
    <w:rsid w:val="00E51AB6"/>
    <w:rsid w:val="00E52028"/>
    <w:rsid w:val="00E520E6"/>
    <w:rsid w:val="00E521BB"/>
    <w:rsid w:val="00E52241"/>
    <w:rsid w:val="00E523CD"/>
    <w:rsid w:val="00E525AB"/>
    <w:rsid w:val="00E52706"/>
    <w:rsid w:val="00E52BDF"/>
    <w:rsid w:val="00E52E65"/>
    <w:rsid w:val="00E53031"/>
    <w:rsid w:val="00E53319"/>
    <w:rsid w:val="00E53392"/>
    <w:rsid w:val="00E5397B"/>
    <w:rsid w:val="00E54249"/>
    <w:rsid w:val="00E54282"/>
    <w:rsid w:val="00E542C4"/>
    <w:rsid w:val="00E5460C"/>
    <w:rsid w:val="00E54663"/>
    <w:rsid w:val="00E549E4"/>
    <w:rsid w:val="00E54AF0"/>
    <w:rsid w:val="00E54AFC"/>
    <w:rsid w:val="00E54C28"/>
    <w:rsid w:val="00E54D1C"/>
    <w:rsid w:val="00E54D4F"/>
    <w:rsid w:val="00E54D6C"/>
    <w:rsid w:val="00E55044"/>
    <w:rsid w:val="00E556C6"/>
    <w:rsid w:val="00E556C8"/>
    <w:rsid w:val="00E55B13"/>
    <w:rsid w:val="00E55D1B"/>
    <w:rsid w:val="00E55D60"/>
    <w:rsid w:val="00E55F3E"/>
    <w:rsid w:val="00E55F58"/>
    <w:rsid w:val="00E560BD"/>
    <w:rsid w:val="00E560C0"/>
    <w:rsid w:val="00E56275"/>
    <w:rsid w:val="00E563BA"/>
    <w:rsid w:val="00E56427"/>
    <w:rsid w:val="00E56456"/>
    <w:rsid w:val="00E5649B"/>
    <w:rsid w:val="00E564BF"/>
    <w:rsid w:val="00E566F7"/>
    <w:rsid w:val="00E567AA"/>
    <w:rsid w:val="00E56B39"/>
    <w:rsid w:val="00E56E62"/>
    <w:rsid w:val="00E56EEC"/>
    <w:rsid w:val="00E56F1A"/>
    <w:rsid w:val="00E570FB"/>
    <w:rsid w:val="00E576F8"/>
    <w:rsid w:val="00E57858"/>
    <w:rsid w:val="00E578C2"/>
    <w:rsid w:val="00E57AF6"/>
    <w:rsid w:val="00E57BEA"/>
    <w:rsid w:val="00E57C44"/>
    <w:rsid w:val="00E57C65"/>
    <w:rsid w:val="00E57E23"/>
    <w:rsid w:val="00E57EC0"/>
    <w:rsid w:val="00E57F28"/>
    <w:rsid w:val="00E602CA"/>
    <w:rsid w:val="00E60376"/>
    <w:rsid w:val="00E603BD"/>
    <w:rsid w:val="00E6079F"/>
    <w:rsid w:val="00E6086B"/>
    <w:rsid w:val="00E60BF2"/>
    <w:rsid w:val="00E60D3A"/>
    <w:rsid w:val="00E60E12"/>
    <w:rsid w:val="00E60F2A"/>
    <w:rsid w:val="00E611DF"/>
    <w:rsid w:val="00E61212"/>
    <w:rsid w:val="00E6121C"/>
    <w:rsid w:val="00E614E5"/>
    <w:rsid w:val="00E6194E"/>
    <w:rsid w:val="00E61DF1"/>
    <w:rsid w:val="00E61EC2"/>
    <w:rsid w:val="00E61F9F"/>
    <w:rsid w:val="00E6230E"/>
    <w:rsid w:val="00E624B5"/>
    <w:rsid w:val="00E6251F"/>
    <w:rsid w:val="00E62616"/>
    <w:rsid w:val="00E6285E"/>
    <w:rsid w:val="00E6291F"/>
    <w:rsid w:val="00E62A08"/>
    <w:rsid w:val="00E62AD0"/>
    <w:rsid w:val="00E62B98"/>
    <w:rsid w:val="00E62CB1"/>
    <w:rsid w:val="00E62EE8"/>
    <w:rsid w:val="00E63038"/>
    <w:rsid w:val="00E63138"/>
    <w:rsid w:val="00E631BE"/>
    <w:rsid w:val="00E6323E"/>
    <w:rsid w:val="00E637EA"/>
    <w:rsid w:val="00E6386D"/>
    <w:rsid w:val="00E638DB"/>
    <w:rsid w:val="00E6393B"/>
    <w:rsid w:val="00E63BAE"/>
    <w:rsid w:val="00E63CDB"/>
    <w:rsid w:val="00E64052"/>
    <w:rsid w:val="00E64070"/>
    <w:rsid w:val="00E64406"/>
    <w:rsid w:val="00E6445F"/>
    <w:rsid w:val="00E64536"/>
    <w:rsid w:val="00E646EB"/>
    <w:rsid w:val="00E64760"/>
    <w:rsid w:val="00E648AF"/>
    <w:rsid w:val="00E6495D"/>
    <w:rsid w:val="00E64980"/>
    <w:rsid w:val="00E64D0E"/>
    <w:rsid w:val="00E64E1D"/>
    <w:rsid w:val="00E64F57"/>
    <w:rsid w:val="00E651F1"/>
    <w:rsid w:val="00E65337"/>
    <w:rsid w:val="00E65435"/>
    <w:rsid w:val="00E65577"/>
    <w:rsid w:val="00E655AC"/>
    <w:rsid w:val="00E65849"/>
    <w:rsid w:val="00E65872"/>
    <w:rsid w:val="00E65A18"/>
    <w:rsid w:val="00E65B2A"/>
    <w:rsid w:val="00E65C3F"/>
    <w:rsid w:val="00E65F3D"/>
    <w:rsid w:val="00E65F85"/>
    <w:rsid w:val="00E65FC7"/>
    <w:rsid w:val="00E6602C"/>
    <w:rsid w:val="00E6614B"/>
    <w:rsid w:val="00E661FC"/>
    <w:rsid w:val="00E66281"/>
    <w:rsid w:val="00E663CF"/>
    <w:rsid w:val="00E6640F"/>
    <w:rsid w:val="00E6650E"/>
    <w:rsid w:val="00E66541"/>
    <w:rsid w:val="00E66553"/>
    <w:rsid w:val="00E6666E"/>
    <w:rsid w:val="00E66694"/>
    <w:rsid w:val="00E66C8F"/>
    <w:rsid w:val="00E66C90"/>
    <w:rsid w:val="00E6718E"/>
    <w:rsid w:val="00E6766E"/>
    <w:rsid w:val="00E67720"/>
    <w:rsid w:val="00E6782B"/>
    <w:rsid w:val="00E67997"/>
    <w:rsid w:val="00E679B0"/>
    <w:rsid w:val="00E67A81"/>
    <w:rsid w:val="00E67C9F"/>
    <w:rsid w:val="00E7006B"/>
    <w:rsid w:val="00E702FD"/>
    <w:rsid w:val="00E70341"/>
    <w:rsid w:val="00E704EB"/>
    <w:rsid w:val="00E70691"/>
    <w:rsid w:val="00E70692"/>
    <w:rsid w:val="00E7069D"/>
    <w:rsid w:val="00E706D4"/>
    <w:rsid w:val="00E70798"/>
    <w:rsid w:val="00E707E0"/>
    <w:rsid w:val="00E708C1"/>
    <w:rsid w:val="00E708E3"/>
    <w:rsid w:val="00E70D11"/>
    <w:rsid w:val="00E70F2E"/>
    <w:rsid w:val="00E711C6"/>
    <w:rsid w:val="00E712E8"/>
    <w:rsid w:val="00E71386"/>
    <w:rsid w:val="00E7158E"/>
    <w:rsid w:val="00E718D0"/>
    <w:rsid w:val="00E719C1"/>
    <w:rsid w:val="00E71A65"/>
    <w:rsid w:val="00E71BEA"/>
    <w:rsid w:val="00E71CD4"/>
    <w:rsid w:val="00E71EBA"/>
    <w:rsid w:val="00E725E3"/>
    <w:rsid w:val="00E7286C"/>
    <w:rsid w:val="00E72AD3"/>
    <w:rsid w:val="00E72AFC"/>
    <w:rsid w:val="00E72CAC"/>
    <w:rsid w:val="00E72CAE"/>
    <w:rsid w:val="00E72D1F"/>
    <w:rsid w:val="00E72F4C"/>
    <w:rsid w:val="00E72FE4"/>
    <w:rsid w:val="00E73037"/>
    <w:rsid w:val="00E73307"/>
    <w:rsid w:val="00E7341A"/>
    <w:rsid w:val="00E73584"/>
    <w:rsid w:val="00E7360B"/>
    <w:rsid w:val="00E737DB"/>
    <w:rsid w:val="00E7383B"/>
    <w:rsid w:val="00E73890"/>
    <w:rsid w:val="00E73B44"/>
    <w:rsid w:val="00E73DA0"/>
    <w:rsid w:val="00E73ECB"/>
    <w:rsid w:val="00E740AC"/>
    <w:rsid w:val="00E742AC"/>
    <w:rsid w:val="00E749C4"/>
    <w:rsid w:val="00E74EF1"/>
    <w:rsid w:val="00E74F55"/>
    <w:rsid w:val="00E752A7"/>
    <w:rsid w:val="00E7538E"/>
    <w:rsid w:val="00E753BE"/>
    <w:rsid w:val="00E75466"/>
    <w:rsid w:val="00E7570D"/>
    <w:rsid w:val="00E75962"/>
    <w:rsid w:val="00E75E96"/>
    <w:rsid w:val="00E7611C"/>
    <w:rsid w:val="00E76496"/>
    <w:rsid w:val="00E76578"/>
    <w:rsid w:val="00E7658D"/>
    <w:rsid w:val="00E7666C"/>
    <w:rsid w:val="00E766BA"/>
    <w:rsid w:val="00E76725"/>
    <w:rsid w:val="00E76C72"/>
    <w:rsid w:val="00E76E8C"/>
    <w:rsid w:val="00E77092"/>
    <w:rsid w:val="00E77123"/>
    <w:rsid w:val="00E773A6"/>
    <w:rsid w:val="00E77423"/>
    <w:rsid w:val="00E77428"/>
    <w:rsid w:val="00E779E5"/>
    <w:rsid w:val="00E77CB7"/>
    <w:rsid w:val="00E77D2D"/>
    <w:rsid w:val="00E77DF9"/>
    <w:rsid w:val="00E77FFC"/>
    <w:rsid w:val="00E800E0"/>
    <w:rsid w:val="00E8039B"/>
    <w:rsid w:val="00E8058D"/>
    <w:rsid w:val="00E809D4"/>
    <w:rsid w:val="00E80BE5"/>
    <w:rsid w:val="00E80D08"/>
    <w:rsid w:val="00E80D18"/>
    <w:rsid w:val="00E80DDD"/>
    <w:rsid w:val="00E80E41"/>
    <w:rsid w:val="00E80F1F"/>
    <w:rsid w:val="00E80F25"/>
    <w:rsid w:val="00E80F58"/>
    <w:rsid w:val="00E80F81"/>
    <w:rsid w:val="00E810B6"/>
    <w:rsid w:val="00E81198"/>
    <w:rsid w:val="00E812BB"/>
    <w:rsid w:val="00E8130B"/>
    <w:rsid w:val="00E81548"/>
    <w:rsid w:val="00E816A4"/>
    <w:rsid w:val="00E81714"/>
    <w:rsid w:val="00E8182C"/>
    <w:rsid w:val="00E81850"/>
    <w:rsid w:val="00E81878"/>
    <w:rsid w:val="00E819DC"/>
    <w:rsid w:val="00E81C77"/>
    <w:rsid w:val="00E81F31"/>
    <w:rsid w:val="00E81FF0"/>
    <w:rsid w:val="00E820EA"/>
    <w:rsid w:val="00E82347"/>
    <w:rsid w:val="00E823C6"/>
    <w:rsid w:val="00E8249F"/>
    <w:rsid w:val="00E82873"/>
    <w:rsid w:val="00E82891"/>
    <w:rsid w:val="00E8291A"/>
    <w:rsid w:val="00E82BBA"/>
    <w:rsid w:val="00E82C17"/>
    <w:rsid w:val="00E82E4F"/>
    <w:rsid w:val="00E82E89"/>
    <w:rsid w:val="00E82F7E"/>
    <w:rsid w:val="00E83019"/>
    <w:rsid w:val="00E830E2"/>
    <w:rsid w:val="00E83226"/>
    <w:rsid w:val="00E832AD"/>
    <w:rsid w:val="00E83392"/>
    <w:rsid w:val="00E8348A"/>
    <w:rsid w:val="00E8354A"/>
    <w:rsid w:val="00E83652"/>
    <w:rsid w:val="00E8381B"/>
    <w:rsid w:val="00E838BE"/>
    <w:rsid w:val="00E838C5"/>
    <w:rsid w:val="00E83935"/>
    <w:rsid w:val="00E83A8E"/>
    <w:rsid w:val="00E83B58"/>
    <w:rsid w:val="00E83CF9"/>
    <w:rsid w:val="00E83E6A"/>
    <w:rsid w:val="00E83EFA"/>
    <w:rsid w:val="00E8424D"/>
    <w:rsid w:val="00E843B6"/>
    <w:rsid w:val="00E843EB"/>
    <w:rsid w:val="00E8450A"/>
    <w:rsid w:val="00E8460D"/>
    <w:rsid w:val="00E84878"/>
    <w:rsid w:val="00E848D0"/>
    <w:rsid w:val="00E84938"/>
    <w:rsid w:val="00E84A7D"/>
    <w:rsid w:val="00E84B17"/>
    <w:rsid w:val="00E84C9A"/>
    <w:rsid w:val="00E84D13"/>
    <w:rsid w:val="00E84F40"/>
    <w:rsid w:val="00E85357"/>
    <w:rsid w:val="00E85487"/>
    <w:rsid w:val="00E85546"/>
    <w:rsid w:val="00E856CD"/>
    <w:rsid w:val="00E8574A"/>
    <w:rsid w:val="00E85858"/>
    <w:rsid w:val="00E85860"/>
    <w:rsid w:val="00E8599F"/>
    <w:rsid w:val="00E85A57"/>
    <w:rsid w:val="00E85C83"/>
    <w:rsid w:val="00E85F2C"/>
    <w:rsid w:val="00E8613A"/>
    <w:rsid w:val="00E863DF"/>
    <w:rsid w:val="00E86CDA"/>
    <w:rsid w:val="00E86D79"/>
    <w:rsid w:val="00E86DF3"/>
    <w:rsid w:val="00E86E8C"/>
    <w:rsid w:val="00E87312"/>
    <w:rsid w:val="00E87576"/>
    <w:rsid w:val="00E87664"/>
    <w:rsid w:val="00E87702"/>
    <w:rsid w:val="00E87793"/>
    <w:rsid w:val="00E87AD7"/>
    <w:rsid w:val="00E87C4F"/>
    <w:rsid w:val="00E87F6A"/>
    <w:rsid w:val="00E87FFC"/>
    <w:rsid w:val="00E900F2"/>
    <w:rsid w:val="00E9038E"/>
    <w:rsid w:val="00E9051F"/>
    <w:rsid w:val="00E908C9"/>
    <w:rsid w:val="00E90A3E"/>
    <w:rsid w:val="00E90AEF"/>
    <w:rsid w:val="00E90CB3"/>
    <w:rsid w:val="00E90D67"/>
    <w:rsid w:val="00E90E7D"/>
    <w:rsid w:val="00E9112D"/>
    <w:rsid w:val="00E91214"/>
    <w:rsid w:val="00E916AE"/>
    <w:rsid w:val="00E91785"/>
    <w:rsid w:val="00E917DD"/>
    <w:rsid w:val="00E91A37"/>
    <w:rsid w:val="00E91A71"/>
    <w:rsid w:val="00E91C2A"/>
    <w:rsid w:val="00E91C2B"/>
    <w:rsid w:val="00E91D29"/>
    <w:rsid w:val="00E9200D"/>
    <w:rsid w:val="00E922C3"/>
    <w:rsid w:val="00E9264F"/>
    <w:rsid w:val="00E92781"/>
    <w:rsid w:val="00E92D9D"/>
    <w:rsid w:val="00E92E0C"/>
    <w:rsid w:val="00E92E46"/>
    <w:rsid w:val="00E92ECD"/>
    <w:rsid w:val="00E92F41"/>
    <w:rsid w:val="00E930E1"/>
    <w:rsid w:val="00E93209"/>
    <w:rsid w:val="00E9334B"/>
    <w:rsid w:val="00E933F1"/>
    <w:rsid w:val="00E93A86"/>
    <w:rsid w:val="00E93BE7"/>
    <w:rsid w:val="00E93C60"/>
    <w:rsid w:val="00E93F9D"/>
    <w:rsid w:val="00E9404D"/>
    <w:rsid w:val="00E94161"/>
    <w:rsid w:val="00E942C2"/>
    <w:rsid w:val="00E9433B"/>
    <w:rsid w:val="00E94345"/>
    <w:rsid w:val="00E94356"/>
    <w:rsid w:val="00E944B6"/>
    <w:rsid w:val="00E94526"/>
    <w:rsid w:val="00E945C0"/>
    <w:rsid w:val="00E94949"/>
    <w:rsid w:val="00E949B8"/>
    <w:rsid w:val="00E94BD5"/>
    <w:rsid w:val="00E94C46"/>
    <w:rsid w:val="00E94E14"/>
    <w:rsid w:val="00E94E17"/>
    <w:rsid w:val="00E94E85"/>
    <w:rsid w:val="00E94EA8"/>
    <w:rsid w:val="00E94FD6"/>
    <w:rsid w:val="00E95305"/>
    <w:rsid w:val="00E9534C"/>
    <w:rsid w:val="00E955AD"/>
    <w:rsid w:val="00E9569B"/>
    <w:rsid w:val="00E959A8"/>
    <w:rsid w:val="00E95AB7"/>
    <w:rsid w:val="00E95C2B"/>
    <w:rsid w:val="00E95D1A"/>
    <w:rsid w:val="00E96067"/>
    <w:rsid w:val="00E9647E"/>
    <w:rsid w:val="00E9656C"/>
    <w:rsid w:val="00E965E0"/>
    <w:rsid w:val="00E96615"/>
    <w:rsid w:val="00E9665E"/>
    <w:rsid w:val="00E96786"/>
    <w:rsid w:val="00E9693D"/>
    <w:rsid w:val="00E96983"/>
    <w:rsid w:val="00E97347"/>
    <w:rsid w:val="00E973E6"/>
    <w:rsid w:val="00E97435"/>
    <w:rsid w:val="00E976C5"/>
    <w:rsid w:val="00E978AF"/>
    <w:rsid w:val="00EA04B0"/>
    <w:rsid w:val="00EA04CD"/>
    <w:rsid w:val="00EA0752"/>
    <w:rsid w:val="00EA07C2"/>
    <w:rsid w:val="00EA09B0"/>
    <w:rsid w:val="00EA0C61"/>
    <w:rsid w:val="00EA0D09"/>
    <w:rsid w:val="00EA0ED6"/>
    <w:rsid w:val="00EA0F86"/>
    <w:rsid w:val="00EA115F"/>
    <w:rsid w:val="00EA1303"/>
    <w:rsid w:val="00EA1348"/>
    <w:rsid w:val="00EA1364"/>
    <w:rsid w:val="00EA150C"/>
    <w:rsid w:val="00EA160C"/>
    <w:rsid w:val="00EA1769"/>
    <w:rsid w:val="00EA192E"/>
    <w:rsid w:val="00EA19B9"/>
    <w:rsid w:val="00EA1AA2"/>
    <w:rsid w:val="00EA1B24"/>
    <w:rsid w:val="00EA1DA6"/>
    <w:rsid w:val="00EA1EB5"/>
    <w:rsid w:val="00EA1F56"/>
    <w:rsid w:val="00EA1FC7"/>
    <w:rsid w:val="00EA230E"/>
    <w:rsid w:val="00EA23B7"/>
    <w:rsid w:val="00EA249C"/>
    <w:rsid w:val="00EA2700"/>
    <w:rsid w:val="00EA29E7"/>
    <w:rsid w:val="00EA2BA4"/>
    <w:rsid w:val="00EA2C26"/>
    <w:rsid w:val="00EA2D11"/>
    <w:rsid w:val="00EA2DF1"/>
    <w:rsid w:val="00EA2FB4"/>
    <w:rsid w:val="00EA3006"/>
    <w:rsid w:val="00EA31F4"/>
    <w:rsid w:val="00EA3304"/>
    <w:rsid w:val="00EA3376"/>
    <w:rsid w:val="00EA33E8"/>
    <w:rsid w:val="00EA3677"/>
    <w:rsid w:val="00EA36DD"/>
    <w:rsid w:val="00EA38C0"/>
    <w:rsid w:val="00EA38DF"/>
    <w:rsid w:val="00EA3B00"/>
    <w:rsid w:val="00EA3D7F"/>
    <w:rsid w:val="00EA3DC0"/>
    <w:rsid w:val="00EA41DA"/>
    <w:rsid w:val="00EA42E5"/>
    <w:rsid w:val="00EA436A"/>
    <w:rsid w:val="00EA43FC"/>
    <w:rsid w:val="00EA49A6"/>
    <w:rsid w:val="00EA49B9"/>
    <w:rsid w:val="00EA49BB"/>
    <w:rsid w:val="00EA4AEE"/>
    <w:rsid w:val="00EA4B56"/>
    <w:rsid w:val="00EA4CE4"/>
    <w:rsid w:val="00EA4ED9"/>
    <w:rsid w:val="00EA5012"/>
    <w:rsid w:val="00EA5213"/>
    <w:rsid w:val="00EA53D3"/>
    <w:rsid w:val="00EA54D8"/>
    <w:rsid w:val="00EA56E8"/>
    <w:rsid w:val="00EA5730"/>
    <w:rsid w:val="00EA57BE"/>
    <w:rsid w:val="00EA58E4"/>
    <w:rsid w:val="00EA5944"/>
    <w:rsid w:val="00EA5D4E"/>
    <w:rsid w:val="00EA5D74"/>
    <w:rsid w:val="00EA5DCD"/>
    <w:rsid w:val="00EA5E4D"/>
    <w:rsid w:val="00EA5F3F"/>
    <w:rsid w:val="00EA5F98"/>
    <w:rsid w:val="00EA6023"/>
    <w:rsid w:val="00EA6087"/>
    <w:rsid w:val="00EA614B"/>
    <w:rsid w:val="00EA6187"/>
    <w:rsid w:val="00EA648E"/>
    <w:rsid w:val="00EA64F8"/>
    <w:rsid w:val="00EA6813"/>
    <w:rsid w:val="00EA6B31"/>
    <w:rsid w:val="00EA6C03"/>
    <w:rsid w:val="00EA6DD6"/>
    <w:rsid w:val="00EA6EF3"/>
    <w:rsid w:val="00EA6FB1"/>
    <w:rsid w:val="00EA6FC7"/>
    <w:rsid w:val="00EA7141"/>
    <w:rsid w:val="00EA715E"/>
    <w:rsid w:val="00EA71E8"/>
    <w:rsid w:val="00EA72BB"/>
    <w:rsid w:val="00EA744D"/>
    <w:rsid w:val="00EA7908"/>
    <w:rsid w:val="00EB0411"/>
    <w:rsid w:val="00EB04E4"/>
    <w:rsid w:val="00EB0697"/>
    <w:rsid w:val="00EB06B1"/>
    <w:rsid w:val="00EB0718"/>
    <w:rsid w:val="00EB074F"/>
    <w:rsid w:val="00EB08C2"/>
    <w:rsid w:val="00EB0ABA"/>
    <w:rsid w:val="00EB0B20"/>
    <w:rsid w:val="00EB0BE6"/>
    <w:rsid w:val="00EB0C8B"/>
    <w:rsid w:val="00EB0D4D"/>
    <w:rsid w:val="00EB0DEC"/>
    <w:rsid w:val="00EB1083"/>
    <w:rsid w:val="00EB11EE"/>
    <w:rsid w:val="00EB128A"/>
    <w:rsid w:val="00EB1296"/>
    <w:rsid w:val="00EB1B3C"/>
    <w:rsid w:val="00EB1C7C"/>
    <w:rsid w:val="00EB1CB2"/>
    <w:rsid w:val="00EB1D7D"/>
    <w:rsid w:val="00EB205F"/>
    <w:rsid w:val="00EB2079"/>
    <w:rsid w:val="00EB2310"/>
    <w:rsid w:val="00EB232A"/>
    <w:rsid w:val="00EB2508"/>
    <w:rsid w:val="00EB271E"/>
    <w:rsid w:val="00EB297D"/>
    <w:rsid w:val="00EB2AC7"/>
    <w:rsid w:val="00EB2BD8"/>
    <w:rsid w:val="00EB3198"/>
    <w:rsid w:val="00EB32F6"/>
    <w:rsid w:val="00EB334E"/>
    <w:rsid w:val="00EB354E"/>
    <w:rsid w:val="00EB3559"/>
    <w:rsid w:val="00EB35F0"/>
    <w:rsid w:val="00EB3957"/>
    <w:rsid w:val="00EB3B4A"/>
    <w:rsid w:val="00EB3CAF"/>
    <w:rsid w:val="00EB3CC7"/>
    <w:rsid w:val="00EB3D39"/>
    <w:rsid w:val="00EB3DD7"/>
    <w:rsid w:val="00EB4150"/>
    <w:rsid w:val="00EB41F2"/>
    <w:rsid w:val="00EB430D"/>
    <w:rsid w:val="00EB4494"/>
    <w:rsid w:val="00EB4584"/>
    <w:rsid w:val="00EB486E"/>
    <w:rsid w:val="00EB49E1"/>
    <w:rsid w:val="00EB4A03"/>
    <w:rsid w:val="00EB4CA5"/>
    <w:rsid w:val="00EB4CED"/>
    <w:rsid w:val="00EB4E3D"/>
    <w:rsid w:val="00EB4EA8"/>
    <w:rsid w:val="00EB506A"/>
    <w:rsid w:val="00EB529D"/>
    <w:rsid w:val="00EB53A2"/>
    <w:rsid w:val="00EB552D"/>
    <w:rsid w:val="00EB55EC"/>
    <w:rsid w:val="00EB56A9"/>
    <w:rsid w:val="00EB56C3"/>
    <w:rsid w:val="00EB56F6"/>
    <w:rsid w:val="00EB57A4"/>
    <w:rsid w:val="00EB5A5F"/>
    <w:rsid w:val="00EB5AA7"/>
    <w:rsid w:val="00EB5ABE"/>
    <w:rsid w:val="00EB5AF7"/>
    <w:rsid w:val="00EB5B57"/>
    <w:rsid w:val="00EB5B6C"/>
    <w:rsid w:val="00EB5F51"/>
    <w:rsid w:val="00EB5FFD"/>
    <w:rsid w:val="00EB61BD"/>
    <w:rsid w:val="00EB62AB"/>
    <w:rsid w:val="00EB6434"/>
    <w:rsid w:val="00EB6461"/>
    <w:rsid w:val="00EB653F"/>
    <w:rsid w:val="00EB6728"/>
    <w:rsid w:val="00EB6922"/>
    <w:rsid w:val="00EB6958"/>
    <w:rsid w:val="00EB69B6"/>
    <w:rsid w:val="00EB6B69"/>
    <w:rsid w:val="00EB6BAF"/>
    <w:rsid w:val="00EB6CAC"/>
    <w:rsid w:val="00EB6CC1"/>
    <w:rsid w:val="00EB6E8F"/>
    <w:rsid w:val="00EB6F6F"/>
    <w:rsid w:val="00EB7027"/>
    <w:rsid w:val="00EB72A8"/>
    <w:rsid w:val="00EB745D"/>
    <w:rsid w:val="00EB747D"/>
    <w:rsid w:val="00EB74A8"/>
    <w:rsid w:val="00EB75FE"/>
    <w:rsid w:val="00EB7A39"/>
    <w:rsid w:val="00EB7B33"/>
    <w:rsid w:val="00EB7D3B"/>
    <w:rsid w:val="00EB7D87"/>
    <w:rsid w:val="00EB7EB1"/>
    <w:rsid w:val="00EB7FE2"/>
    <w:rsid w:val="00EB7FEE"/>
    <w:rsid w:val="00EC02D2"/>
    <w:rsid w:val="00EC0599"/>
    <w:rsid w:val="00EC09D2"/>
    <w:rsid w:val="00EC0A6B"/>
    <w:rsid w:val="00EC0B16"/>
    <w:rsid w:val="00EC0B89"/>
    <w:rsid w:val="00EC0FB2"/>
    <w:rsid w:val="00EC11B8"/>
    <w:rsid w:val="00EC134C"/>
    <w:rsid w:val="00EC1421"/>
    <w:rsid w:val="00EC1466"/>
    <w:rsid w:val="00EC14DD"/>
    <w:rsid w:val="00EC16A0"/>
    <w:rsid w:val="00EC16D0"/>
    <w:rsid w:val="00EC17A3"/>
    <w:rsid w:val="00EC180A"/>
    <w:rsid w:val="00EC1819"/>
    <w:rsid w:val="00EC188A"/>
    <w:rsid w:val="00EC1A88"/>
    <w:rsid w:val="00EC1AC5"/>
    <w:rsid w:val="00EC1AD6"/>
    <w:rsid w:val="00EC1C86"/>
    <w:rsid w:val="00EC1F11"/>
    <w:rsid w:val="00EC1F1C"/>
    <w:rsid w:val="00EC23A1"/>
    <w:rsid w:val="00EC2594"/>
    <w:rsid w:val="00EC25F0"/>
    <w:rsid w:val="00EC2611"/>
    <w:rsid w:val="00EC2680"/>
    <w:rsid w:val="00EC27FD"/>
    <w:rsid w:val="00EC29DC"/>
    <w:rsid w:val="00EC29E7"/>
    <w:rsid w:val="00EC2CAA"/>
    <w:rsid w:val="00EC2D76"/>
    <w:rsid w:val="00EC2E98"/>
    <w:rsid w:val="00EC2EC0"/>
    <w:rsid w:val="00EC2F1E"/>
    <w:rsid w:val="00EC2F24"/>
    <w:rsid w:val="00EC30B4"/>
    <w:rsid w:val="00EC3318"/>
    <w:rsid w:val="00EC3349"/>
    <w:rsid w:val="00EC38F4"/>
    <w:rsid w:val="00EC3908"/>
    <w:rsid w:val="00EC3A3B"/>
    <w:rsid w:val="00EC3A71"/>
    <w:rsid w:val="00EC3B24"/>
    <w:rsid w:val="00EC3E12"/>
    <w:rsid w:val="00EC404C"/>
    <w:rsid w:val="00EC42B7"/>
    <w:rsid w:val="00EC42E6"/>
    <w:rsid w:val="00EC4784"/>
    <w:rsid w:val="00EC492F"/>
    <w:rsid w:val="00EC4B23"/>
    <w:rsid w:val="00EC4B6F"/>
    <w:rsid w:val="00EC4C41"/>
    <w:rsid w:val="00EC4D5B"/>
    <w:rsid w:val="00EC4D9D"/>
    <w:rsid w:val="00EC4EC0"/>
    <w:rsid w:val="00EC50EF"/>
    <w:rsid w:val="00EC50F7"/>
    <w:rsid w:val="00EC5356"/>
    <w:rsid w:val="00EC590F"/>
    <w:rsid w:val="00EC5F8B"/>
    <w:rsid w:val="00EC60DE"/>
    <w:rsid w:val="00EC6557"/>
    <w:rsid w:val="00EC6784"/>
    <w:rsid w:val="00EC6897"/>
    <w:rsid w:val="00EC6AF3"/>
    <w:rsid w:val="00EC6C82"/>
    <w:rsid w:val="00EC6D1E"/>
    <w:rsid w:val="00EC6E16"/>
    <w:rsid w:val="00EC6F61"/>
    <w:rsid w:val="00EC6F84"/>
    <w:rsid w:val="00EC742D"/>
    <w:rsid w:val="00EC76DA"/>
    <w:rsid w:val="00EC779E"/>
    <w:rsid w:val="00EC7976"/>
    <w:rsid w:val="00EC7BC0"/>
    <w:rsid w:val="00EC7E6C"/>
    <w:rsid w:val="00EC7E7A"/>
    <w:rsid w:val="00EC7F0F"/>
    <w:rsid w:val="00EC7FA1"/>
    <w:rsid w:val="00ED051C"/>
    <w:rsid w:val="00ED08A5"/>
    <w:rsid w:val="00ED092F"/>
    <w:rsid w:val="00ED0B2C"/>
    <w:rsid w:val="00ED0CC8"/>
    <w:rsid w:val="00ED0E83"/>
    <w:rsid w:val="00ED0FB5"/>
    <w:rsid w:val="00ED1018"/>
    <w:rsid w:val="00ED1563"/>
    <w:rsid w:val="00ED160B"/>
    <w:rsid w:val="00ED1768"/>
    <w:rsid w:val="00ED1A3A"/>
    <w:rsid w:val="00ED1ED3"/>
    <w:rsid w:val="00ED2050"/>
    <w:rsid w:val="00ED2228"/>
    <w:rsid w:val="00ED2407"/>
    <w:rsid w:val="00ED25E8"/>
    <w:rsid w:val="00ED27A2"/>
    <w:rsid w:val="00ED29D5"/>
    <w:rsid w:val="00ED2A4B"/>
    <w:rsid w:val="00ED2B28"/>
    <w:rsid w:val="00ED2CDE"/>
    <w:rsid w:val="00ED2E58"/>
    <w:rsid w:val="00ED3050"/>
    <w:rsid w:val="00ED3191"/>
    <w:rsid w:val="00ED36AE"/>
    <w:rsid w:val="00ED389D"/>
    <w:rsid w:val="00ED3977"/>
    <w:rsid w:val="00ED39BA"/>
    <w:rsid w:val="00ED3A40"/>
    <w:rsid w:val="00ED3B10"/>
    <w:rsid w:val="00ED3EA5"/>
    <w:rsid w:val="00ED3FEA"/>
    <w:rsid w:val="00ED425A"/>
    <w:rsid w:val="00ED443E"/>
    <w:rsid w:val="00ED45C1"/>
    <w:rsid w:val="00ED4677"/>
    <w:rsid w:val="00ED4C05"/>
    <w:rsid w:val="00ED4CB3"/>
    <w:rsid w:val="00ED4D0E"/>
    <w:rsid w:val="00ED4D1A"/>
    <w:rsid w:val="00ED5036"/>
    <w:rsid w:val="00ED5111"/>
    <w:rsid w:val="00ED51D8"/>
    <w:rsid w:val="00ED51E2"/>
    <w:rsid w:val="00ED558F"/>
    <w:rsid w:val="00ED5880"/>
    <w:rsid w:val="00ED5A16"/>
    <w:rsid w:val="00ED5CE0"/>
    <w:rsid w:val="00ED5D35"/>
    <w:rsid w:val="00ED5E1C"/>
    <w:rsid w:val="00ED5F18"/>
    <w:rsid w:val="00ED5F2A"/>
    <w:rsid w:val="00ED61E8"/>
    <w:rsid w:val="00ED61F3"/>
    <w:rsid w:val="00ED6390"/>
    <w:rsid w:val="00ED6417"/>
    <w:rsid w:val="00ED65E5"/>
    <w:rsid w:val="00ED65EB"/>
    <w:rsid w:val="00ED6685"/>
    <w:rsid w:val="00ED6C88"/>
    <w:rsid w:val="00ED6CEC"/>
    <w:rsid w:val="00ED713A"/>
    <w:rsid w:val="00ED7240"/>
    <w:rsid w:val="00ED744F"/>
    <w:rsid w:val="00ED7704"/>
    <w:rsid w:val="00ED773A"/>
    <w:rsid w:val="00ED7797"/>
    <w:rsid w:val="00ED781A"/>
    <w:rsid w:val="00ED78ED"/>
    <w:rsid w:val="00ED7A45"/>
    <w:rsid w:val="00ED7DCE"/>
    <w:rsid w:val="00ED7DFD"/>
    <w:rsid w:val="00EE000B"/>
    <w:rsid w:val="00EE010D"/>
    <w:rsid w:val="00EE011E"/>
    <w:rsid w:val="00EE0225"/>
    <w:rsid w:val="00EE0246"/>
    <w:rsid w:val="00EE04F3"/>
    <w:rsid w:val="00EE0583"/>
    <w:rsid w:val="00EE05A7"/>
    <w:rsid w:val="00EE06D3"/>
    <w:rsid w:val="00EE081B"/>
    <w:rsid w:val="00EE09CB"/>
    <w:rsid w:val="00EE0A7F"/>
    <w:rsid w:val="00EE0C8E"/>
    <w:rsid w:val="00EE0CAB"/>
    <w:rsid w:val="00EE0DBD"/>
    <w:rsid w:val="00EE0E3D"/>
    <w:rsid w:val="00EE1563"/>
    <w:rsid w:val="00EE15A0"/>
    <w:rsid w:val="00EE1854"/>
    <w:rsid w:val="00EE19B6"/>
    <w:rsid w:val="00EE19B9"/>
    <w:rsid w:val="00EE1B5F"/>
    <w:rsid w:val="00EE1C2E"/>
    <w:rsid w:val="00EE1DD0"/>
    <w:rsid w:val="00EE2075"/>
    <w:rsid w:val="00EE2286"/>
    <w:rsid w:val="00EE2432"/>
    <w:rsid w:val="00EE245C"/>
    <w:rsid w:val="00EE24F7"/>
    <w:rsid w:val="00EE2521"/>
    <w:rsid w:val="00EE2577"/>
    <w:rsid w:val="00EE280F"/>
    <w:rsid w:val="00EE2C8E"/>
    <w:rsid w:val="00EE2D6A"/>
    <w:rsid w:val="00EE2FA8"/>
    <w:rsid w:val="00EE3243"/>
    <w:rsid w:val="00EE33E8"/>
    <w:rsid w:val="00EE3718"/>
    <w:rsid w:val="00EE3747"/>
    <w:rsid w:val="00EE3A76"/>
    <w:rsid w:val="00EE3C3C"/>
    <w:rsid w:val="00EE3F05"/>
    <w:rsid w:val="00EE3F9A"/>
    <w:rsid w:val="00EE3FC4"/>
    <w:rsid w:val="00EE3FCC"/>
    <w:rsid w:val="00EE40ED"/>
    <w:rsid w:val="00EE4111"/>
    <w:rsid w:val="00EE41D9"/>
    <w:rsid w:val="00EE43C8"/>
    <w:rsid w:val="00EE446F"/>
    <w:rsid w:val="00EE4498"/>
    <w:rsid w:val="00EE44E0"/>
    <w:rsid w:val="00EE46B7"/>
    <w:rsid w:val="00EE49EF"/>
    <w:rsid w:val="00EE4A23"/>
    <w:rsid w:val="00EE4A82"/>
    <w:rsid w:val="00EE4B64"/>
    <w:rsid w:val="00EE4DDD"/>
    <w:rsid w:val="00EE4F1C"/>
    <w:rsid w:val="00EE51FE"/>
    <w:rsid w:val="00EE53DE"/>
    <w:rsid w:val="00EE552D"/>
    <w:rsid w:val="00EE561E"/>
    <w:rsid w:val="00EE5626"/>
    <w:rsid w:val="00EE58C3"/>
    <w:rsid w:val="00EE5A18"/>
    <w:rsid w:val="00EE5BF9"/>
    <w:rsid w:val="00EE5C28"/>
    <w:rsid w:val="00EE5FB3"/>
    <w:rsid w:val="00EE5FDC"/>
    <w:rsid w:val="00EE654B"/>
    <w:rsid w:val="00EE66DA"/>
    <w:rsid w:val="00EE6874"/>
    <w:rsid w:val="00EE6C01"/>
    <w:rsid w:val="00EE6D16"/>
    <w:rsid w:val="00EE6DFE"/>
    <w:rsid w:val="00EE6F2D"/>
    <w:rsid w:val="00EE7107"/>
    <w:rsid w:val="00EE7578"/>
    <w:rsid w:val="00EE760C"/>
    <w:rsid w:val="00EE785A"/>
    <w:rsid w:val="00EE78FE"/>
    <w:rsid w:val="00EE7950"/>
    <w:rsid w:val="00EE7962"/>
    <w:rsid w:val="00EE7B0D"/>
    <w:rsid w:val="00EE7F92"/>
    <w:rsid w:val="00EF00F8"/>
    <w:rsid w:val="00EF0251"/>
    <w:rsid w:val="00EF02CF"/>
    <w:rsid w:val="00EF0336"/>
    <w:rsid w:val="00EF0503"/>
    <w:rsid w:val="00EF0543"/>
    <w:rsid w:val="00EF05D4"/>
    <w:rsid w:val="00EF0606"/>
    <w:rsid w:val="00EF068A"/>
    <w:rsid w:val="00EF0757"/>
    <w:rsid w:val="00EF07EC"/>
    <w:rsid w:val="00EF0B1B"/>
    <w:rsid w:val="00EF0E8A"/>
    <w:rsid w:val="00EF0EFC"/>
    <w:rsid w:val="00EF114F"/>
    <w:rsid w:val="00EF11A7"/>
    <w:rsid w:val="00EF15DB"/>
    <w:rsid w:val="00EF16AB"/>
    <w:rsid w:val="00EF17DE"/>
    <w:rsid w:val="00EF1868"/>
    <w:rsid w:val="00EF18B3"/>
    <w:rsid w:val="00EF1B6E"/>
    <w:rsid w:val="00EF1DB8"/>
    <w:rsid w:val="00EF2199"/>
    <w:rsid w:val="00EF23E4"/>
    <w:rsid w:val="00EF2488"/>
    <w:rsid w:val="00EF2552"/>
    <w:rsid w:val="00EF2840"/>
    <w:rsid w:val="00EF314F"/>
    <w:rsid w:val="00EF3178"/>
    <w:rsid w:val="00EF32E0"/>
    <w:rsid w:val="00EF3410"/>
    <w:rsid w:val="00EF3571"/>
    <w:rsid w:val="00EF3889"/>
    <w:rsid w:val="00EF38E0"/>
    <w:rsid w:val="00EF399B"/>
    <w:rsid w:val="00EF39F3"/>
    <w:rsid w:val="00EF3A09"/>
    <w:rsid w:val="00EF3A66"/>
    <w:rsid w:val="00EF3A75"/>
    <w:rsid w:val="00EF3D53"/>
    <w:rsid w:val="00EF3DCC"/>
    <w:rsid w:val="00EF3EC9"/>
    <w:rsid w:val="00EF42D8"/>
    <w:rsid w:val="00EF433E"/>
    <w:rsid w:val="00EF4692"/>
    <w:rsid w:val="00EF46B7"/>
    <w:rsid w:val="00EF46E8"/>
    <w:rsid w:val="00EF4730"/>
    <w:rsid w:val="00EF47DD"/>
    <w:rsid w:val="00EF4824"/>
    <w:rsid w:val="00EF4927"/>
    <w:rsid w:val="00EF493B"/>
    <w:rsid w:val="00EF4D8F"/>
    <w:rsid w:val="00EF50C8"/>
    <w:rsid w:val="00EF528B"/>
    <w:rsid w:val="00EF533F"/>
    <w:rsid w:val="00EF5399"/>
    <w:rsid w:val="00EF53F1"/>
    <w:rsid w:val="00EF5400"/>
    <w:rsid w:val="00EF544E"/>
    <w:rsid w:val="00EF5597"/>
    <w:rsid w:val="00EF55DD"/>
    <w:rsid w:val="00EF5632"/>
    <w:rsid w:val="00EF5760"/>
    <w:rsid w:val="00EF57CE"/>
    <w:rsid w:val="00EF58BD"/>
    <w:rsid w:val="00EF5D53"/>
    <w:rsid w:val="00EF5E78"/>
    <w:rsid w:val="00EF5F94"/>
    <w:rsid w:val="00EF611D"/>
    <w:rsid w:val="00EF6517"/>
    <w:rsid w:val="00EF651E"/>
    <w:rsid w:val="00EF6526"/>
    <w:rsid w:val="00EF66B4"/>
    <w:rsid w:val="00EF6754"/>
    <w:rsid w:val="00EF6B50"/>
    <w:rsid w:val="00EF6B94"/>
    <w:rsid w:val="00EF6CB6"/>
    <w:rsid w:val="00EF6DD1"/>
    <w:rsid w:val="00EF6E2A"/>
    <w:rsid w:val="00EF6EA4"/>
    <w:rsid w:val="00EF6EB7"/>
    <w:rsid w:val="00EF6F1C"/>
    <w:rsid w:val="00EF6F9D"/>
    <w:rsid w:val="00EF7540"/>
    <w:rsid w:val="00EF75C9"/>
    <w:rsid w:val="00EF75E1"/>
    <w:rsid w:val="00EF774B"/>
    <w:rsid w:val="00EF780C"/>
    <w:rsid w:val="00EF78A5"/>
    <w:rsid w:val="00EF7920"/>
    <w:rsid w:val="00EF7943"/>
    <w:rsid w:val="00EF79A8"/>
    <w:rsid w:val="00EF7AEB"/>
    <w:rsid w:val="00EF7B9D"/>
    <w:rsid w:val="00EF7CB1"/>
    <w:rsid w:val="00F00048"/>
    <w:rsid w:val="00F000B6"/>
    <w:rsid w:val="00F00140"/>
    <w:rsid w:val="00F004C3"/>
    <w:rsid w:val="00F004CC"/>
    <w:rsid w:val="00F005A7"/>
    <w:rsid w:val="00F005F0"/>
    <w:rsid w:val="00F005F5"/>
    <w:rsid w:val="00F0062F"/>
    <w:rsid w:val="00F00921"/>
    <w:rsid w:val="00F00965"/>
    <w:rsid w:val="00F00A81"/>
    <w:rsid w:val="00F00AE7"/>
    <w:rsid w:val="00F00B03"/>
    <w:rsid w:val="00F00B7A"/>
    <w:rsid w:val="00F00ED4"/>
    <w:rsid w:val="00F00F32"/>
    <w:rsid w:val="00F00F3C"/>
    <w:rsid w:val="00F00FC2"/>
    <w:rsid w:val="00F00FE2"/>
    <w:rsid w:val="00F01090"/>
    <w:rsid w:val="00F011C1"/>
    <w:rsid w:val="00F011F3"/>
    <w:rsid w:val="00F0135F"/>
    <w:rsid w:val="00F0189B"/>
    <w:rsid w:val="00F01900"/>
    <w:rsid w:val="00F01AA3"/>
    <w:rsid w:val="00F01B25"/>
    <w:rsid w:val="00F01C96"/>
    <w:rsid w:val="00F01E88"/>
    <w:rsid w:val="00F02074"/>
    <w:rsid w:val="00F0207E"/>
    <w:rsid w:val="00F0238B"/>
    <w:rsid w:val="00F026F2"/>
    <w:rsid w:val="00F02713"/>
    <w:rsid w:val="00F0273D"/>
    <w:rsid w:val="00F027E2"/>
    <w:rsid w:val="00F0296C"/>
    <w:rsid w:val="00F02A0C"/>
    <w:rsid w:val="00F02A10"/>
    <w:rsid w:val="00F02A47"/>
    <w:rsid w:val="00F02B58"/>
    <w:rsid w:val="00F02EE9"/>
    <w:rsid w:val="00F0301F"/>
    <w:rsid w:val="00F030B1"/>
    <w:rsid w:val="00F031C4"/>
    <w:rsid w:val="00F033FB"/>
    <w:rsid w:val="00F034E5"/>
    <w:rsid w:val="00F035C4"/>
    <w:rsid w:val="00F0375B"/>
    <w:rsid w:val="00F039E7"/>
    <w:rsid w:val="00F03F44"/>
    <w:rsid w:val="00F03FC4"/>
    <w:rsid w:val="00F0407B"/>
    <w:rsid w:val="00F041BF"/>
    <w:rsid w:val="00F045F9"/>
    <w:rsid w:val="00F04A80"/>
    <w:rsid w:val="00F04CCB"/>
    <w:rsid w:val="00F04CF8"/>
    <w:rsid w:val="00F04D1C"/>
    <w:rsid w:val="00F04DBE"/>
    <w:rsid w:val="00F04DE7"/>
    <w:rsid w:val="00F04FF5"/>
    <w:rsid w:val="00F050CA"/>
    <w:rsid w:val="00F051DA"/>
    <w:rsid w:val="00F05293"/>
    <w:rsid w:val="00F054FB"/>
    <w:rsid w:val="00F055BD"/>
    <w:rsid w:val="00F057E5"/>
    <w:rsid w:val="00F057EB"/>
    <w:rsid w:val="00F05B5F"/>
    <w:rsid w:val="00F05DDA"/>
    <w:rsid w:val="00F05DEE"/>
    <w:rsid w:val="00F061D6"/>
    <w:rsid w:val="00F0626F"/>
    <w:rsid w:val="00F0634F"/>
    <w:rsid w:val="00F063F5"/>
    <w:rsid w:val="00F0653B"/>
    <w:rsid w:val="00F06803"/>
    <w:rsid w:val="00F069D4"/>
    <w:rsid w:val="00F06A6B"/>
    <w:rsid w:val="00F06B9B"/>
    <w:rsid w:val="00F06BDD"/>
    <w:rsid w:val="00F06C06"/>
    <w:rsid w:val="00F06D7A"/>
    <w:rsid w:val="00F06FBD"/>
    <w:rsid w:val="00F0715A"/>
    <w:rsid w:val="00F07192"/>
    <w:rsid w:val="00F074A8"/>
    <w:rsid w:val="00F07601"/>
    <w:rsid w:val="00F076D2"/>
    <w:rsid w:val="00F07D4A"/>
    <w:rsid w:val="00F07F6B"/>
    <w:rsid w:val="00F100CC"/>
    <w:rsid w:val="00F1018E"/>
    <w:rsid w:val="00F10489"/>
    <w:rsid w:val="00F104A2"/>
    <w:rsid w:val="00F10566"/>
    <w:rsid w:val="00F10618"/>
    <w:rsid w:val="00F107EA"/>
    <w:rsid w:val="00F107F5"/>
    <w:rsid w:val="00F10A0B"/>
    <w:rsid w:val="00F10AB1"/>
    <w:rsid w:val="00F10B30"/>
    <w:rsid w:val="00F10CA0"/>
    <w:rsid w:val="00F10FA8"/>
    <w:rsid w:val="00F10FF2"/>
    <w:rsid w:val="00F11009"/>
    <w:rsid w:val="00F11600"/>
    <w:rsid w:val="00F11602"/>
    <w:rsid w:val="00F11811"/>
    <w:rsid w:val="00F118F4"/>
    <w:rsid w:val="00F11931"/>
    <w:rsid w:val="00F11DD9"/>
    <w:rsid w:val="00F11FD7"/>
    <w:rsid w:val="00F11FDF"/>
    <w:rsid w:val="00F120AB"/>
    <w:rsid w:val="00F12510"/>
    <w:rsid w:val="00F12523"/>
    <w:rsid w:val="00F12697"/>
    <w:rsid w:val="00F126E5"/>
    <w:rsid w:val="00F12BDB"/>
    <w:rsid w:val="00F12DF7"/>
    <w:rsid w:val="00F1306D"/>
    <w:rsid w:val="00F131EE"/>
    <w:rsid w:val="00F133D0"/>
    <w:rsid w:val="00F13651"/>
    <w:rsid w:val="00F1374B"/>
    <w:rsid w:val="00F138DD"/>
    <w:rsid w:val="00F138F4"/>
    <w:rsid w:val="00F138F8"/>
    <w:rsid w:val="00F13901"/>
    <w:rsid w:val="00F13A78"/>
    <w:rsid w:val="00F13E1A"/>
    <w:rsid w:val="00F142AF"/>
    <w:rsid w:val="00F142FA"/>
    <w:rsid w:val="00F14560"/>
    <w:rsid w:val="00F1456D"/>
    <w:rsid w:val="00F14788"/>
    <w:rsid w:val="00F148C3"/>
    <w:rsid w:val="00F14C25"/>
    <w:rsid w:val="00F14C28"/>
    <w:rsid w:val="00F14CBF"/>
    <w:rsid w:val="00F14F8A"/>
    <w:rsid w:val="00F1543C"/>
    <w:rsid w:val="00F1589A"/>
    <w:rsid w:val="00F158EC"/>
    <w:rsid w:val="00F15D2D"/>
    <w:rsid w:val="00F15E7E"/>
    <w:rsid w:val="00F15F62"/>
    <w:rsid w:val="00F16021"/>
    <w:rsid w:val="00F161AC"/>
    <w:rsid w:val="00F16402"/>
    <w:rsid w:val="00F16526"/>
    <w:rsid w:val="00F165D6"/>
    <w:rsid w:val="00F16E3D"/>
    <w:rsid w:val="00F17204"/>
    <w:rsid w:val="00F17565"/>
    <w:rsid w:val="00F17927"/>
    <w:rsid w:val="00F179CF"/>
    <w:rsid w:val="00F17C5F"/>
    <w:rsid w:val="00F17E25"/>
    <w:rsid w:val="00F17E3F"/>
    <w:rsid w:val="00F17E53"/>
    <w:rsid w:val="00F2016D"/>
    <w:rsid w:val="00F20237"/>
    <w:rsid w:val="00F20325"/>
    <w:rsid w:val="00F203A2"/>
    <w:rsid w:val="00F20988"/>
    <w:rsid w:val="00F209A7"/>
    <w:rsid w:val="00F20B9A"/>
    <w:rsid w:val="00F20D10"/>
    <w:rsid w:val="00F20F3C"/>
    <w:rsid w:val="00F214EE"/>
    <w:rsid w:val="00F215AF"/>
    <w:rsid w:val="00F215EB"/>
    <w:rsid w:val="00F219A8"/>
    <w:rsid w:val="00F21B3D"/>
    <w:rsid w:val="00F21CD5"/>
    <w:rsid w:val="00F21D20"/>
    <w:rsid w:val="00F21D48"/>
    <w:rsid w:val="00F22141"/>
    <w:rsid w:val="00F22180"/>
    <w:rsid w:val="00F221B4"/>
    <w:rsid w:val="00F222CC"/>
    <w:rsid w:val="00F224CA"/>
    <w:rsid w:val="00F227C7"/>
    <w:rsid w:val="00F228D1"/>
    <w:rsid w:val="00F229A7"/>
    <w:rsid w:val="00F22B2E"/>
    <w:rsid w:val="00F22C4C"/>
    <w:rsid w:val="00F23002"/>
    <w:rsid w:val="00F23061"/>
    <w:rsid w:val="00F23348"/>
    <w:rsid w:val="00F2341E"/>
    <w:rsid w:val="00F234B0"/>
    <w:rsid w:val="00F2351F"/>
    <w:rsid w:val="00F23692"/>
    <w:rsid w:val="00F23C25"/>
    <w:rsid w:val="00F23DC6"/>
    <w:rsid w:val="00F23F5B"/>
    <w:rsid w:val="00F242F3"/>
    <w:rsid w:val="00F2441A"/>
    <w:rsid w:val="00F246C2"/>
    <w:rsid w:val="00F246C4"/>
    <w:rsid w:val="00F249B3"/>
    <w:rsid w:val="00F249C8"/>
    <w:rsid w:val="00F24A24"/>
    <w:rsid w:val="00F24AF6"/>
    <w:rsid w:val="00F24BE2"/>
    <w:rsid w:val="00F24D13"/>
    <w:rsid w:val="00F253AF"/>
    <w:rsid w:val="00F25499"/>
    <w:rsid w:val="00F2594C"/>
    <w:rsid w:val="00F25A50"/>
    <w:rsid w:val="00F25A98"/>
    <w:rsid w:val="00F25B98"/>
    <w:rsid w:val="00F25CC4"/>
    <w:rsid w:val="00F25FB6"/>
    <w:rsid w:val="00F26375"/>
    <w:rsid w:val="00F265B1"/>
    <w:rsid w:val="00F267BD"/>
    <w:rsid w:val="00F268DA"/>
    <w:rsid w:val="00F268F6"/>
    <w:rsid w:val="00F26AD2"/>
    <w:rsid w:val="00F26B12"/>
    <w:rsid w:val="00F26B90"/>
    <w:rsid w:val="00F26C54"/>
    <w:rsid w:val="00F26F34"/>
    <w:rsid w:val="00F27168"/>
    <w:rsid w:val="00F272AD"/>
    <w:rsid w:val="00F272CB"/>
    <w:rsid w:val="00F2735C"/>
    <w:rsid w:val="00F27384"/>
    <w:rsid w:val="00F273CD"/>
    <w:rsid w:val="00F273D1"/>
    <w:rsid w:val="00F275C0"/>
    <w:rsid w:val="00F27643"/>
    <w:rsid w:val="00F2781E"/>
    <w:rsid w:val="00F27A5E"/>
    <w:rsid w:val="00F27B11"/>
    <w:rsid w:val="00F27C7A"/>
    <w:rsid w:val="00F3016E"/>
    <w:rsid w:val="00F30257"/>
    <w:rsid w:val="00F303C8"/>
    <w:rsid w:val="00F30589"/>
    <w:rsid w:val="00F30B49"/>
    <w:rsid w:val="00F30B7F"/>
    <w:rsid w:val="00F30D4C"/>
    <w:rsid w:val="00F30EC5"/>
    <w:rsid w:val="00F313DD"/>
    <w:rsid w:val="00F31663"/>
    <w:rsid w:val="00F31882"/>
    <w:rsid w:val="00F3188A"/>
    <w:rsid w:val="00F31935"/>
    <w:rsid w:val="00F31938"/>
    <w:rsid w:val="00F3194D"/>
    <w:rsid w:val="00F319A1"/>
    <w:rsid w:val="00F31C79"/>
    <w:rsid w:val="00F31CA4"/>
    <w:rsid w:val="00F31D7F"/>
    <w:rsid w:val="00F31F2F"/>
    <w:rsid w:val="00F32009"/>
    <w:rsid w:val="00F32222"/>
    <w:rsid w:val="00F32370"/>
    <w:rsid w:val="00F328B4"/>
    <w:rsid w:val="00F32918"/>
    <w:rsid w:val="00F32B66"/>
    <w:rsid w:val="00F32D7E"/>
    <w:rsid w:val="00F32E59"/>
    <w:rsid w:val="00F32F79"/>
    <w:rsid w:val="00F33024"/>
    <w:rsid w:val="00F330FA"/>
    <w:rsid w:val="00F3316C"/>
    <w:rsid w:val="00F33174"/>
    <w:rsid w:val="00F331CF"/>
    <w:rsid w:val="00F33350"/>
    <w:rsid w:val="00F3363A"/>
    <w:rsid w:val="00F33660"/>
    <w:rsid w:val="00F338B1"/>
    <w:rsid w:val="00F33979"/>
    <w:rsid w:val="00F33C95"/>
    <w:rsid w:val="00F33EB9"/>
    <w:rsid w:val="00F343D7"/>
    <w:rsid w:val="00F34409"/>
    <w:rsid w:val="00F34629"/>
    <w:rsid w:val="00F348BB"/>
    <w:rsid w:val="00F349E9"/>
    <w:rsid w:val="00F34B33"/>
    <w:rsid w:val="00F34DB0"/>
    <w:rsid w:val="00F34E35"/>
    <w:rsid w:val="00F34E40"/>
    <w:rsid w:val="00F3517D"/>
    <w:rsid w:val="00F3557C"/>
    <w:rsid w:val="00F3590F"/>
    <w:rsid w:val="00F35CD7"/>
    <w:rsid w:val="00F35F7B"/>
    <w:rsid w:val="00F362D0"/>
    <w:rsid w:val="00F36427"/>
    <w:rsid w:val="00F3662F"/>
    <w:rsid w:val="00F36649"/>
    <w:rsid w:val="00F366BF"/>
    <w:rsid w:val="00F36765"/>
    <w:rsid w:val="00F3678D"/>
    <w:rsid w:val="00F368A8"/>
    <w:rsid w:val="00F3697C"/>
    <w:rsid w:val="00F36A28"/>
    <w:rsid w:val="00F36B29"/>
    <w:rsid w:val="00F36B4D"/>
    <w:rsid w:val="00F36B8D"/>
    <w:rsid w:val="00F36C60"/>
    <w:rsid w:val="00F36DF3"/>
    <w:rsid w:val="00F36F98"/>
    <w:rsid w:val="00F37027"/>
    <w:rsid w:val="00F37182"/>
    <w:rsid w:val="00F37364"/>
    <w:rsid w:val="00F375F1"/>
    <w:rsid w:val="00F37874"/>
    <w:rsid w:val="00F37972"/>
    <w:rsid w:val="00F37C87"/>
    <w:rsid w:val="00F37DFD"/>
    <w:rsid w:val="00F37EF3"/>
    <w:rsid w:val="00F37F83"/>
    <w:rsid w:val="00F40254"/>
    <w:rsid w:val="00F40309"/>
    <w:rsid w:val="00F4060D"/>
    <w:rsid w:val="00F40A40"/>
    <w:rsid w:val="00F40A56"/>
    <w:rsid w:val="00F40A80"/>
    <w:rsid w:val="00F40B7D"/>
    <w:rsid w:val="00F40C31"/>
    <w:rsid w:val="00F40CA0"/>
    <w:rsid w:val="00F40CC1"/>
    <w:rsid w:val="00F40F5B"/>
    <w:rsid w:val="00F40FB0"/>
    <w:rsid w:val="00F410B5"/>
    <w:rsid w:val="00F41117"/>
    <w:rsid w:val="00F41146"/>
    <w:rsid w:val="00F4117F"/>
    <w:rsid w:val="00F411F8"/>
    <w:rsid w:val="00F41213"/>
    <w:rsid w:val="00F4150A"/>
    <w:rsid w:val="00F41536"/>
    <w:rsid w:val="00F416E0"/>
    <w:rsid w:val="00F41AE1"/>
    <w:rsid w:val="00F41C92"/>
    <w:rsid w:val="00F41E3E"/>
    <w:rsid w:val="00F41E7D"/>
    <w:rsid w:val="00F4208F"/>
    <w:rsid w:val="00F42130"/>
    <w:rsid w:val="00F4232F"/>
    <w:rsid w:val="00F4277F"/>
    <w:rsid w:val="00F42842"/>
    <w:rsid w:val="00F42908"/>
    <w:rsid w:val="00F42922"/>
    <w:rsid w:val="00F42A47"/>
    <w:rsid w:val="00F42BFD"/>
    <w:rsid w:val="00F42DDA"/>
    <w:rsid w:val="00F42F2B"/>
    <w:rsid w:val="00F42FC6"/>
    <w:rsid w:val="00F431FE"/>
    <w:rsid w:val="00F432E8"/>
    <w:rsid w:val="00F435A3"/>
    <w:rsid w:val="00F438FC"/>
    <w:rsid w:val="00F439A3"/>
    <w:rsid w:val="00F43F2C"/>
    <w:rsid w:val="00F4417D"/>
    <w:rsid w:val="00F444A7"/>
    <w:rsid w:val="00F445C1"/>
    <w:rsid w:val="00F4473A"/>
    <w:rsid w:val="00F44A0F"/>
    <w:rsid w:val="00F44F56"/>
    <w:rsid w:val="00F450A4"/>
    <w:rsid w:val="00F450D7"/>
    <w:rsid w:val="00F4511C"/>
    <w:rsid w:val="00F4528A"/>
    <w:rsid w:val="00F4561A"/>
    <w:rsid w:val="00F459BF"/>
    <w:rsid w:val="00F45AB7"/>
    <w:rsid w:val="00F45BE2"/>
    <w:rsid w:val="00F45C44"/>
    <w:rsid w:val="00F45C52"/>
    <w:rsid w:val="00F45D66"/>
    <w:rsid w:val="00F45D76"/>
    <w:rsid w:val="00F45EF5"/>
    <w:rsid w:val="00F46213"/>
    <w:rsid w:val="00F462FD"/>
    <w:rsid w:val="00F463FA"/>
    <w:rsid w:val="00F4657E"/>
    <w:rsid w:val="00F46595"/>
    <w:rsid w:val="00F4685D"/>
    <w:rsid w:val="00F4685F"/>
    <w:rsid w:val="00F46913"/>
    <w:rsid w:val="00F46B94"/>
    <w:rsid w:val="00F471AC"/>
    <w:rsid w:val="00F472CB"/>
    <w:rsid w:val="00F4751D"/>
    <w:rsid w:val="00F476B4"/>
    <w:rsid w:val="00F47897"/>
    <w:rsid w:val="00F47957"/>
    <w:rsid w:val="00F47994"/>
    <w:rsid w:val="00F479E5"/>
    <w:rsid w:val="00F47B07"/>
    <w:rsid w:val="00F47BDD"/>
    <w:rsid w:val="00F47C06"/>
    <w:rsid w:val="00F47C4E"/>
    <w:rsid w:val="00F47DC6"/>
    <w:rsid w:val="00F47DF2"/>
    <w:rsid w:val="00F47E87"/>
    <w:rsid w:val="00F47F75"/>
    <w:rsid w:val="00F5040A"/>
    <w:rsid w:val="00F504BE"/>
    <w:rsid w:val="00F504FC"/>
    <w:rsid w:val="00F50D3C"/>
    <w:rsid w:val="00F50DA2"/>
    <w:rsid w:val="00F50DDD"/>
    <w:rsid w:val="00F50DF4"/>
    <w:rsid w:val="00F51037"/>
    <w:rsid w:val="00F51330"/>
    <w:rsid w:val="00F5138A"/>
    <w:rsid w:val="00F514AC"/>
    <w:rsid w:val="00F51988"/>
    <w:rsid w:val="00F51C2D"/>
    <w:rsid w:val="00F52149"/>
    <w:rsid w:val="00F522E9"/>
    <w:rsid w:val="00F525D7"/>
    <w:rsid w:val="00F52754"/>
    <w:rsid w:val="00F52A45"/>
    <w:rsid w:val="00F52ACE"/>
    <w:rsid w:val="00F52D19"/>
    <w:rsid w:val="00F52E3B"/>
    <w:rsid w:val="00F52E44"/>
    <w:rsid w:val="00F53107"/>
    <w:rsid w:val="00F531AE"/>
    <w:rsid w:val="00F53229"/>
    <w:rsid w:val="00F53270"/>
    <w:rsid w:val="00F532D0"/>
    <w:rsid w:val="00F5333E"/>
    <w:rsid w:val="00F533EA"/>
    <w:rsid w:val="00F536A8"/>
    <w:rsid w:val="00F537B0"/>
    <w:rsid w:val="00F538C3"/>
    <w:rsid w:val="00F53B97"/>
    <w:rsid w:val="00F53D9C"/>
    <w:rsid w:val="00F544C7"/>
    <w:rsid w:val="00F54945"/>
    <w:rsid w:val="00F54AD4"/>
    <w:rsid w:val="00F54DC5"/>
    <w:rsid w:val="00F5500A"/>
    <w:rsid w:val="00F5544C"/>
    <w:rsid w:val="00F55479"/>
    <w:rsid w:val="00F5562E"/>
    <w:rsid w:val="00F5594B"/>
    <w:rsid w:val="00F55950"/>
    <w:rsid w:val="00F559E6"/>
    <w:rsid w:val="00F55BED"/>
    <w:rsid w:val="00F55DDD"/>
    <w:rsid w:val="00F56214"/>
    <w:rsid w:val="00F56760"/>
    <w:rsid w:val="00F567F7"/>
    <w:rsid w:val="00F568FA"/>
    <w:rsid w:val="00F5690A"/>
    <w:rsid w:val="00F5694E"/>
    <w:rsid w:val="00F57060"/>
    <w:rsid w:val="00F57103"/>
    <w:rsid w:val="00F57137"/>
    <w:rsid w:val="00F5725D"/>
    <w:rsid w:val="00F5762C"/>
    <w:rsid w:val="00F576FB"/>
    <w:rsid w:val="00F57780"/>
    <w:rsid w:val="00F5785B"/>
    <w:rsid w:val="00F57874"/>
    <w:rsid w:val="00F5788E"/>
    <w:rsid w:val="00F57945"/>
    <w:rsid w:val="00F57B6D"/>
    <w:rsid w:val="00F57CF5"/>
    <w:rsid w:val="00F60090"/>
    <w:rsid w:val="00F60199"/>
    <w:rsid w:val="00F6021D"/>
    <w:rsid w:val="00F60237"/>
    <w:rsid w:val="00F60372"/>
    <w:rsid w:val="00F603AE"/>
    <w:rsid w:val="00F606BD"/>
    <w:rsid w:val="00F60873"/>
    <w:rsid w:val="00F609F3"/>
    <w:rsid w:val="00F609FD"/>
    <w:rsid w:val="00F60C18"/>
    <w:rsid w:val="00F60CA7"/>
    <w:rsid w:val="00F60F05"/>
    <w:rsid w:val="00F60FE6"/>
    <w:rsid w:val="00F61138"/>
    <w:rsid w:val="00F6144F"/>
    <w:rsid w:val="00F616D5"/>
    <w:rsid w:val="00F61701"/>
    <w:rsid w:val="00F61721"/>
    <w:rsid w:val="00F618C6"/>
    <w:rsid w:val="00F61CEF"/>
    <w:rsid w:val="00F61F46"/>
    <w:rsid w:val="00F61F64"/>
    <w:rsid w:val="00F61FBB"/>
    <w:rsid w:val="00F6206B"/>
    <w:rsid w:val="00F620C1"/>
    <w:rsid w:val="00F62170"/>
    <w:rsid w:val="00F62280"/>
    <w:rsid w:val="00F62320"/>
    <w:rsid w:val="00F623B1"/>
    <w:rsid w:val="00F625D2"/>
    <w:rsid w:val="00F62A42"/>
    <w:rsid w:val="00F62C70"/>
    <w:rsid w:val="00F62C7A"/>
    <w:rsid w:val="00F631F7"/>
    <w:rsid w:val="00F63297"/>
    <w:rsid w:val="00F6342E"/>
    <w:rsid w:val="00F634F8"/>
    <w:rsid w:val="00F6352E"/>
    <w:rsid w:val="00F6359E"/>
    <w:rsid w:val="00F6374B"/>
    <w:rsid w:val="00F637A2"/>
    <w:rsid w:val="00F637D3"/>
    <w:rsid w:val="00F639F8"/>
    <w:rsid w:val="00F639FA"/>
    <w:rsid w:val="00F63ACE"/>
    <w:rsid w:val="00F63D92"/>
    <w:rsid w:val="00F63EBE"/>
    <w:rsid w:val="00F63F44"/>
    <w:rsid w:val="00F64012"/>
    <w:rsid w:val="00F6413F"/>
    <w:rsid w:val="00F64180"/>
    <w:rsid w:val="00F64347"/>
    <w:rsid w:val="00F6472C"/>
    <w:rsid w:val="00F64855"/>
    <w:rsid w:val="00F649C8"/>
    <w:rsid w:val="00F64A85"/>
    <w:rsid w:val="00F64AAA"/>
    <w:rsid w:val="00F64B80"/>
    <w:rsid w:val="00F64BF3"/>
    <w:rsid w:val="00F64C72"/>
    <w:rsid w:val="00F64F21"/>
    <w:rsid w:val="00F64FF4"/>
    <w:rsid w:val="00F6517B"/>
    <w:rsid w:val="00F65259"/>
    <w:rsid w:val="00F6534F"/>
    <w:rsid w:val="00F6538B"/>
    <w:rsid w:val="00F653CE"/>
    <w:rsid w:val="00F65487"/>
    <w:rsid w:val="00F65494"/>
    <w:rsid w:val="00F65517"/>
    <w:rsid w:val="00F656E8"/>
    <w:rsid w:val="00F658D7"/>
    <w:rsid w:val="00F65914"/>
    <w:rsid w:val="00F659B6"/>
    <w:rsid w:val="00F659D3"/>
    <w:rsid w:val="00F65C79"/>
    <w:rsid w:val="00F65DB7"/>
    <w:rsid w:val="00F65E55"/>
    <w:rsid w:val="00F65F12"/>
    <w:rsid w:val="00F65F58"/>
    <w:rsid w:val="00F65FBF"/>
    <w:rsid w:val="00F65FFD"/>
    <w:rsid w:val="00F663E4"/>
    <w:rsid w:val="00F66466"/>
    <w:rsid w:val="00F66706"/>
    <w:rsid w:val="00F66723"/>
    <w:rsid w:val="00F66B5B"/>
    <w:rsid w:val="00F66DE8"/>
    <w:rsid w:val="00F671C8"/>
    <w:rsid w:val="00F671ED"/>
    <w:rsid w:val="00F6751F"/>
    <w:rsid w:val="00F679EC"/>
    <w:rsid w:val="00F67A94"/>
    <w:rsid w:val="00F67C60"/>
    <w:rsid w:val="00F67E04"/>
    <w:rsid w:val="00F67E68"/>
    <w:rsid w:val="00F70394"/>
    <w:rsid w:val="00F703E9"/>
    <w:rsid w:val="00F7056D"/>
    <w:rsid w:val="00F705DA"/>
    <w:rsid w:val="00F709FA"/>
    <w:rsid w:val="00F70E25"/>
    <w:rsid w:val="00F7107D"/>
    <w:rsid w:val="00F71122"/>
    <w:rsid w:val="00F71266"/>
    <w:rsid w:val="00F713E1"/>
    <w:rsid w:val="00F715B8"/>
    <w:rsid w:val="00F71665"/>
    <w:rsid w:val="00F71824"/>
    <w:rsid w:val="00F71917"/>
    <w:rsid w:val="00F7195A"/>
    <w:rsid w:val="00F71977"/>
    <w:rsid w:val="00F719FA"/>
    <w:rsid w:val="00F71A0D"/>
    <w:rsid w:val="00F71ADD"/>
    <w:rsid w:val="00F71B0C"/>
    <w:rsid w:val="00F71C5D"/>
    <w:rsid w:val="00F726B8"/>
    <w:rsid w:val="00F72765"/>
    <w:rsid w:val="00F72F1C"/>
    <w:rsid w:val="00F730F7"/>
    <w:rsid w:val="00F73175"/>
    <w:rsid w:val="00F73304"/>
    <w:rsid w:val="00F73495"/>
    <w:rsid w:val="00F734CE"/>
    <w:rsid w:val="00F734FB"/>
    <w:rsid w:val="00F73511"/>
    <w:rsid w:val="00F7353A"/>
    <w:rsid w:val="00F7355B"/>
    <w:rsid w:val="00F73793"/>
    <w:rsid w:val="00F737A5"/>
    <w:rsid w:val="00F73831"/>
    <w:rsid w:val="00F73959"/>
    <w:rsid w:val="00F73A37"/>
    <w:rsid w:val="00F73B38"/>
    <w:rsid w:val="00F73B7E"/>
    <w:rsid w:val="00F73D9B"/>
    <w:rsid w:val="00F73E10"/>
    <w:rsid w:val="00F73E5C"/>
    <w:rsid w:val="00F73EAF"/>
    <w:rsid w:val="00F74172"/>
    <w:rsid w:val="00F7425B"/>
    <w:rsid w:val="00F74422"/>
    <w:rsid w:val="00F7442E"/>
    <w:rsid w:val="00F745FC"/>
    <w:rsid w:val="00F746B0"/>
    <w:rsid w:val="00F746DA"/>
    <w:rsid w:val="00F747A4"/>
    <w:rsid w:val="00F747FA"/>
    <w:rsid w:val="00F748BB"/>
    <w:rsid w:val="00F749CA"/>
    <w:rsid w:val="00F75046"/>
    <w:rsid w:val="00F750D7"/>
    <w:rsid w:val="00F75190"/>
    <w:rsid w:val="00F75501"/>
    <w:rsid w:val="00F759A7"/>
    <w:rsid w:val="00F75DF1"/>
    <w:rsid w:val="00F75E66"/>
    <w:rsid w:val="00F76313"/>
    <w:rsid w:val="00F7632A"/>
    <w:rsid w:val="00F76403"/>
    <w:rsid w:val="00F76434"/>
    <w:rsid w:val="00F76580"/>
    <w:rsid w:val="00F769D7"/>
    <w:rsid w:val="00F769FF"/>
    <w:rsid w:val="00F76AA7"/>
    <w:rsid w:val="00F76ACA"/>
    <w:rsid w:val="00F76B21"/>
    <w:rsid w:val="00F76C0E"/>
    <w:rsid w:val="00F76CEF"/>
    <w:rsid w:val="00F76D09"/>
    <w:rsid w:val="00F76FE5"/>
    <w:rsid w:val="00F7703B"/>
    <w:rsid w:val="00F770F4"/>
    <w:rsid w:val="00F7734B"/>
    <w:rsid w:val="00F773C9"/>
    <w:rsid w:val="00F779E2"/>
    <w:rsid w:val="00F77CB5"/>
    <w:rsid w:val="00F77CE1"/>
    <w:rsid w:val="00F77D7A"/>
    <w:rsid w:val="00F77DE7"/>
    <w:rsid w:val="00F77DEE"/>
    <w:rsid w:val="00F77EB0"/>
    <w:rsid w:val="00F8003A"/>
    <w:rsid w:val="00F800E1"/>
    <w:rsid w:val="00F80187"/>
    <w:rsid w:val="00F80283"/>
    <w:rsid w:val="00F80553"/>
    <w:rsid w:val="00F806B7"/>
    <w:rsid w:val="00F808A6"/>
    <w:rsid w:val="00F809DB"/>
    <w:rsid w:val="00F80AA6"/>
    <w:rsid w:val="00F80AA7"/>
    <w:rsid w:val="00F80ABC"/>
    <w:rsid w:val="00F80BB6"/>
    <w:rsid w:val="00F80C05"/>
    <w:rsid w:val="00F80C18"/>
    <w:rsid w:val="00F80C5F"/>
    <w:rsid w:val="00F80C6F"/>
    <w:rsid w:val="00F80CD0"/>
    <w:rsid w:val="00F80FE4"/>
    <w:rsid w:val="00F812DB"/>
    <w:rsid w:val="00F81446"/>
    <w:rsid w:val="00F814E8"/>
    <w:rsid w:val="00F815A4"/>
    <w:rsid w:val="00F81CFC"/>
    <w:rsid w:val="00F81E20"/>
    <w:rsid w:val="00F81E58"/>
    <w:rsid w:val="00F82019"/>
    <w:rsid w:val="00F821E1"/>
    <w:rsid w:val="00F8240B"/>
    <w:rsid w:val="00F82522"/>
    <w:rsid w:val="00F82579"/>
    <w:rsid w:val="00F827C6"/>
    <w:rsid w:val="00F828ED"/>
    <w:rsid w:val="00F8304D"/>
    <w:rsid w:val="00F830B1"/>
    <w:rsid w:val="00F835C7"/>
    <w:rsid w:val="00F83606"/>
    <w:rsid w:val="00F8377A"/>
    <w:rsid w:val="00F83870"/>
    <w:rsid w:val="00F839DB"/>
    <w:rsid w:val="00F83BFE"/>
    <w:rsid w:val="00F83F0D"/>
    <w:rsid w:val="00F84096"/>
    <w:rsid w:val="00F84118"/>
    <w:rsid w:val="00F8418C"/>
    <w:rsid w:val="00F842BF"/>
    <w:rsid w:val="00F8430B"/>
    <w:rsid w:val="00F844AF"/>
    <w:rsid w:val="00F844C7"/>
    <w:rsid w:val="00F8458D"/>
    <w:rsid w:val="00F8498B"/>
    <w:rsid w:val="00F84A33"/>
    <w:rsid w:val="00F84A73"/>
    <w:rsid w:val="00F84D85"/>
    <w:rsid w:val="00F85370"/>
    <w:rsid w:val="00F85653"/>
    <w:rsid w:val="00F856D8"/>
    <w:rsid w:val="00F85730"/>
    <w:rsid w:val="00F85CA6"/>
    <w:rsid w:val="00F85E2F"/>
    <w:rsid w:val="00F86194"/>
    <w:rsid w:val="00F86338"/>
    <w:rsid w:val="00F866FF"/>
    <w:rsid w:val="00F867D8"/>
    <w:rsid w:val="00F86A7D"/>
    <w:rsid w:val="00F86B22"/>
    <w:rsid w:val="00F86CBE"/>
    <w:rsid w:val="00F870B7"/>
    <w:rsid w:val="00F8722F"/>
    <w:rsid w:val="00F876CC"/>
    <w:rsid w:val="00F877DF"/>
    <w:rsid w:val="00F877F2"/>
    <w:rsid w:val="00F87917"/>
    <w:rsid w:val="00F8794D"/>
    <w:rsid w:val="00F87989"/>
    <w:rsid w:val="00F879F5"/>
    <w:rsid w:val="00F87BE3"/>
    <w:rsid w:val="00F87D4E"/>
    <w:rsid w:val="00F90208"/>
    <w:rsid w:val="00F90599"/>
    <w:rsid w:val="00F9076A"/>
    <w:rsid w:val="00F907E9"/>
    <w:rsid w:val="00F90C55"/>
    <w:rsid w:val="00F90CC5"/>
    <w:rsid w:val="00F90DBC"/>
    <w:rsid w:val="00F90DE2"/>
    <w:rsid w:val="00F90E41"/>
    <w:rsid w:val="00F90E85"/>
    <w:rsid w:val="00F90EFB"/>
    <w:rsid w:val="00F90F44"/>
    <w:rsid w:val="00F9117F"/>
    <w:rsid w:val="00F91386"/>
    <w:rsid w:val="00F9166C"/>
    <w:rsid w:val="00F91A1B"/>
    <w:rsid w:val="00F91C4E"/>
    <w:rsid w:val="00F91C93"/>
    <w:rsid w:val="00F9207D"/>
    <w:rsid w:val="00F9218C"/>
    <w:rsid w:val="00F92194"/>
    <w:rsid w:val="00F9235C"/>
    <w:rsid w:val="00F92473"/>
    <w:rsid w:val="00F92479"/>
    <w:rsid w:val="00F92527"/>
    <w:rsid w:val="00F9268A"/>
    <w:rsid w:val="00F927C6"/>
    <w:rsid w:val="00F92AAE"/>
    <w:rsid w:val="00F92F62"/>
    <w:rsid w:val="00F93116"/>
    <w:rsid w:val="00F934A5"/>
    <w:rsid w:val="00F9365A"/>
    <w:rsid w:val="00F939AD"/>
    <w:rsid w:val="00F939DE"/>
    <w:rsid w:val="00F93A6E"/>
    <w:rsid w:val="00F93DAF"/>
    <w:rsid w:val="00F9473B"/>
    <w:rsid w:val="00F94949"/>
    <w:rsid w:val="00F94A2A"/>
    <w:rsid w:val="00F94C0F"/>
    <w:rsid w:val="00F94DE2"/>
    <w:rsid w:val="00F94E0D"/>
    <w:rsid w:val="00F950FA"/>
    <w:rsid w:val="00F95225"/>
    <w:rsid w:val="00F952AD"/>
    <w:rsid w:val="00F952CF"/>
    <w:rsid w:val="00F953E7"/>
    <w:rsid w:val="00F95764"/>
    <w:rsid w:val="00F95A54"/>
    <w:rsid w:val="00F95B48"/>
    <w:rsid w:val="00F95D84"/>
    <w:rsid w:val="00F95E3E"/>
    <w:rsid w:val="00F95EBF"/>
    <w:rsid w:val="00F9609C"/>
    <w:rsid w:val="00F961D3"/>
    <w:rsid w:val="00F96412"/>
    <w:rsid w:val="00F9663A"/>
    <w:rsid w:val="00F9676E"/>
    <w:rsid w:val="00F9686B"/>
    <w:rsid w:val="00F968B1"/>
    <w:rsid w:val="00F968F9"/>
    <w:rsid w:val="00F96A64"/>
    <w:rsid w:val="00F96BB6"/>
    <w:rsid w:val="00F96F07"/>
    <w:rsid w:val="00F96F0E"/>
    <w:rsid w:val="00F970DE"/>
    <w:rsid w:val="00F972DF"/>
    <w:rsid w:val="00F97571"/>
    <w:rsid w:val="00F975D0"/>
    <w:rsid w:val="00F97734"/>
    <w:rsid w:val="00F97756"/>
    <w:rsid w:val="00F977D3"/>
    <w:rsid w:val="00F977D5"/>
    <w:rsid w:val="00F978EE"/>
    <w:rsid w:val="00F97AD2"/>
    <w:rsid w:val="00F97F7A"/>
    <w:rsid w:val="00FA042A"/>
    <w:rsid w:val="00FA06E9"/>
    <w:rsid w:val="00FA0897"/>
    <w:rsid w:val="00FA0965"/>
    <w:rsid w:val="00FA0D6E"/>
    <w:rsid w:val="00FA0DE9"/>
    <w:rsid w:val="00FA0E81"/>
    <w:rsid w:val="00FA0E99"/>
    <w:rsid w:val="00FA0F2C"/>
    <w:rsid w:val="00FA1258"/>
    <w:rsid w:val="00FA1407"/>
    <w:rsid w:val="00FA1434"/>
    <w:rsid w:val="00FA169B"/>
    <w:rsid w:val="00FA18F7"/>
    <w:rsid w:val="00FA198E"/>
    <w:rsid w:val="00FA19ED"/>
    <w:rsid w:val="00FA1A58"/>
    <w:rsid w:val="00FA1AD2"/>
    <w:rsid w:val="00FA1D9D"/>
    <w:rsid w:val="00FA1E7B"/>
    <w:rsid w:val="00FA1F3B"/>
    <w:rsid w:val="00FA2423"/>
    <w:rsid w:val="00FA2681"/>
    <w:rsid w:val="00FA26FD"/>
    <w:rsid w:val="00FA28B0"/>
    <w:rsid w:val="00FA29E6"/>
    <w:rsid w:val="00FA2A3B"/>
    <w:rsid w:val="00FA2AB7"/>
    <w:rsid w:val="00FA2AE0"/>
    <w:rsid w:val="00FA2B52"/>
    <w:rsid w:val="00FA2FAD"/>
    <w:rsid w:val="00FA3124"/>
    <w:rsid w:val="00FA3204"/>
    <w:rsid w:val="00FA3399"/>
    <w:rsid w:val="00FA3433"/>
    <w:rsid w:val="00FA3562"/>
    <w:rsid w:val="00FA3A28"/>
    <w:rsid w:val="00FA3A5F"/>
    <w:rsid w:val="00FA3C9C"/>
    <w:rsid w:val="00FA3D44"/>
    <w:rsid w:val="00FA3D67"/>
    <w:rsid w:val="00FA3E3E"/>
    <w:rsid w:val="00FA3EC7"/>
    <w:rsid w:val="00FA403C"/>
    <w:rsid w:val="00FA413D"/>
    <w:rsid w:val="00FA479D"/>
    <w:rsid w:val="00FA4829"/>
    <w:rsid w:val="00FA4ACF"/>
    <w:rsid w:val="00FA4B5D"/>
    <w:rsid w:val="00FA4D41"/>
    <w:rsid w:val="00FA4E99"/>
    <w:rsid w:val="00FA4F8F"/>
    <w:rsid w:val="00FA505C"/>
    <w:rsid w:val="00FA526A"/>
    <w:rsid w:val="00FA55DD"/>
    <w:rsid w:val="00FA560A"/>
    <w:rsid w:val="00FA579C"/>
    <w:rsid w:val="00FA57F2"/>
    <w:rsid w:val="00FA596E"/>
    <w:rsid w:val="00FA59DD"/>
    <w:rsid w:val="00FA5A22"/>
    <w:rsid w:val="00FA5A4A"/>
    <w:rsid w:val="00FA5E18"/>
    <w:rsid w:val="00FA5EBA"/>
    <w:rsid w:val="00FA60DE"/>
    <w:rsid w:val="00FA613F"/>
    <w:rsid w:val="00FA6240"/>
    <w:rsid w:val="00FA675B"/>
    <w:rsid w:val="00FA6A8A"/>
    <w:rsid w:val="00FA6F61"/>
    <w:rsid w:val="00FA7129"/>
    <w:rsid w:val="00FA7222"/>
    <w:rsid w:val="00FA7380"/>
    <w:rsid w:val="00FA7BBC"/>
    <w:rsid w:val="00FA7BEA"/>
    <w:rsid w:val="00FA7E7E"/>
    <w:rsid w:val="00FA7E9A"/>
    <w:rsid w:val="00FB03AE"/>
    <w:rsid w:val="00FB0696"/>
    <w:rsid w:val="00FB09C2"/>
    <w:rsid w:val="00FB0A4D"/>
    <w:rsid w:val="00FB0A8C"/>
    <w:rsid w:val="00FB0AE4"/>
    <w:rsid w:val="00FB0DD1"/>
    <w:rsid w:val="00FB1168"/>
    <w:rsid w:val="00FB13B1"/>
    <w:rsid w:val="00FB147A"/>
    <w:rsid w:val="00FB14E0"/>
    <w:rsid w:val="00FB1615"/>
    <w:rsid w:val="00FB18C7"/>
    <w:rsid w:val="00FB1A01"/>
    <w:rsid w:val="00FB1A2E"/>
    <w:rsid w:val="00FB1B35"/>
    <w:rsid w:val="00FB1BE1"/>
    <w:rsid w:val="00FB1F05"/>
    <w:rsid w:val="00FB20A2"/>
    <w:rsid w:val="00FB20C7"/>
    <w:rsid w:val="00FB215F"/>
    <w:rsid w:val="00FB2191"/>
    <w:rsid w:val="00FB220C"/>
    <w:rsid w:val="00FB23F3"/>
    <w:rsid w:val="00FB27B9"/>
    <w:rsid w:val="00FB2ACD"/>
    <w:rsid w:val="00FB2B84"/>
    <w:rsid w:val="00FB2D56"/>
    <w:rsid w:val="00FB30AA"/>
    <w:rsid w:val="00FB31D7"/>
    <w:rsid w:val="00FB3237"/>
    <w:rsid w:val="00FB3315"/>
    <w:rsid w:val="00FB33C7"/>
    <w:rsid w:val="00FB34CE"/>
    <w:rsid w:val="00FB3598"/>
    <w:rsid w:val="00FB3735"/>
    <w:rsid w:val="00FB37A0"/>
    <w:rsid w:val="00FB3CEF"/>
    <w:rsid w:val="00FB3EAC"/>
    <w:rsid w:val="00FB4061"/>
    <w:rsid w:val="00FB4157"/>
    <w:rsid w:val="00FB4228"/>
    <w:rsid w:val="00FB425A"/>
    <w:rsid w:val="00FB4273"/>
    <w:rsid w:val="00FB451D"/>
    <w:rsid w:val="00FB4614"/>
    <w:rsid w:val="00FB4671"/>
    <w:rsid w:val="00FB468A"/>
    <w:rsid w:val="00FB496F"/>
    <w:rsid w:val="00FB4A0F"/>
    <w:rsid w:val="00FB4BE9"/>
    <w:rsid w:val="00FB4F0A"/>
    <w:rsid w:val="00FB4FC1"/>
    <w:rsid w:val="00FB51AF"/>
    <w:rsid w:val="00FB5313"/>
    <w:rsid w:val="00FB53DF"/>
    <w:rsid w:val="00FB56C7"/>
    <w:rsid w:val="00FB57D8"/>
    <w:rsid w:val="00FB5840"/>
    <w:rsid w:val="00FB591C"/>
    <w:rsid w:val="00FB5A1D"/>
    <w:rsid w:val="00FB5ADC"/>
    <w:rsid w:val="00FB5C64"/>
    <w:rsid w:val="00FB5CFC"/>
    <w:rsid w:val="00FB5D2D"/>
    <w:rsid w:val="00FB5E24"/>
    <w:rsid w:val="00FB5EB9"/>
    <w:rsid w:val="00FB6072"/>
    <w:rsid w:val="00FB619A"/>
    <w:rsid w:val="00FB64BE"/>
    <w:rsid w:val="00FB6560"/>
    <w:rsid w:val="00FB6594"/>
    <w:rsid w:val="00FB6785"/>
    <w:rsid w:val="00FB694E"/>
    <w:rsid w:val="00FB6953"/>
    <w:rsid w:val="00FB6A35"/>
    <w:rsid w:val="00FB6AFB"/>
    <w:rsid w:val="00FB6B14"/>
    <w:rsid w:val="00FB70F2"/>
    <w:rsid w:val="00FB74D8"/>
    <w:rsid w:val="00FB754B"/>
    <w:rsid w:val="00FB7555"/>
    <w:rsid w:val="00FB7631"/>
    <w:rsid w:val="00FB7661"/>
    <w:rsid w:val="00FB782F"/>
    <w:rsid w:val="00FB786C"/>
    <w:rsid w:val="00FB7997"/>
    <w:rsid w:val="00FB7AA7"/>
    <w:rsid w:val="00FB7C9A"/>
    <w:rsid w:val="00FB7C9F"/>
    <w:rsid w:val="00FC0093"/>
    <w:rsid w:val="00FC00CE"/>
    <w:rsid w:val="00FC0114"/>
    <w:rsid w:val="00FC0218"/>
    <w:rsid w:val="00FC025A"/>
    <w:rsid w:val="00FC034E"/>
    <w:rsid w:val="00FC06AC"/>
    <w:rsid w:val="00FC0B9D"/>
    <w:rsid w:val="00FC0BFF"/>
    <w:rsid w:val="00FC0D70"/>
    <w:rsid w:val="00FC0DB6"/>
    <w:rsid w:val="00FC0E76"/>
    <w:rsid w:val="00FC0ED6"/>
    <w:rsid w:val="00FC0FF0"/>
    <w:rsid w:val="00FC1027"/>
    <w:rsid w:val="00FC10B5"/>
    <w:rsid w:val="00FC1175"/>
    <w:rsid w:val="00FC1666"/>
    <w:rsid w:val="00FC189D"/>
    <w:rsid w:val="00FC1960"/>
    <w:rsid w:val="00FC1A42"/>
    <w:rsid w:val="00FC1B5A"/>
    <w:rsid w:val="00FC1D07"/>
    <w:rsid w:val="00FC1FD5"/>
    <w:rsid w:val="00FC20CA"/>
    <w:rsid w:val="00FC20DE"/>
    <w:rsid w:val="00FC21CF"/>
    <w:rsid w:val="00FC23E1"/>
    <w:rsid w:val="00FC2597"/>
    <w:rsid w:val="00FC29B1"/>
    <w:rsid w:val="00FC2DB4"/>
    <w:rsid w:val="00FC2E46"/>
    <w:rsid w:val="00FC2E53"/>
    <w:rsid w:val="00FC2EBC"/>
    <w:rsid w:val="00FC2F9B"/>
    <w:rsid w:val="00FC2FBD"/>
    <w:rsid w:val="00FC34FC"/>
    <w:rsid w:val="00FC36E3"/>
    <w:rsid w:val="00FC3ABC"/>
    <w:rsid w:val="00FC3B4F"/>
    <w:rsid w:val="00FC3B7D"/>
    <w:rsid w:val="00FC3CE5"/>
    <w:rsid w:val="00FC3E68"/>
    <w:rsid w:val="00FC3E81"/>
    <w:rsid w:val="00FC42B4"/>
    <w:rsid w:val="00FC4505"/>
    <w:rsid w:val="00FC465D"/>
    <w:rsid w:val="00FC4867"/>
    <w:rsid w:val="00FC4AE2"/>
    <w:rsid w:val="00FC4E3A"/>
    <w:rsid w:val="00FC4F25"/>
    <w:rsid w:val="00FC51C5"/>
    <w:rsid w:val="00FC51D2"/>
    <w:rsid w:val="00FC5259"/>
    <w:rsid w:val="00FC5338"/>
    <w:rsid w:val="00FC5506"/>
    <w:rsid w:val="00FC59A1"/>
    <w:rsid w:val="00FC5B84"/>
    <w:rsid w:val="00FC5C87"/>
    <w:rsid w:val="00FC5D8A"/>
    <w:rsid w:val="00FC5EA4"/>
    <w:rsid w:val="00FC5F6D"/>
    <w:rsid w:val="00FC60EC"/>
    <w:rsid w:val="00FC6172"/>
    <w:rsid w:val="00FC6452"/>
    <w:rsid w:val="00FC6852"/>
    <w:rsid w:val="00FC68A3"/>
    <w:rsid w:val="00FC6CD4"/>
    <w:rsid w:val="00FC6D7F"/>
    <w:rsid w:val="00FC6EF2"/>
    <w:rsid w:val="00FC716B"/>
    <w:rsid w:val="00FC717C"/>
    <w:rsid w:val="00FC71DC"/>
    <w:rsid w:val="00FC720A"/>
    <w:rsid w:val="00FC7334"/>
    <w:rsid w:val="00FC76DC"/>
    <w:rsid w:val="00FC7868"/>
    <w:rsid w:val="00FC7A7E"/>
    <w:rsid w:val="00FC7A97"/>
    <w:rsid w:val="00FC7B9B"/>
    <w:rsid w:val="00FC7C5D"/>
    <w:rsid w:val="00FC7E54"/>
    <w:rsid w:val="00FC7FA2"/>
    <w:rsid w:val="00FD02B4"/>
    <w:rsid w:val="00FD0390"/>
    <w:rsid w:val="00FD095B"/>
    <w:rsid w:val="00FD0961"/>
    <w:rsid w:val="00FD09AF"/>
    <w:rsid w:val="00FD0A1F"/>
    <w:rsid w:val="00FD0A61"/>
    <w:rsid w:val="00FD0BDE"/>
    <w:rsid w:val="00FD0FA5"/>
    <w:rsid w:val="00FD103B"/>
    <w:rsid w:val="00FD12B7"/>
    <w:rsid w:val="00FD14FB"/>
    <w:rsid w:val="00FD1546"/>
    <w:rsid w:val="00FD18B8"/>
    <w:rsid w:val="00FD19C5"/>
    <w:rsid w:val="00FD1AE3"/>
    <w:rsid w:val="00FD1CB0"/>
    <w:rsid w:val="00FD1D90"/>
    <w:rsid w:val="00FD21BF"/>
    <w:rsid w:val="00FD2245"/>
    <w:rsid w:val="00FD2276"/>
    <w:rsid w:val="00FD22E8"/>
    <w:rsid w:val="00FD22FD"/>
    <w:rsid w:val="00FD256A"/>
    <w:rsid w:val="00FD25A2"/>
    <w:rsid w:val="00FD26AB"/>
    <w:rsid w:val="00FD28A0"/>
    <w:rsid w:val="00FD29AF"/>
    <w:rsid w:val="00FD29F6"/>
    <w:rsid w:val="00FD2AE1"/>
    <w:rsid w:val="00FD2CE4"/>
    <w:rsid w:val="00FD2D52"/>
    <w:rsid w:val="00FD2F4F"/>
    <w:rsid w:val="00FD2F62"/>
    <w:rsid w:val="00FD3112"/>
    <w:rsid w:val="00FD334E"/>
    <w:rsid w:val="00FD3436"/>
    <w:rsid w:val="00FD3637"/>
    <w:rsid w:val="00FD383A"/>
    <w:rsid w:val="00FD3BB2"/>
    <w:rsid w:val="00FD4165"/>
    <w:rsid w:val="00FD4348"/>
    <w:rsid w:val="00FD4481"/>
    <w:rsid w:val="00FD4501"/>
    <w:rsid w:val="00FD467E"/>
    <w:rsid w:val="00FD46CE"/>
    <w:rsid w:val="00FD48B0"/>
    <w:rsid w:val="00FD491B"/>
    <w:rsid w:val="00FD49AF"/>
    <w:rsid w:val="00FD49EC"/>
    <w:rsid w:val="00FD4A2B"/>
    <w:rsid w:val="00FD4D4B"/>
    <w:rsid w:val="00FD4E83"/>
    <w:rsid w:val="00FD4F2F"/>
    <w:rsid w:val="00FD5064"/>
    <w:rsid w:val="00FD5B80"/>
    <w:rsid w:val="00FD5B9B"/>
    <w:rsid w:val="00FD5BFD"/>
    <w:rsid w:val="00FD5DB7"/>
    <w:rsid w:val="00FD5F80"/>
    <w:rsid w:val="00FD5FEC"/>
    <w:rsid w:val="00FD634A"/>
    <w:rsid w:val="00FD63D8"/>
    <w:rsid w:val="00FD64C3"/>
    <w:rsid w:val="00FD65F6"/>
    <w:rsid w:val="00FD66BE"/>
    <w:rsid w:val="00FD66DD"/>
    <w:rsid w:val="00FD696C"/>
    <w:rsid w:val="00FD6A28"/>
    <w:rsid w:val="00FD6ABA"/>
    <w:rsid w:val="00FD6AF5"/>
    <w:rsid w:val="00FD6B6E"/>
    <w:rsid w:val="00FD6C5E"/>
    <w:rsid w:val="00FD6EA6"/>
    <w:rsid w:val="00FD70D4"/>
    <w:rsid w:val="00FD71BF"/>
    <w:rsid w:val="00FD7324"/>
    <w:rsid w:val="00FD7386"/>
    <w:rsid w:val="00FD7425"/>
    <w:rsid w:val="00FD786E"/>
    <w:rsid w:val="00FD798F"/>
    <w:rsid w:val="00FD7A80"/>
    <w:rsid w:val="00FD7E11"/>
    <w:rsid w:val="00FD7EB4"/>
    <w:rsid w:val="00FE035A"/>
    <w:rsid w:val="00FE0360"/>
    <w:rsid w:val="00FE037F"/>
    <w:rsid w:val="00FE03DB"/>
    <w:rsid w:val="00FE0578"/>
    <w:rsid w:val="00FE0579"/>
    <w:rsid w:val="00FE069C"/>
    <w:rsid w:val="00FE0734"/>
    <w:rsid w:val="00FE0736"/>
    <w:rsid w:val="00FE0743"/>
    <w:rsid w:val="00FE084E"/>
    <w:rsid w:val="00FE0D2A"/>
    <w:rsid w:val="00FE0F31"/>
    <w:rsid w:val="00FE0F7A"/>
    <w:rsid w:val="00FE0F83"/>
    <w:rsid w:val="00FE105C"/>
    <w:rsid w:val="00FE110C"/>
    <w:rsid w:val="00FE1207"/>
    <w:rsid w:val="00FE146A"/>
    <w:rsid w:val="00FE162B"/>
    <w:rsid w:val="00FE16FF"/>
    <w:rsid w:val="00FE1955"/>
    <w:rsid w:val="00FE1DD7"/>
    <w:rsid w:val="00FE2179"/>
    <w:rsid w:val="00FE21D0"/>
    <w:rsid w:val="00FE22A3"/>
    <w:rsid w:val="00FE235D"/>
    <w:rsid w:val="00FE24F3"/>
    <w:rsid w:val="00FE2534"/>
    <w:rsid w:val="00FE2620"/>
    <w:rsid w:val="00FE2B24"/>
    <w:rsid w:val="00FE2D65"/>
    <w:rsid w:val="00FE2FAD"/>
    <w:rsid w:val="00FE30CF"/>
    <w:rsid w:val="00FE3185"/>
    <w:rsid w:val="00FE344C"/>
    <w:rsid w:val="00FE34FD"/>
    <w:rsid w:val="00FE3601"/>
    <w:rsid w:val="00FE3853"/>
    <w:rsid w:val="00FE385A"/>
    <w:rsid w:val="00FE3B7E"/>
    <w:rsid w:val="00FE41A9"/>
    <w:rsid w:val="00FE4294"/>
    <w:rsid w:val="00FE438C"/>
    <w:rsid w:val="00FE44A9"/>
    <w:rsid w:val="00FE495D"/>
    <w:rsid w:val="00FE4CDD"/>
    <w:rsid w:val="00FE4F10"/>
    <w:rsid w:val="00FE4FBB"/>
    <w:rsid w:val="00FE50EC"/>
    <w:rsid w:val="00FE5561"/>
    <w:rsid w:val="00FE5624"/>
    <w:rsid w:val="00FE5B8B"/>
    <w:rsid w:val="00FE5CC0"/>
    <w:rsid w:val="00FE5D64"/>
    <w:rsid w:val="00FE5F65"/>
    <w:rsid w:val="00FE64FE"/>
    <w:rsid w:val="00FE681D"/>
    <w:rsid w:val="00FE6E56"/>
    <w:rsid w:val="00FE6FA1"/>
    <w:rsid w:val="00FE715E"/>
    <w:rsid w:val="00FE7173"/>
    <w:rsid w:val="00FE71D0"/>
    <w:rsid w:val="00FE73F1"/>
    <w:rsid w:val="00FE7562"/>
    <w:rsid w:val="00FE7775"/>
    <w:rsid w:val="00FE7B19"/>
    <w:rsid w:val="00FE7BB6"/>
    <w:rsid w:val="00FE7C33"/>
    <w:rsid w:val="00FE7DE8"/>
    <w:rsid w:val="00FE7DF0"/>
    <w:rsid w:val="00FE7E63"/>
    <w:rsid w:val="00FF021E"/>
    <w:rsid w:val="00FF0798"/>
    <w:rsid w:val="00FF08FA"/>
    <w:rsid w:val="00FF099E"/>
    <w:rsid w:val="00FF0BF1"/>
    <w:rsid w:val="00FF0DBC"/>
    <w:rsid w:val="00FF12B0"/>
    <w:rsid w:val="00FF14B7"/>
    <w:rsid w:val="00FF1746"/>
    <w:rsid w:val="00FF19C9"/>
    <w:rsid w:val="00FF1B67"/>
    <w:rsid w:val="00FF1DC1"/>
    <w:rsid w:val="00FF207C"/>
    <w:rsid w:val="00FF20D0"/>
    <w:rsid w:val="00FF214B"/>
    <w:rsid w:val="00FF23A4"/>
    <w:rsid w:val="00FF279A"/>
    <w:rsid w:val="00FF27BD"/>
    <w:rsid w:val="00FF2E5E"/>
    <w:rsid w:val="00FF2FA7"/>
    <w:rsid w:val="00FF2FD3"/>
    <w:rsid w:val="00FF31D5"/>
    <w:rsid w:val="00FF3423"/>
    <w:rsid w:val="00FF349C"/>
    <w:rsid w:val="00FF34C3"/>
    <w:rsid w:val="00FF352E"/>
    <w:rsid w:val="00FF35EC"/>
    <w:rsid w:val="00FF3779"/>
    <w:rsid w:val="00FF38C6"/>
    <w:rsid w:val="00FF3927"/>
    <w:rsid w:val="00FF3AD0"/>
    <w:rsid w:val="00FF3BB0"/>
    <w:rsid w:val="00FF3C7D"/>
    <w:rsid w:val="00FF3DC0"/>
    <w:rsid w:val="00FF3F00"/>
    <w:rsid w:val="00FF3FAC"/>
    <w:rsid w:val="00FF4317"/>
    <w:rsid w:val="00FF43E6"/>
    <w:rsid w:val="00FF4470"/>
    <w:rsid w:val="00FF4520"/>
    <w:rsid w:val="00FF4634"/>
    <w:rsid w:val="00FF471D"/>
    <w:rsid w:val="00FF4753"/>
    <w:rsid w:val="00FF482A"/>
    <w:rsid w:val="00FF4864"/>
    <w:rsid w:val="00FF48CC"/>
    <w:rsid w:val="00FF4AF4"/>
    <w:rsid w:val="00FF4CC5"/>
    <w:rsid w:val="00FF4EE2"/>
    <w:rsid w:val="00FF505B"/>
    <w:rsid w:val="00FF506D"/>
    <w:rsid w:val="00FF5770"/>
    <w:rsid w:val="00FF5ACC"/>
    <w:rsid w:val="00FF5C50"/>
    <w:rsid w:val="00FF5F40"/>
    <w:rsid w:val="00FF5FFD"/>
    <w:rsid w:val="00FF6052"/>
    <w:rsid w:val="00FF640E"/>
    <w:rsid w:val="00FF6541"/>
    <w:rsid w:val="00FF6660"/>
    <w:rsid w:val="00FF6703"/>
    <w:rsid w:val="00FF6727"/>
    <w:rsid w:val="00FF675B"/>
    <w:rsid w:val="00FF6855"/>
    <w:rsid w:val="00FF6898"/>
    <w:rsid w:val="00FF68B9"/>
    <w:rsid w:val="00FF68ED"/>
    <w:rsid w:val="00FF6982"/>
    <w:rsid w:val="00FF6BF7"/>
    <w:rsid w:val="00FF7085"/>
    <w:rsid w:val="00FF718D"/>
    <w:rsid w:val="00FF72BB"/>
    <w:rsid w:val="00FF7455"/>
    <w:rsid w:val="00FF7682"/>
    <w:rsid w:val="00FF76A8"/>
    <w:rsid w:val="00FF7765"/>
    <w:rsid w:val="00FF77F8"/>
    <w:rsid w:val="00FF79D6"/>
    <w:rsid w:val="00FF7B2F"/>
    <w:rsid w:val="00FF7C04"/>
    <w:rsid w:val="00FF7C66"/>
    <w:rsid w:val="00FF7C8C"/>
    <w:rsid w:val="00FF7E83"/>
    <w:rsid w:val="00FF7EE9"/>
    <w:rsid w:val="00FF7FD8"/>
    <w:rsid w:val="0102085D"/>
    <w:rsid w:val="0157AC47"/>
    <w:rsid w:val="015C260E"/>
    <w:rsid w:val="0195EDC5"/>
    <w:rsid w:val="01A3DD05"/>
    <w:rsid w:val="02119275"/>
    <w:rsid w:val="022E9A8B"/>
    <w:rsid w:val="02317EED"/>
    <w:rsid w:val="026C15BB"/>
    <w:rsid w:val="02763DFA"/>
    <w:rsid w:val="028378AB"/>
    <w:rsid w:val="0296955A"/>
    <w:rsid w:val="02CCB624"/>
    <w:rsid w:val="02D39D42"/>
    <w:rsid w:val="02DFFA05"/>
    <w:rsid w:val="03001966"/>
    <w:rsid w:val="031146AB"/>
    <w:rsid w:val="0311DBD4"/>
    <w:rsid w:val="0331F2BD"/>
    <w:rsid w:val="033F79D5"/>
    <w:rsid w:val="0382773B"/>
    <w:rsid w:val="0419745B"/>
    <w:rsid w:val="041F2412"/>
    <w:rsid w:val="04924473"/>
    <w:rsid w:val="04B15AFD"/>
    <w:rsid w:val="04CC0CE3"/>
    <w:rsid w:val="04F031FE"/>
    <w:rsid w:val="0554A03F"/>
    <w:rsid w:val="05701441"/>
    <w:rsid w:val="05B009AE"/>
    <w:rsid w:val="05BFD07F"/>
    <w:rsid w:val="05F2F8FD"/>
    <w:rsid w:val="05F49A81"/>
    <w:rsid w:val="05F5473C"/>
    <w:rsid w:val="05FDD30C"/>
    <w:rsid w:val="06011244"/>
    <w:rsid w:val="06205AB0"/>
    <w:rsid w:val="0709845C"/>
    <w:rsid w:val="07C62AAE"/>
    <w:rsid w:val="07CB8436"/>
    <w:rsid w:val="07CE58C8"/>
    <w:rsid w:val="07E1B7D9"/>
    <w:rsid w:val="07F2B11A"/>
    <w:rsid w:val="07F8B3C8"/>
    <w:rsid w:val="0810A68A"/>
    <w:rsid w:val="0813E653"/>
    <w:rsid w:val="083B2E4F"/>
    <w:rsid w:val="088DE258"/>
    <w:rsid w:val="08E3AF60"/>
    <w:rsid w:val="09965B6C"/>
    <w:rsid w:val="099ED065"/>
    <w:rsid w:val="09B09045"/>
    <w:rsid w:val="09E35BB8"/>
    <w:rsid w:val="0A12A617"/>
    <w:rsid w:val="0A1792CE"/>
    <w:rsid w:val="0A4BAA09"/>
    <w:rsid w:val="0AA47BE6"/>
    <w:rsid w:val="0AD51A69"/>
    <w:rsid w:val="0ADA977C"/>
    <w:rsid w:val="0AE8F253"/>
    <w:rsid w:val="0B0B24B8"/>
    <w:rsid w:val="0B900595"/>
    <w:rsid w:val="0B9312C4"/>
    <w:rsid w:val="0BA503DB"/>
    <w:rsid w:val="0BC4F5BD"/>
    <w:rsid w:val="0BEDF312"/>
    <w:rsid w:val="0BFE3090"/>
    <w:rsid w:val="0C083F0B"/>
    <w:rsid w:val="0C09F6D3"/>
    <w:rsid w:val="0C653C09"/>
    <w:rsid w:val="0C6F571C"/>
    <w:rsid w:val="0C8FE684"/>
    <w:rsid w:val="0C951B27"/>
    <w:rsid w:val="0CC83ECC"/>
    <w:rsid w:val="0CD75389"/>
    <w:rsid w:val="0CE575B0"/>
    <w:rsid w:val="0D04EC79"/>
    <w:rsid w:val="0D7F2499"/>
    <w:rsid w:val="0DBEB12D"/>
    <w:rsid w:val="0DE201D6"/>
    <w:rsid w:val="0E0586F3"/>
    <w:rsid w:val="0E115E89"/>
    <w:rsid w:val="0E542C2A"/>
    <w:rsid w:val="0EA8F78C"/>
    <w:rsid w:val="0EAE2C56"/>
    <w:rsid w:val="0EC288DC"/>
    <w:rsid w:val="0F04D4CA"/>
    <w:rsid w:val="0F16F535"/>
    <w:rsid w:val="0F440691"/>
    <w:rsid w:val="0F52E8E1"/>
    <w:rsid w:val="0F79F080"/>
    <w:rsid w:val="0FDF98C9"/>
    <w:rsid w:val="0FEFAE7C"/>
    <w:rsid w:val="10073CF8"/>
    <w:rsid w:val="101C4CA6"/>
    <w:rsid w:val="10655B11"/>
    <w:rsid w:val="106E21EF"/>
    <w:rsid w:val="10AA36B5"/>
    <w:rsid w:val="10C79DCB"/>
    <w:rsid w:val="10E4B210"/>
    <w:rsid w:val="111573AB"/>
    <w:rsid w:val="1126E5D4"/>
    <w:rsid w:val="112ECEAC"/>
    <w:rsid w:val="116FF63D"/>
    <w:rsid w:val="11E0E6F5"/>
    <w:rsid w:val="11ED98F5"/>
    <w:rsid w:val="11F0C024"/>
    <w:rsid w:val="120D3F38"/>
    <w:rsid w:val="122A5D69"/>
    <w:rsid w:val="123F326D"/>
    <w:rsid w:val="124DDBEC"/>
    <w:rsid w:val="126E3AA9"/>
    <w:rsid w:val="1283FE04"/>
    <w:rsid w:val="1298A26A"/>
    <w:rsid w:val="129CC968"/>
    <w:rsid w:val="12B8780A"/>
    <w:rsid w:val="12CD144D"/>
    <w:rsid w:val="12FDA104"/>
    <w:rsid w:val="134D8999"/>
    <w:rsid w:val="13883505"/>
    <w:rsid w:val="13952181"/>
    <w:rsid w:val="13966564"/>
    <w:rsid w:val="139F2136"/>
    <w:rsid w:val="13ED98B2"/>
    <w:rsid w:val="13F8318E"/>
    <w:rsid w:val="14391D40"/>
    <w:rsid w:val="14A5C2B8"/>
    <w:rsid w:val="14AD002C"/>
    <w:rsid w:val="14BFB4BC"/>
    <w:rsid w:val="14C51715"/>
    <w:rsid w:val="14FE5FA1"/>
    <w:rsid w:val="1522CD78"/>
    <w:rsid w:val="15279513"/>
    <w:rsid w:val="153DEC99"/>
    <w:rsid w:val="15442E88"/>
    <w:rsid w:val="1587BC11"/>
    <w:rsid w:val="158D2E61"/>
    <w:rsid w:val="15AA749F"/>
    <w:rsid w:val="15F20C8B"/>
    <w:rsid w:val="15F8FF51"/>
    <w:rsid w:val="1621A52B"/>
    <w:rsid w:val="16619391"/>
    <w:rsid w:val="168D14DF"/>
    <w:rsid w:val="16B98D4B"/>
    <w:rsid w:val="16D2768F"/>
    <w:rsid w:val="16E4E6B8"/>
    <w:rsid w:val="172C417D"/>
    <w:rsid w:val="1745341C"/>
    <w:rsid w:val="175E558D"/>
    <w:rsid w:val="175F1E42"/>
    <w:rsid w:val="17C4BB22"/>
    <w:rsid w:val="18085FE1"/>
    <w:rsid w:val="18198B20"/>
    <w:rsid w:val="182F9FA3"/>
    <w:rsid w:val="18490466"/>
    <w:rsid w:val="18493C71"/>
    <w:rsid w:val="185AA68A"/>
    <w:rsid w:val="188DD7EE"/>
    <w:rsid w:val="188FAC57"/>
    <w:rsid w:val="18CE5AE1"/>
    <w:rsid w:val="18DC7B77"/>
    <w:rsid w:val="19171C51"/>
    <w:rsid w:val="1984B09A"/>
    <w:rsid w:val="198F8BBC"/>
    <w:rsid w:val="19B0D50F"/>
    <w:rsid w:val="19D7CBD7"/>
    <w:rsid w:val="1A151F66"/>
    <w:rsid w:val="1A1814A9"/>
    <w:rsid w:val="1A43DE24"/>
    <w:rsid w:val="1A6553F4"/>
    <w:rsid w:val="1A8446CB"/>
    <w:rsid w:val="1ABC7B25"/>
    <w:rsid w:val="1AF7646B"/>
    <w:rsid w:val="1B8DE3D6"/>
    <w:rsid w:val="1BDC7868"/>
    <w:rsid w:val="1C298B87"/>
    <w:rsid w:val="1C35DF20"/>
    <w:rsid w:val="1C420B84"/>
    <w:rsid w:val="1C62992A"/>
    <w:rsid w:val="1C733A9F"/>
    <w:rsid w:val="1C7C0DFF"/>
    <w:rsid w:val="1D38986E"/>
    <w:rsid w:val="1D862A36"/>
    <w:rsid w:val="1DD4859D"/>
    <w:rsid w:val="1E18808F"/>
    <w:rsid w:val="1E188458"/>
    <w:rsid w:val="1E1CE2A5"/>
    <w:rsid w:val="1E56BB1F"/>
    <w:rsid w:val="1E61A7F1"/>
    <w:rsid w:val="1EFDBDE4"/>
    <w:rsid w:val="1F16591A"/>
    <w:rsid w:val="1F518748"/>
    <w:rsid w:val="1F6F0DEB"/>
    <w:rsid w:val="1F8CDEF0"/>
    <w:rsid w:val="1F9A09A1"/>
    <w:rsid w:val="1F9F7802"/>
    <w:rsid w:val="1FAA212F"/>
    <w:rsid w:val="1FBD4C0A"/>
    <w:rsid w:val="1FD7926C"/>
    <w:rsid w:val="1FE85EBE"/>
    <w:rsid w:val="207AE489"/>
    <w:rsid w:val="20AFA058"/>
    <w:rsid w:val="20D5DD8D"/>
    <w:rsid w:val="20FB44AF"/>
    <w:rsid w:val="2125FD80"/>
    <w:rsid w:val="213D30F0"/>
    <w:rsid w:val="2154357D"/>
    <w:rsid w:val="216754A2"/>
    <w:rsid w:val="217DC7D4"/>
    <w:rsid w:val="21844E71"/>
    <w:rsid w:val="218E4F40"/>
    <w:rsid w:val="219E1091"/>
    <w:rsid w:val="21A94E5D"/>
    <w:rsid w:val="21E5D9DC"/>
    <w:rsid w:val="21F8968B"/>
    <w:rsid w:val="22112194"/>
    <w:rsid w:val="22176120"/>
    <w:rsid w:val="2218ACF0"/>
    <w:rsid w:val="22223143"/>
    <w:rsid w:val="22399F8C"/>
    <w:rsid w:val="2250A266"/>
    <w:rsid w:val="22779CEC"/>
    <w:rsid w:val="22A6735C"/>
    <w:rsid w:val="22AF3B87"/>
    <w:rsid w:val="22BE8EB7"/>
    <w:rsid w:val="22C6C263"/>
    <w:rsid w:val="22CC50AB"/>
    <w:rsid w:val="235CFC79"/>
    <w:rsid w:val="237BDECE"/>
    <w:rsid w:val="23A80413"/>
    <w:rsid w:val="23ACC4CB"/>
    <w:rsid w:val="23D68164"/>
    <w:rsid w:val="23F39A66"/>
    <w:rsid w:val="23F9BE77"/>
    <w:rsid w:val="23FC2EDC"/>
    <w:rsid w:val="24036C49"/>
    <w:rsid w:val="241790D3"/>
    <w:rsid w:val="241EE7B9"/>
    <w:rsid w:val="246094C7"/>
    <w:rsid w:val="24619075"/>
    <w:rsid w:val="246DEF27"/>
    <w:rsid w:val="24FE010C"/>
    <w:rsid w:val="2502B37D"/>
    <w:rsid w:val="252D348C"/>
    <w:rsid w:val="253C8E37"/>
    <w:rsid w:val="258021F6"/>
    <w:rsid w:val="25CF4D2B"/>
    <w:rsid w:val="26114947"/>
    <w:rsid w:val="2653EAFF"/>
    <w:rsid w:val="267D73C3"/>
    <w:rsid w:val="2692EA08"/>
    <w:rsid w:val="26B08A69"/>
    <w:rsid w:val="26DCC8E1"/>
    <w:rsid w:val="26ED1C81"/>
    <w:rsid w:val="274B4076"/>
    <w:rsid w:val="27756A62"/>
    <w:rsid w:val="278E845F"/>
    <w:rsid w:val="279092EC"/>
    <w:rsid w:val="27A9D960"/>
    <w:rsid w:val="27B3F15A"/>
    <w:rsid w:val="27BC526A"/>
    <w:rsid w:val="27DF0E68"/>
    <w:rsid w:val="27EDA968"/>
    <w:rsid w:val="2834401F"/>
    <w:rsid w:val="2854CFE1"/>
    <w:rsid w:val="286A6A10"/>
    <w:rsid w:val="28D0AD34"/>
    <w:rsid w:val="28F3CCC1"/>
    <w:rsid w:val="2936165C"/>
    <w:rsid w:val="29447A0E"/>
    <w:rsid w:val="2974B670"/>
    <w:rsid w:val="29C1226E"/>
    <w:rsid w:val="29F87B0E"/>
    <w:rsid w:val="2A0C6759"/>
    <w:rsid w:val="2A51C21A"/>
    <w:rsid w:val="2AB8664D"/>
    <w:rsid w:val="2ACE3697"/>
    <w:rsid w:val="2B01E22F"/>
    <w:rsid w:val="2B0F05CE"/>
    <w:rsid w:val="2B5F52C6"/>
    <w:rsid w:val="2B84B07F"/>
    <w:rsid w:val="2C15170E"/>
    <w:rsid w:val="2C2BA704"/>
    <w:rsid w:val="2C700CE4"/>
    <w:rsid w:val="2CB022F4"/>
    <w:rsid w:val="2CC1F8CC"/>
    <w:rsid w:val="2CC353CA"/>
    <w:rsid w:val="2CEB92DB"/>
    <w:rsid w:val="2D2E1472"/>
    <w:rsid w:val="2D56F4A3"/>
    <w:rsid w:val="2D757274"/>
    <w:rsid w:val="2D9375B4"/>
    <w:rsid w:val="2DF57CDB"/>
    <w:rsid w:val="2E57FB5E"/>
    <w:rsid w:val="2E6ECF51"/>
    <w:rsid w:val="2E9966FA"/>
    <w:rsid w:val="2EDA60DA"/>
    <w:rsid w:val="2F0A506D"/>
    <w:rsid w:val="2F178863"/>
    <w:rsid w:val="2F1FC4B1"/>
    <w:rsid w:val="2F54165C"/>
    <w:rsid w:val="2F6D0191"/>
    <w:rsid w:val="2F9146F6"/>
    <w:rsid w:val="2FB0950D"/>
    <w:rsid w:val="2FBCD0C9"/>
    <w:rsid w:val="2FE8B2E7"/>
    <w:rsid w:val="2FEC713F"/>
    <w:rsid w:val="2FF12CB5"/>
    <w:rsid w:val="301CC3EB"/>
    <w:rsid w:val="3039F580"/>
    <w:rsid w:val="30650142"/>
    <w:rsid w:val="3074FE70"/>
    <w:rsid w:val="309401C1"/>
    <w:rsid w:val="30983E78"/>
    <w:rsid w:val="30A624A5"/>
    <w:rsid w:val="30AC6CEB"/>
    <w:rsid w:val="30B831D1"/>
    <w:rsid w:val="30E4AAB2"/>
    <w:rsid w:val="30EC36BF"/>
    <w:rsid w:val="3128A1C6"/>
    <w:rsid w:val="3131B78F"/>
    <w:rsid w:val="3146CDC8"/>
    <w:rsid w:val="316B6654"/>
    <w:rsid w:val="31DCAFB1"/>
    <w:rsid w:val="32571EE3"/>
    <w:rsid w:val="32683559"/>
    <w:rsid w:val="327F3A8C"/>
    <w:rsid w:val="32869ED2"/>
    <w:rsid w:val="328DCF15"/>
    <w:rsid w:val="32B5046A"/>
    <w:rsid w:val="32BC5800"/>
    <w:rsid w:val="32BD65EB"/>
    <w:rsid w:val="32F3D09F"/>
    <w:rsid w:val="32FC57DE"/>
    <w:rsid w:val="33236F08"/>
    <w:rsid w:val="33497F3A"/>
    <w:rsid w:val="3381D318"/>
    <w:rsid w:val="33894761"/>
    <w:rsid w:val="33AC2F7D"/>
    <w:rsid w:val="33AD18D8"/>
    <w:rsid w:val="33FD9F22"/>
    <w:rsid w:val="340D3CAB"/>
    <w:rsid w:val="343DAE42"/>
    <w:rsid w:val="3460B13A"/>
    <w:rsid w:val="34A9B00E"/>
    <w:rsid w:val="34E06B8D"/>
    <w:rsid w:val="3513975E"/>
    <w:rsid w:val="35178CB3"/>
    <w:rsid w:val="353F3585"/>
    <w:rsid w:val="3583D785"/>
    <w:rsid w:val="358847C6"/>
    <w:rsid w:val="358BF2B4"/>
    <w:rsid w:val="35D2BA2D"/>
    <w:rsid w:val="35FA786C"/>
    <w:rsid w:val="36526FB7"/>
    <w:rsid w:val="36728965"/>
    <w:rsid w:val="367E8069"/>
    <w:rsid w:val="36916C00"/>
    <w:rsid w:val="36A7FDC3"/>
    <w:rsid w:val="36A95275"/>
    <w:rsid w:val="3714D70B"/>
    <w:rsid w:val="3729BA6B"/>
    <w:rsid w:val="3735DDBC"/>
    <w:rsid w:val="373A0322"/>
    <w:rsid w:val="37448991"/>
    <w:rsid w:val="3754BF13"/>
    <w:rsid w:val="37593327"/>
    <w:rsid w:val="3769F30C"/>
    <w:rsid w:val="379C4039"/>
    <w:rsid w:val="37B1FAE0"/>
    <w:rsid w:val="37CBCB85"/>
    <w:rsid w:val="37D98AEA"/>
    <w:rsid w:val="3825C22A"/>
    <w:rsid w:val="3856468C"/>
    <w:rsid w:val="388CDA3A"/>
    <w:rsid w:val="389C8FB7"/>
    <w:rsid w:val="38B06B49"/>
    <w:rsid w:val="38B9A045"/>
    <w:rsid w:val="38BC1576"/>
    <w:rsid w:val="38F4AB70"/>
    <w:rsid w:val="38FC6A3F"/>
    <w:rsid w:val="3909DACC"/>
    <w:rsid w:val="390E3E6E"/>
    <w:rsid w:val="391E1A95"/>
    <w:rsid w:val="396A4D19"/>
    <w:rsid w:val="39AA0458"/>
    <w:rsid w:val="39E4B1D7"/>
    <w:rsid w:val="3A45C6C5"/>
    <w:rsid w:val="3A5970C4"/>
    <w:rsid w:val="3AA7ECEE"/>
    <w:rsid w:val="3ABAC4D3"/>
    <w:rsid w:val="3ABEACA5"/>
    <w:rsid w:val="3AC97279"/>
    <w:rsid w:val="3ACD64B7"/>
    <w:rsid w:val="3AE8C4B9"/>
    <w:rsid w:val="3AFB3DD1"/>
    <w:rsid w:val="3B0D968C"/>
    <w:rsid w:val="3B2D0FD4"/>
    <w:rsid w:val="3B5C6FBE"/>
    <w:rsid w:val="3B9636A2"/>
    <w:rsid w:val="3BB2C7FF"/>
    <w:rsid w:val="3BB9E80C"/>
    <w:rsid w:val="3BD5BFC5"/>
    <w:rsid w:val="3BE9C374"/>
    <w:rsid w:val="3BED1326"/>
    <w:rsid w:val="3C519C1B"/>
    <w:rsid w:val="3CDF871B"/>
    <w:rsid w:val="3CFDFAA9"/>
    <w:rsid w:val="3D23937F"/>
    <w:rsid w:val="3DED8BB9"/>
    <w:rsid w:val="3E0DCCF0"/>
    <w:rsid w:val="3E299487"/>
    <w:rsid w:val="3E4153A3"/>
    <w:rsid w:val="3E6C9604"/>
    <w:rsid w:val="3E90F57E"/>
    <w:rsid w:val="3ECD9A8F"/>
    <w:rsid w:val="3ED3537E"/>
    <w:rsid w:val="3EDDD755"/>
    <w:rsid w:val="3EE6833C"/>
    <w:rsid w:val="3EF54220"/>
    <w:rsid w:val="3EF5CDDC"/>
    <w:rsid w:val="3F15C19B"/>
    <w:rsid w:val="3F3C74B2"/>
    <w:rsid w:val="3F811DD0"/>
    <w:rsid w:val="3F8B4681"/>
    <w:rsid w:val="3FA64D6B"/>
    <w:rsid w:val="3FC259F5"/>
    <w:rsid w:val="3FD72957"/>
    <w:rsid w:val="3FE9A912"/>
    <w:rsid w:val="400E052B"/>
    <w:rsid w:val="402CEE20"/>
    <w:rsid w:val="40A238E9"/>
    <w:rsid w:val="40AF5CE8"/>
    <w:rsid w:val="40C5D68C"/>
    <w:rsid w:val="40C670FE"/>
    <w:rsid w:val="40D6EB46"/>
    <w:rsid w:val="40DFE2A3"/>
    <w:rsid w:val="40EAB1EC"/>
    <w:rsid w:val="412559A8"/>
    <w:rsid w:val="41705D8A"/>
    <w:rsid w:val="41D57F4E"/>
    <w:rsid w:val="41F69DBB"/>
    <w:rsid w:val="4213450F"/>
    <w:rsid w:val="4230E237"/>
    <w:rsid w:val="423523E5"/>
    <w:rsid w:val="426EE737"/>
    <w:rsid w:val="42A52AD6"/>
    <w:rsid w:val="42CEE394"/>
    <w:rsid w:val="42D1CF4C"/>
    <w:rsid w:val="43332E25"/>
    <w:rsid w:val="43588A37"/>
    <w:rsid w:val="43D6A91C"/>
    <w:rsid w:val="43EEB860"/>
    <w:rsid w:val="43F6C995"/>
    <w:rsid w:val="440085FB"/>
    <w:rsid w:val="443C07CD"/>
    <w:rsid w:val="4450DB5A"/>
    <w:rsid w:val="450F2474"/>
    <w:rsid w:val="45133DAC"/>
    <w:rsid w:val="4543D028"/>
    <w:rsid w:val="454553BE"/>
    <w:rsid w:val="455506A5"/>
    <w:rsid w:val="45608502"/>
    <w:rsid w:val="45981586"/>
    <w:rsid w:val="45B6D32F"/>
    <w:rsid w:val="45D4796B"/>
    <w:rsid w:val="45E1038F"/>
    <w:rsid w:val="46237106"/>
    <w:rsid w:val="4626627F"/>
    <w:rsid w:val="46563CD5"/>
    <w:rsid w:val="467D29E9"/>
    <w:rsid w:val="46A1F1BC"/>
    <w:rsid w:val="46A878D8"/>
    <w:rsid w:val="46BBD33B"/>
    <w:rsid w:val="46CCF565"/>
    <w:rsid w:val="46DF516F"/>
    <w:rsid w:val="46E16A62"/>
    <w:rsid w:val="46F46E73"/>
    <w:rsid w:val="47023B3A"/>
    <w:rsid w:val="47A47452"/>
    <w:rsid w:val="47F22B87"/>
    <w:rsid w:val="48171F4E"/>
    <w:rsid w:val="48846468"/>
    <w:rsid w:val="4891949A"/>
    <w:rsid w:val="48B635FC"/>
    <w:rsid w:val="48C327FB"/>
    <w:rsid w:val="491B52CD"/>
    <w:rsid w:val="491F0116"/>
    <w:rsid w:val="49489746"/>
    <w:rsid w:val="4991390C"/>
    <w:rsid w:val="49A72AC8"/>
    <w:rsid w:val="49EA05FA"/>
    <w:rsid w:val="4A20880B"/>
    <w:rsid w:val="4A437B4A"/>
    <w:rsid w:val="4A8E1DF9"/>
    <w:rsid w:val="4A92196C"/>
    <w:rsid w:val="4A92F80E"/>
    <w:rsid w:val="4ABAB60C"/>
    <w:rsid w:val="4ADE7CDF"/>
    <w:rsid w:val="4B1DCBEF"/>
    <w:rsid w:val="4B3A5114"/>
    <w:rsid w:val="4B3C6CD3"/>
    <w:rsid w:val="4B8B3EBF"/>
    <w:rsid w:val="4BE47694"/>
    <w:rsid w:val="4C0E4D6C"/>
    <w:rsid w:val="4C4A32E8"/>
    <w:rsid w:val="4C4B2B49"/>
    <w:rsid w:val="4CA33E3F"/>
    <w:rsid w:val="4CC0CEE7"/>
    <w:rsid w:val="4D47FD07"/>
    <w:rsid w:val="4D9188E2"/>
    <w:rsid w:val="4DAA1DF0"/>
    <w:rsid w:val="4DCAC45B"/>
    <w:rsid w:val="4E3FA298"/>
    <w:rsid w:val="4E44FB1B"/>
    <w:rsid w:val="4E4AF1DA"/>
    <w:rsid w:val="4E894C49"/>
    <w:rsid w:val="4EFBDB9D"/>
    <w:rsid w:val="4EFE41B1"/>
    <w:rsid w:val="4F311ADE"/>
    <w:rsid w:val="4F43C67D"/>
    <w:rsid w:val="4F4F0EC1"/>
    <w:rsid w:val="4F514EB3"/>
    <w:rsid w:val="4F902C39"/>
    <w:rsid w:val="4F9766BC"/>
    <w:rsid w:val="4FC59C35"/>
    <w:rsid w:val="4FDCB76A"/>
    <w:rsid w:val="5014A00F"/>
    <w:rsid w:val="50351118"/>
    <w:rsid w:val="503A7EC0"/>
    <w:rsid w:val="50529BBB"/>
    <w:rsid w:val="50611219"/>
    <w:rsid w:val="50953CD1"/>
    <w:rsid w:val="50A2741B"/>
    <w:rsid w:val="50D9303A"/>
    <w:rsid w:val="51596157"/>
    <w:rsid w:val="517189C0"/>
    <w:rsid w:val="51C224E4"/>
    <w:rsid w:val="521A33DA"/>
    <w:rsid w:val="522B8D04"/>
    <w:rsid w:val="52BDF396"/>
    <w:rsid w:val="52E92D20"/>
    <w:rsid w:val="53A50BD9"/>
    <w:rsid w:val="53E9A925"/>
    <w:rsid w:val="53EA84B6"/>
    <w:rsid w:val="53EC80B2"/>
    <w:rsid w:val="5449469B"/>
    <w:rsid w:val="547DD9D9"/>
    <w:rsid w:val="54CDF91F"/>
    <w:rsid w:val="54EF7013"/>
    <w:rsid w:val="55867D48"/>
    <w:rsid w:val="558EB5BC"/>
    <w:rsid w:val="559E4EAF"/>
    <w:rsid w:val="559EAACE"/>
    <w:rsid w:val="55E47511"/>
    <w:rsid w:val="55F01AA8"/>
    <w:rsid w:val="55F275F3"/>
    <w:rsid w:val="55F6CF84"/>
    <w:rsid w:val="562EAF1A"/>
    <w:rsid w:val="565DD078"/>
    <w:rsid w:val="56A66BA6"/>
    <w:rsid w:val="56A7C179"/>
    <w:rsid w:val="572F44AD"/>
    <w:rsid w:val="5751E603"/>
    <w:rsid w:val="5757B62A"/>
    <w:rsid w:val="575FDAF9"/>
    <w:rsid w:val="5767FAC2"/>
    <w:rsid w:val="579507AD"/>
    <w:rsid w:val="584DFB85"/>
    <w:rsid w:val="5880214B"/>
    <w:rsid w:val="588A5033"/>
    <w:rsid w:val="5896234B"/>
    <w:rsid w:val="58B8DF10"/>
    <w:rsid w:val="58F99E5C"/>
    <w:rsid w:val="58FE94AA"/>
    <w:rsid w:val="594D9C2A"/>
    <w:rsid w:val="595BA407"/>
    <w:rsid w:val="59668E6F"/>
    <w:rsid w:val="596F5743"/>
    <w:rsid w:val="597B06AC"/>
    <w:rsid w:val="59E391B8"/>
    <w:rsid w:val="5A6C67C4"/>
    <w:rsid w:val="5A96E66C"/>
    <w:rsid w:val="5AEF2658"/>
    <w:rsid w:val="5AF598AC"/>
    <w:rsid w:val="5B1E7DE2"/>
    <w:rsid w:val="5B5FF09E"/>
    <w:rsid w:val="5B88C8AC"/>
    <w:rsid w:val="5BA37343"/>
    <w:rsid w:val="5BB50C87"/>
    <w:rsid w:val="5C0E24E5"/>
    <w:rsid w:val="5C137AC1"/>
    <w:rsid w:val="5C662FA7"/>
    <w:rsid w:val="5CA9BA53"/>
    <w:rsid w:val="5D03D043"/>
    <w:rsid w:val="5D2391CB"/>
    <w:rsid w:val="5D4287FB"/>
    <w:rsid w:val="5D6578AD"/>
    <w:rsid w:val="5D82149C"/>
    <w:rsid w:val="5DA9DA5A"/>
    <w:rsid w:val="5E075FC0"/>
    <w:rsid w:val="5E57EF31"/>
    <w:rsid w:val="5EBAA0F1"/>
    <w:rsid w:val="5EF3E3C3"/>
    <w:rsid w:val="5F22216B"/>
    <w:rsid w:val="5F23E8CE"/>
    <w:rsid w:val="5F740BE6"/>
    <w:rsid w:val="5FAD37E4"/>
    <w:rsid w:val="5FBC5F64"/>
    <w:rsid w:val="5FCA7EF0"/>
    <w:rsid w:val="5FCAFFAC"/>
    <w:rsid w:val="5FE28EB4"/>
    <w:rsid w:val="603B6163"/>
    <w:rsid w:val="603EEE2D"/>
    <w:rsid w:val="6081B538"/>
    <w:rsid w:val="60BAA79C"/>
    <w:rsid w:val="60DEE67B"/>
    <w:rsid w:val="60E15BCB"/>
    <w:rsid w:val="60FA5ED9"/>
    <w:rsid w:val="60FE8F79"/>
    <w:rsid w:val="61D24424"/>
    <w:rsid w:val="61E1B799"/>
    <w:rsid w:val="61E3D317"/>
    <w:rsid w:val="622C7EA9"/>
    <w:rsid w:val="624369A5"/>
    <w:rsid w:val="62513838"/>
    <w:rsid w:val="62711F76"/>
    <w:rsid w:val="6298DD5A"/>
    <w:rsid w:val="62D7ABEF"/>
    <w:rsid w:val="62EA5318"/>
    <w:rsid w:val="62F9EB0A"/>
    <w:rsid w:val="63405737"/>
    <w:rsid w:val="63479E63"/>
    <w:rsid w:val="634BEC4C"/>
    <w:rsid w:val="638027EF"/>
    <w:rsid w:val="6383EBB4"/>
    <w:rsid w:val="639AC86C"/>
    <w:rsid w:val="63A44F95"/>
    <w:rsid w:val="63C1FC5C"/>
    <w:rsid w:val="63CC6156"/>
    <w:rsid w:val="63EA2F81"/>
    <w:rsid w:val="6442A924"/>
    <w:rsid w:val="644759B4"/>
    <w:rsid w:val="6487A57C"/>
    <w:rsid w:val="64945183"/>
    <w:rsid w:val="64FFCA79"/>
    <w:rsid w:val="650E8998"/>
    <w:rsid w:val="653E49D3"/>
    <w:rsid w:val="65558583"/>
    <w:rsid w:val="6567C746"/>
    <w:rsid w:val="65764B3C"/>
    <w:rsid w:val="659245C4"/>
    <w:rsid w:val="65B087EB"/>
    <w:rsid w:val="65C1ED56"/>
    <w:rsid w:val="6678D8E2"/>
    <w:rsid w:val="66E778C7"/>
    <w:rsid w:val="67132BF8"/>
    <w:rsid w:val="6770B875"/>
    <w:rsid w:val="67CDFC1A"/>
    <w:rsid w:val="68385967"/>
    <w:rsid w:val="686478C6"/>
    <w:rsid w:val="6883BAA2"/>
    <w:rsid w:val="68C212F5"/>
    <w:rsid w:val="6900376C"/>
    <w:rsid w:val="690A220A"/>
    <w:rsid w:val="692834A0"/>
    <w:rsid w:val="692F35EA"/>
    <w:rsid w:val="693A05D6"/>
    <w:rsid w:val="69426CB7"/>
    <w:rsid w:val="694B2645"/>
    <w:rsid w:val="69ABA992"/>
    <w:rsid w:val="69C2EB6D"/>
    <w:rsid w:val="69CEA1B9"/>
    <w:rsid w:val="69FEA83A"/>
    <w:rsid w:val="6A35361B"/>
    <w:rsid w:val="6A44B8A8"/>
    <w:rsid w:val="6A674199"/>
    <w:rsid w:val="6A6B24B2"/>
    <w:rsid w:val="6A7E1CD7"/>
    <w:rsid w:val="6AAC6706"/>
    <w:rsid w:val="6AB4775F"/>
    <w:rsid w:val="6AE7A1CF"/>
    <w:rsid w:val="6B74DA70"/>
    <w:rsid w:val="6BADCC34"/>
    <w:rsid w:val="6C0EBC8A"/>
    <w:rsid w:val="6C2B4F1E"/>
    <w:rsid w:val="6C524354"/>
    <w:rsid w:val="6C6F9BFB"/>
    <w:rsid w:val="6C726A5B"/>
    <w:rsid w:val="6C77D4DE"/>
    <w:rsid w:val="6C7E3486"/>
    <w:rsid w:val="6CB4B369"/>
    <w:rsid w:val="6CC1D549"/>
    <w:rsid w:val="6CC4C5AF"/>
    <w:rsid w:val="6D406402"/>
    <w:rsid w:val="6D860699"/>
    <w:rsid w:val="6D88AE39"/>
    <w:rsid w:val="6D8F307B"/>
    <w:rsid w:val="6D9991F8"/>
    <w:rsid w:val="6DCF423C"/>
    <w:rsid w:val="6DF2334C"/>
    <w:rsid w:val="6DFCB5A0"/>
    <w:rsid w:val="6E3E3313"/>
    <w:rsid w:val="6E4D3AE9"/>
    <w:rsid w:val="6E988CED"/>
    <w:rsid w:val="6EB871A7"/>
    <w:rsid w:val="6EFB0F8E"/>
    <w:rsid w:val="6F8AB90A"/>
    <w:rsid w:val="6FBF3887"/>
    <w:rsid w:val="6FF06459"/>
    <w:rsid w:val="703C08EA"/>
    <w:rsid w:val="705C6C8C"/>
    <w:rsid w:val="70623C5C"/>
    <w:rsid w:val="707D9731"/>
    <w:rsid w:val="707DB19D"/>
    <w:rsid w:val="70877A33"/>
    <w:rsid w:val="7098FA7C"/>
    <w:rsid w:val="70CC312B"/>
    <w:rsid w:val="714B833D"/>
    <w:rsid w:val="716ECAB8"/>
    <w:rsid w:val="7195421C"/>
    <w:rsid w:val="720E2A87"/>
    <w:rsid w:val="7212EDB0"/>
    <w:rsid w:val="724B3B5C"/>
    <w:rsid w:val="72C74180"/>
    <w:rsid w:val="72C757A5"/>
    <w:rsid w:val="72E2E09C"/>
    <w:rsid w:val="72EA1EF4"/>
    <w:rsid w:val="72F919E8"/>
    <w:rsid w:val="730B28A3"/>
    <w:rsid w:val="73638AA9"/>
    <w:rsid w:val="7385596D"/>
    <w:rsid w:val="73AE100B"/>
    <w:rsid w:val="73C6A9EE"/>
    <w:rsid w:val="73F02E3D"/>
    <w:rsid w:val="73FDA259"/>
    <w:rsid w:val="74126687"/>
    <w:rsid w:val="74275F71"/>
    <w:rsid w:val="744CACF9"/>
    <w:rsid w:val="74C6B92D"/>
    <w:rsid w:val="74C701B7"/>
    <w:rsid w:val="74ED59B6"/>
    <w:rsid w:val="74F57614"/>
    <w:rsid w:val="75030AA3"/>
    <w:rsid w:val="75067FDB"/>
    <w:rsid w:val="757D1BEC"/>
    <w:rsid w:val="757F9E0E"/>
    <w:rsid w:val="75A493AA"/>
    <w:rsid w:val="75C2654B"/>
    <w:rsid w:val="75F8A496"/>
    <w:rsid w:val="760C89BF"/>
    <w:rsid w:val="7645DAC1"/>
    <w:rsid w:val="767E5AAE"/>
    <w:rsid w:val="76BEE284"/>
    <w:rsid w:val="76F499FB"/>
    <w:rsid w:val="77EA79DA"/>
    <w:rsid w:val="7823D283"/>
    <w:rsid w:val="782E43B7"/>
    <w:rsid w:val="78691147"/>
    <w:rsid w:val="78707608"/>
    <w:rsid w:val="787645FC"/>
    <w:rsid w:val="787C8820"/>
    <w:rsid w:val="788B3BCC"/>
    <w:rsid w:val="78C545D7"/>
    <w:rsid w:val="78D6C777"/>
    <w:rsid w:val="78E2C7FB"/>
    <w:rsid w:val="78E74E98"/>
    <w:rsid w:val="78EB1C36"/>
    <w:rsid w:val="78EF0264"/>
    <w:rsid w:val="78FAC006"/>
    <w:rsid w:val="78FDF3C0"/>
    <w:rsid w:val="79165128"/>
    <w:rsid w:val="79CEB035"/>
    <w:rsid w:val="7A00AEB3"/>
    <w:rsid w:val="7A11E7FD"/>
    <w:rsid w:val="7A1396D5"/>
    <w:rsid w:val="7A1E0F62"/>
    <w:rsid w:val="7A420772"/>
    <w:rsid w:val="7AA82203"/>
    <w:rsid w:val="7AC07EDC"/>
    <w:rsid w:val="7ACA97BD"/>
    <w:rsid w:val="7B556EFF"/>
    <w:rsid w:val="7B6791B4"/>
    <w:rsid w:val="7B7D39F4"/>
    <w:rsid w:val="7BD76C42"/>
    <w:rsid w:val="7BF32E17"/>
    <w:rsid w:val="7C012DB5"/>
    <w:rsid w:val="7C10409A"/>
    <w:rsid w:val="7C130C40"/>
    <w:rsid w:val="7C14BDF0"/>
    <w:rsid w:val="7C319139"/>
    <w:rsid w:val="7C61D6B9"/>
    <w:rsid w:val="7C8AF9B3"/>
    <w:rsid w:val="7D535580"/>
    <w:rsid w:val="7D699C8D"/>
    <w:rsid w:val="7DAAF92D"/>
    <w:rsid w:val="7DCAB1C5"/>
    <w:rsid w:val="7DD0BDBB"/>
    <w:rsid w:val="7DFB4E2A"/>
    <w:rsid w:val="7E4705EB"/>
    <w:rsid w:val="7ED6C2C3"/>
    <w:rsid w:val="7F2E5721"/>
    <w:rsid w:val="7F5089FA"/>
    <w:rsid w:val="7F53B300"/>
    <w:rsid w:val="7F6592A5"/>
    <w:rsid w:val="7F80FCBA"/>
    <w:rsid w:val="7F890D3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FBD85"/>
  <w15:chartTrackingRefBased/>
  <w15:docId w15:val="{A78F11D4-BA98-4F2A-A025-14E320126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05CD"/>
  </w:style>
  <w:style w:type="paragraph" w:styleId="Nadpis1">
    <w:name w:val="heading 1"/>
    <w:aliases w:val="Článok - číslo"/>
    <w:basedOn w:val="Normlny"/>
    <w:next w:val="Nadpis3"/>
    <w:link w:val="Nadpis1Char"/>
    <w:uiPriority w:val="9"/>
    <w:qFormat/>
    <w:rsid w:val="00FC68A3"/>
    <w:pPr>
      <w:keepNext/>
      <w:numPr>
        <w:numId w:val="85"/>
      </w:numPr>
      <w:spacing w:before="480" w:after="60"/>
      <w:jc w:val="center"/>
      <w:outlineLvl w:val="0"/>
    </w:pPr>
    <w:rPr>
      <w:rFonts w:ascii="Arial" w:hAnsi="Arial" w:cs="Arial"/>
      <w:b/>
      <w:bCs/>
      <w:sz w:val="24"/>
      <w:szCs w:val="24"/>
    </w:rPr>
  </w:style>
  <w:style w:type="paragraph" w:styleId="Nadpis2">
    <w:name w:val="heading 2"/>
    <w:aliases w:val="Bod zmluvy,Podkapitola"/>
    <w:basedOn w:val="Normlny"/>
    <w:link w:val="Nadpis2Char"/>
    <w:uiPriority w:val="9"/>
    <w:unhideWhenUsed/>
    <w:qFormat/>
    <w:rsid w:val="00A4636E"/>
    <w:pPr>
      <w:keepLines/>
      <w:numPr>
        <w:ilvl w:val="1"/>
        <w:numId w:val="85"/>
      </w:numPr>
      <w:spacing w:before="120" w:after="0" w:line="240" w:lineRule="auto"/>
      <w:jc w:val="both"/>
      <w:outlineLvl w:val="1"/>
    </w:pPr>
    <w:rPr>
      <w:rFonts w:ascii="Arial" w:eastAsiaTheme="majorEastAsia" w:hAnsi="Arial" w:cstheme="majorBidi"/>
      <w:szCs w:val="26"/>
    </w:rPr>
  </w:style>
  <w:style w:type="paragraph" w:styleId="Nadpis3">
    <w:name w:val="heading 3"/>
    <w:aliases w:val="Článok - názov"/>
    <w:basedOn w:val="Normlny"/>
    <w:next w:val="Nadpis2"/>
    <w:link w:val="Nadpis3Char"/>
    <w:uiPriority w:val="9"/>
    <w:unhideWhenUsed/>
    <w:qFormat/>
    <w:rsid w:val="00A4636E"/>
    <w:pPr>
      <w:keepNext/>
      <w:keepLines/>
      <w:spacing w:before="60" w:after="240" w:line="240" w:lineRule="auto"/>
      <w:jc w:val="center"/>
      <w:outlineLvl w:val="2"/>
    </w:pPr>
    <w:rPr>
      <w:rFonts w:ascii="Arial" w:eastAsiaTheme="majorEastAsia" w:hAnsi="Arial" w:cstheme="majorBidi"/>
      <w:b/>
      <w:color w:val="1F3763" w:themeColor="accent1" w:themeShade="7F"/>
      <w:sz w:val="24"/>
      <w:szCs w:val="24"/>
    </w:rPr>
  </w:style>
  <w:style w:type="paragraph" w:styleId="Nadpis4">
    <w:name w:val="heading 4"/>
    <w:aliases w:val="Názov zmluvy"/>
    <w:basedOn w:val="Zkladntext"/>
    <w:next w:val="Normlny"/>
    <w:link w:val="Nadpis4Char"/>
    <w:uiPriority w:val="9"/>
    <w:unhideWhenUsed/>
    <w:qFormat/>
    <w:rsid w:val="00F33660"/>
    <w:pPr>
      <w:outlineLvl w:val="3"/>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Bod zmluvy Char,Podkapitola Char"/>
    <w:basedOn w:val="Predvolenpsmoodseku"/>
    <w:link w:val="Nadpis2"/>
    <w:uiPriority w:val="9"/>
    <w:rsid w:val="00A4636E"/>
    <w:rPr>
      <w:rFonts w:ascii="Arial" w:eastAsiaTheme="majorEastAsia" w:hAnsi="Arial" w:cstheme="majorBidi"/>
      <w:szCs w:val="26"/>
    </w:rPr>
  </w:style>
  <w:style w:type="character" w:customStyle="1" w:styleId="Nadpis3Char">
    <w:name w:val="Nadpis 3 Char"/>
    <w:aliases w:val="Článok - názov Char"/>
    <w:basedOn w:val="Predvolenpsmoodseku"/>
    <w:link w:val="Nadpis3"/>
    <w:uiPriority w:val="9"/>
    <w:rsid w:val="00A4636E"/>
    <w:rPr>
      <w:rFonts w:ascii="Arial" w:eastAsiaTheme="majorEastAsia" w:hAnsi="Arial" w:cstheme="majorBidi"/>
      <w:b/>
      <w:color w:val="1F3763" w:themeColor="accent1" w:themeShade="7F"/>
      <w:sz w:val="24"/>
      <w:szCs w:val="24"/>
    </w:rPr>
  </w:style>
  <w:style w:type="character" w:customStyle="1" w:styleId="Nadpis1Char">
    <w:name w:val="Nadpis 1 Char"/>
    <w:aliases w:val="Článok - číslo Char"/>
    <w:basedOn w:val="Predvolenpsmoodseku"/>
    <w:link w:val="Nadpis1"/>
    <w:uiPriority w:val="9"/>
    <w:rsid w:val="00FC68A3"/>
    <w:rPr>
      <w:rFonts w:ascii="Arial" w:hAnsi="Arial" w:cs="Arial"/>
      <w:b/>
      <w:bCs/>
      <w:sz w:val="24"/>
      <w:szCs w:val="24"/>
    </w:rPr>
  </w:style>
  <w:style w:type="paragraph" w:styleId="Zkladntext">
    <w:name w:val="Body Text"/>
    <w:basedOn w:val="Normlny"/>
    <w:link w:val="ZkladntextChar"/>
    <w:semiHidden/>
    <w:rsid w:val="002A0BD1"/>
    <w:pPr>
      <w:spacing w:after="0" w:line="240" w:lineRule="auto"/>
      <w:jc w:val="center"/>
      <w:outlineLvl w:val="0"/>
    </w:pPr>
    <w:rPr>
      <w:rFonts w:ascii="Arial" w:eastAsia="Times New Roman" w:hAnsi="Arial" w:cs="Arial"/>
      <w:b/>
      <w:sz w:val="28"/>
      <w:szCs w:val="28"/>
      <w:lang w:eastAsia="sk-SK"/>
    </w:rPr>
  </w:style>
  <w:style w:type="character" w:customStyle="1" w:styleId="ZkladntextChar">
    <w:name w:val="Základný text Char"/>
    <w:basedOn w:val="Predvolenpsmoodseku"/>
    <w:link w:val="Zkladntext"/>
    <w:semiHidden/>
    <w:rsid w:val="002A0BD1"/>
    <w:rPr>
      <w:rFonts w:ascii="Arial" w:eastAsia="Times New Roman" w:hAnsi="Arial" w:cs="Arial"/>
      <w:b/>
      <w:sz w:val="28"/>
      <w:szCs w:val="28"/>
      <w:lang w:eastAsia="sk-SK"/>
    </w:rPr>
  </w:style>
  <w:style w:type="character" w:customStyle="1" w:styleId="Nadpis4Char">
    <w:name w:val="Nadpis 4 Char"/>
    <w:aliases w:val="Názov zmluvy Char"/>
    <w:basedOn w:val="Predvolenpsmoodseku"/>
    <w:link w:val="Nadpis4"/>
    <w:uiPriority w:val="9"/>
    <w:rsid w:val="00F33660"/>
    <w:rPr>
      <w:rFonts w:ascii="Arial" w:eastAsia="Times New Roman" w:hAnsi="Arial" w:cs="Arial"/>
      <w:b/>
      <w:sz w:val="28"/>
      <w:szCs w:val="28"/>
      <w:lang w:eastAsia="sk-SK"/>
    </w:rPr>
  </w:style>
  <w:style w:type="character" w:styleId="Hypertextovprepojenie">
    <w:name w:val="Hyperlink"/>
    <w:basedOn w:val="Predvolenpsmoodseku"/>
    <w:uiPriority w:val="99"/>
    <w:unhideWhenUsed/>
    <w:rsid w:val="004C487E"/>
    <w:rPr>
      <w:color w:val="0563C1" w:themeColor="hyperlink"/>
      <w:u w:val="single"/>
    </w:rPr>
  </w:style>
  <w:style w:type="character" w:styleId="Nevyrieenzmienka">
    <w:name w:val="Unresolved Mention"/>
    <w:basedOn w:val="Predvolenpsmoodseku"/>
    <w:uiPriority w:val="99"/>
    <w:semiHidden/>
    <w:unhideWhenUsed/>
    <w:rsid w:val="004C487E"/>
    <w:rPr>
      <w:color w:val="605E5C"/>
      <w:shd w:val="clear" w:color="auto" w:fill="E1DFDD"/>
    </w:rPr>
  </w:style>
  <w:style w:type="paragraph" w:styleId="Pta">
    <w:name w:val="footer"/>
    <w:basedOn w:val="Normlny"/>
    <w:link w:val="PtaChar"/>
    <w:uiPriority w:val="99"/>
    <w:unhideWhenUsed/>
    <w:rsid w:val="002A0BD1"/>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2A0BD1"/>
    <w:rPr>
      <w:rFonts w:ascii="Times New Roman" w:eastAsia="Times New Roman" w:hAnsi="Times New Roman" w:cs="Times New Roman"/>
      <w:sz w:val="24"/>
      <w:szCs w:val="24"/>
      <w:lang w:eastAsia="sk-SK"/>
    </w:rPr>
  </w:style>
  <w:style w:type="table" w:styleId="Mriekatabuky">
    <w:name w:val="Table Grid"/>
    <w:basedOn w:val="Normlnatabuka"/>
    <w:rsid w:val="002A0BD1"/>
    <w:pPr>
      <w:spacing w:after="0" w:line="240" w:lineRule="auto"/>
    </w:pPr>
    <w:rPr>
      <w:rFonts w:ascii="Calibri" w:eastAsia="Calibri" w:hAnsi="Calibri" w:cs="Times New Roman"/>
      <w:sz w:val="20"/>
      <w:szCs w:val="20"/>
      <w:lang w:eastAsia="sk-SK"/>
    </w:rPr>
    <w:tblPr/>
  </w:style>
  <w:style w:type="paragraph" w:styleId="Hlavika">
    <w:name w:val="header"/>
    <w:basedOn w:val="Normlny"/>
    <w:link w:val="HlavikaChar"/>
    <w:uiPriority w:val="99"/>
    <w:unhideWhenUsed/>
    <w:rsid w:val="00B94AB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94ABB"/>
  </w:style>
  <w:style w:type="paragraph" w:styleId="Odsekzoznamu">
    <w:name w:val="List Paragraph"/>
    <w:basedOn w:val="Normlny"/>
    <w:uiPriority w:val="34"/>
    <w:qFormat/>
    <w:rsid w:val="00D57D1B"/>
    <w:pPr>
      <w:ind w:left="720"/>
      <w:contextualSpacing/>
    </w:pPr>
  </w:style>
  <w:style w:type="table" w:customStyle="1" w:styleId="Zmlvykontakty1">
    <w:name w:val="Zmlúvy_kontakty1"/>
    <w:basedOn w:val="Normlnatabuka"/>
    <w:uiPriority w:val="99"/>
    <w:rsid w:val="001527FE"/>
    <w:pPr>
      <w:spacing w:after="0" w:line="240" w:lineRule="auto"/>
    </w:pPr>
    <w:rPr>
      <w:rFonts w:ascii="Times New Roman" w:hAnsi="Times New Roman"/>
      <w:sz w:val="18"/>
    </w:rPr>
    <w:tblPr>
      <w:tblStyleRowBandSize w:val="1"/>
    </w:tblPr>
    <w:tcPr>
      <w:shd w:val="clear" w:color="auto" w:fill="44546A" w:themeFill="text2"/>
      <w:vAlign w:val="center"/>
    </w:tcPr>
    <w:tblStylePr w:type="firstRow">
      <w:rPr>
        <w:rFonts w:ascii="Times New Roman" w:hAnsi="Times New Roman"/>
        <w:b w:val="0"/>
        <w:color w:val="FFFFFF" w:themeColor="background1"/>
        <w:sz w:val="18"/>
      </w:rPr>
    </w:tblStylePr>
  </w:style>
  <w:style w:type="table" w:customStyle="1" w:styleId="Zmlvykontakty">
    <w:name w:val="Zmlúvy_kontakty"/>
    <w:basedOn w:val="Normlnatabuka"/>
    <w:uiPriority w:val="99"/>
    <w:rsid w:val="001527FE"/>
    <w:pPr>
      <w:spacing w:before="120" w:after="0" w:line="240" w:lineRule="auto"/>
      <w:ind w:left="1004" w:hanging="720"/>
      <w:jc w:val="both"/>
    </w:pPr>
    <w:rPr>
      <w:rFonts w:ascii="Times New Roman" w:hAnsi="Times New Roman"/>
      <w:sz w:val="18"/>
    </w:rPr>
    <w:tblPr>
      <w:tblStyleRowBandSize w:val="1"/>
    </w:tblPr>
    <w:tcPr>
      <w:shd w:val="clear" w:color="auto" w:fill="44546A" w:themeFill="text2"/>
      <w:vAlign w:val="center"/>
    </w:tcPr>
    <w:tblStylePr w:type="firstRow">
      <w:rPr>
        <w:rFonts w:ascii="Times New Roman" w:hAnsi="Times New Roman"/>
        <w:b w:val="0"/>
        <w:color w:val="FFFFFF" w:themeColor="background1"/>
        <w:sz w:val="18"/>
      </w:rPr>
    </w:tblStylePr>
  </w:style>
  <w:style w:type="table" w:customStyle="1" w:styleId="Zmlvykontakty2">
    <w:name w:val="Zmlúvy_kontakty2"/>
    <w:basedOn w:val="Normlnatabuka"/>
    <w:uiPriority w:val="99"/>
    <w:rsid w:val="002278C5"/>
    <w:pPr>
      <w:spacing w:after="0" w:line="240" w:lineRule="auto"/>
    </w:pPr>
    <w:rPr>
      <w:rFonts w:ascii="Times New Roman" w:hAnsi="Times New Roman"/>
      <w:sz w:val="18"/>
    </w:rPr>
    <w:tblPr>
      <w:tblStyleRowBandSize w:val="1"/>
    </w:tblPr>
    <w:tcPr>
      <w:shd w:val="clear" w:color="auto" w:fill="44546A" w:themeFill="text2"/>
      <w:vAlign w:val="center"/>
    </w:tcPr>
    <w:tblStylePr w:type="firstRow">
      <w:rPr>
        <w:rFonts w:ascii="Times New Roman" w:hAnsi="Times New Roman"/>
        <w:b w:val="0"/>
        <w:color w:val="FFFFFF" w:themeColor="background1"/>
        <w:sz w:val="18"/>
      </w:rPr>
    </w:tblStylePr>
  </w:style>
  <w:style w:type="table" w:customStyle="1" w:styleId="Zmlvykontakty3">
    <w:name w:val="Zmlúvy_kontakty3"/>
    <w:basedOn w:val="Normlnatabuka"/>
    <w:uiPriority w:val="99"/>
    <w:rsid w:val="001F73C8"/>
    <w:pPr>
      <w:spacing w:after="0" w:line="240" w:lineRule="auto"/>
    </w:pPr>
    <w:rPr>
      <w:rFonts w:ascii="Times New Roman" w:hAnsi="Times New Roman"/>
      <w:sz w:val="18"/>
    </w:rPr>
    <w:tblPr>
      <w:tblStyleRowBandSize w:val="1"/>
    </w:tblPr>
    <w:tcPr>
      <w:shd w:val="clear" w:color="auto" w:fill="44546A" w:themeFill="text2"/>
      <w:vAlign w:val="center"/>
    </w:tcPr>
    <w:tblStylePr w:type="firstRow">
      <w:rPr>
        <w:rFonts w:ascii="Times New Roman" w:hAnsi="Times New Roman"/>
        <w:b w:val="0"/>
        <w:color w:val="FFFFFF" w:themeColor="background1"/>
        <w:sz w:val="18"/>
      </w:rPr>
    </w:tblStylePr>
  </w:style>
  <w:style w:type="table" w:customStyle="1" w:styleId="Zmlvykontakty4">
    <w:name w:val="Zmlúvy_kontakty4"/>
    <w:basedOn w:val="Normlnatabuka"/>
    <w:uiPriority w:val="99"/>
    <w:rsid w:val="003246F7"/>
    <w:pPr>
      <w:spacing w:after="0" w:line="240" w:lineRule="auto"/>
    </w:pPr>
    <w:rPr>
      <w:rFonts w:ascii="Times New Roman" w:hAnsi="Times New Roman"/>
      <w:sz w:val="18"/>
    </w:rPr>
    <w:tblPr>
      <w:tblStyleRowBandSize w:val="1"/>
    </w:tblPr>
    <w:tcPr>
      <w:shd w:val="clear" w:color="auto" w:fill="44546A" w:themeFill="text2"/>
      <w:vAlign w:val="center"/>
    </w:tcPr>
    <w:tblStylePr w:type="firstRow">
      <w:rPr>
        <w:rFonts w:ascii="Times New Roman" w:hAnsi="Times New Roman"/>
        <w:b w:val="0"/>
        <w:color w:val="FFFFFF" w:themeColor="background1"/>
        <w:sz w:val="18"/>
      </w:rPr>
    </w:tblStylePr>
  </w:style>
  <w:style w:type="table" w:customStyle="1" w:styleId="Zmlvykontakty5">
    <w:name w:val="Zmlúvy_kontakty5"/>
    <w:basedOn w:val="Normlnatabuka"/>
    <w:uiPriority w:val="99"/>
    <w:rsid w:val="003246F7"/>
    <w:pPr>
      <w:spacing w:after="0" w:line="240" w:lineRule="auto"/>
    </w:pPr>
    <w:rPr>
      <w:rFonts w:ascii="Times New Roman" w:hAnsi="Times New Roman"/>
      <w:sz w:val="18"/>
    </w:rPr>
    <w:tblPr>
      <w:tblStyleRowBandSize w:val="1"/>
    </w:tblPr>
    <w:tcPr>
      <w:shd w:val="clear" w:color="auto" w:fill="44546A" w:themeFill="text2"/>
      <w:vAlign w:val="center"/>
    </w:tcPr>
    <w:tblStylePr w:type="firstRow">
      <w:rPr>
        <w:rFonts w:ascii="Times New Roman" w:hAnsi="Times New Roman"/>
        <w:b w:val="0"/>
        <w:color w:val="FFFFFF" w:themeColor="background1"/>
        <w:sz w:val="18"/>
      </w:rPr>
    </w:tblStylePr>
  </w:style>
  <w:style w:type="table" w:customStyle="1" w:styleId="Zmlvykontakty6">
    <w:name w:val="Zmlúvy_kontakty6"/>
    <w:basedOn w:val="Normlnatabuka"/>
    <w:uiPriority w:val="99"/>
    <w:rsid w:val="005523BA"/>
    <w:pPr>
      <w:spacing w:after="0" w:line="240" w:lineRule="auto"/>
    </w:pPr>
    <w:rPr>
      <w:rFonts w:ascii="Times New Roman" w:hAnsi="Times New Roman"/>
      <w:sz w:val="18"/>
    </w:rPr>
    <w:tblPr>
      <w:tblStyleRowBandSize w:val="1"/>
    </w:tblPr>
    <w:tcPr>
      <w:shd w:val="clear" w:color="auto" w:fill="44546A" w:themeFill="text2"/>
      <w:vAlign w:val="center"/>
    </w:tcPr>
    <w:tblStylePr w:type="firstRow">
      <w:rPr>
        <w:rFonts w:ascii="Times New Roman" w:hAnsi="Times New Roman"/>
        <w:b w:val="0"/>
        <w:color w:val="FFFFFF" w:themeColor="background1"/>
        <w:sz w:val="18"/>
      </w:rPr>
    </w:tblStylePr>
  </w:style>
  <w:style w:type="table" w:customStyle="1" w:styleId="Zmlvykontakty7">
    <w:name w:val="Zmlúvy_kontakty7"/>
    <w:basedOn w:val="Normlnatabuka"/>
    <w:uiPriority w:val="99"/>
    <w:rsid w:val="005523BA"/>
    <w:pPr>
      <w:spacing w:after="0" w:line="240" w:lineRule="auto"/>
    </w:pPr>
    <w:rPr>
      <w:rFonts w:ascii="Times New Roman" w:hAnsi="Times New Roman"/>
      <w:sz w:val="18"/>
    </w:rPr>
    <w:tblPr>
      <w:tblStyleRowBandSize w:val="1"/>
    </w:tblPr>
    <w:tcPr>
      <w:shd w:val="clear" w:color="auto" w:fill="44546A" w:themeFill="text2"/>
      <w:vAlign w:val="center"/>
    </w:tcPr>
    <w:tblStylePr w:type="firstRow">
      <w:rPr>
        <w:rFonts w:ascii="Times New Roman" w:hAnsi="Times New Roman"/>
        <w:b w:val="0"/>
        <w:color w:val="FFFFFF" w:themeColor="background1"/>
        <w:sz w:val="18"/>
      </w:rPr>
    </w:tblStylePr>
  </w:style>
  <w:style w:type="table" w:customStyle="1" w:styleId="Zmlvykontakty10">
    <w:name w:val="Zmlúvy_kontakty10"/>
    <w:basedOn w:val="Normlnatabuka"/>
    <w:uiPriority w:val="99"/>
    <w:rsid w:val="005523BA"/>
    <w:pPr>
      <w:spacing w:after="0" w:line="240" w:lineRule="auto"/>
    </w:pPr>
    <w:rPr>
      <w:rFonts w:ascii="Times New Roman" w:hAnsi="Times New Roman"/>
      <w:sz w:val="18"/>
    </w:rPr>
    <w:tblPr>
      <w:tblStyleRowBandSize w:val="1"/>
    </w:tblPr>
    <w:tcPr>
      <w:shd w:val="clear" w:color="auto" w:fill="44546A" w:themeFill="text2"/>
      <w:vAlign w:val="center"/>
    </w:tcPr>
    <w:tblStylePr w:type="firstRow">
      <w:rPr>
        <w:rFonts w:ascii="Times New Roman" w:hAnsi="Times New Roman"/>
        <w:b w:val="0"/>
        <w:color w:val="FFFFFF" w:themeColor="background1"/>
        <w:sz w:val="18"/>
      </w:rPr>
    </w:tblStylePr>
  </w:style>
  <w:style w:type="paragraph" w:styleId="Textpoznmkypodiarou">
    <w:name w:val="footnote text"/>
    <w:basedOn w:val="Normlny"/>
    <w:link w:val="TextpoznmkypodiarouChar"/>
    <w:uiPriority w:val="99"/>
    <w:semiHidden/>
    <w:unhideWhenUsed/>
    <w:rsid w:val="00B66ED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66ED0"/>
    <w:rPr>
      <w:sz w:val="20"/>
      <w:szCs w:val="20"/>
    </w:rPr>
  </w:style>
  <w:style w:type="character" w:styleId="Odkaznapoznmkupodiarou">
    <w:name w:val="footnote reference"/>
    <w:aliases w:val="SUPERS,Footnote Reference Superscript,BVI fnr,Footnote symbol,Footnote,(Footnote Reference),Footnote reference number,note TESI,EN Footnote Reference,Voetnootverwijzing,Times 10 Point,Exposant 3 Point,Appel note de bas de"/>
    <w:uiPriority w:val="99"/>
    <w:semiHidden/>
    <w:rsid w:val="00B66ED0"/>
    <w:rPr>
      <w:rFonts w:cs="Times New Roman"/>
      <w:vertAlign w:val="superscript"/>
    </w:rPr>
  </w:style>
  <w:style w:type="table" w:customStyle="1" w:styleId="Mriekatabuky2">
    <w:name w:val="Mriežka tabuľky2"/>
    <w:basedOn w:val="Normlnatabuka"/>
    <w:next w:val="Mriekatabuky"/>
    <w:uiPriority w:val="39"/>
    <w:rsid w:val="0011674D"/>
    <w:pPr>
      <w:spacing w:before="120" w:after="0" w:line="240" w:lineRule="auto"/>
      <w:ind w:left="1004" w:hanging="720"/>
      <w:jc w:val="both"/>
    </w:pPr>
    <w:rPr>
      <w:rFonts w:ascii="Calibri" w:eastAsia="Times New Roman" w:hAnsi="Calibri" w:cs="Times New Roman"/>
      <w:sz w:val="20"/>
      <w:szCs w:val="20"/>
      <w:lang w:eastAsia="sk-SK"/>
    </w:rPr>
    <w:tblPr/>
  </w:style>
  <w:style w:type="paragraph" w:styleId="Revzia">
    <w:name w:val="Revision"/>
    <w:hidden/>
    <w:uiPriority w:val="99"/>
    <w:semiHidden/>
    <w:rsid w:val="00B545ED"/>
    <w:pPr>
      <w:spacing w:after="0" w:line="240" w:lineRule="auto"/>
    </w:pPr>
  </w:style>
  <w:style w:type="character" w:styleId="Zmienka">
    <w:name w:val="Mention"/>
    <w:basedOn w:val="Predvolenpsmoodseku"/>
    <w:uiPriority w:val="99"/>
    <w:unhideWhenUsed/>
    <w:rsid w:val="006019A9"/>
    <w:rPr>
      <w:color w:val="2B579A"/>
      <w:shd w:val="clear" w:color="auto" w:fill="E1DFDD"/>
    </w:rPr>
  </w:style>
  <w:style w:type="paragraph" w:customStyle="1" w:styleId="sla">
    <w:name w:val="Čísla"/>
    <w:basedOn w:val="Normlny"/>
    <w:link w:val="slaChar"/>
    <w:rsid w:val="00475213"/>
    <w:pPr>
      <w:overflowPunct w:val="0"/>
      <w:autoSpaceDE w:val="0"/>
      <w:autoSpaceDN w:val="0"/>
      <w:adjustRightInd w:val="0"/>
      <w:spacing w:before="100" w:beforeAutospacing="1" w:after="0" w:line="360" w:lineRule="atLeast"/>
      <w:jc w:val="both"/>
      <w:textAlignment w:val="baseline"/>
    </w:pPr>
    <w:rPr>
      <w:rFonts w:ascii="Arial" w:eastAsia="Calibri" w:hAnsi="Arial" w:cs="Times New Roman"/>
      <w:szCs w:val="20"/>
      <w:lang w:eastAsia="cs-CZ"/>
    </w:rPr>
  </w:style>
  <w:style w:type="character" w:customStyle="1" w:styleId="slaChar">
    <w:name w:val="Čísla Char"/>
    <w:link w:val="sla"/>
    <w:locked/>
    <w:rsid w:val="00475213"/>
    <w:rPr>
      <w:rFonts w:ascii="Arial" w:eastAsia="Calibri" w:hAnsi="Arial" w:cs="Times New Roman"/>
      <w:szCs w:val="20"/>
      <w:lang w:eastAsia="cs-CZ"/>
    </w:rPr>
  </w:style>
  <w:style w:type="character" w:customStyle="1" w:styleId="normaltextrun">
    <w:name w:val="normaltextrun"/>
    <w:basedOn w:val="Predvolenpsmoodseku"/>
    <w:rsid w:val="00736057"/>
  </w:style>
  <w:style w:type="character" w:customStyle="1" w:styleId="eop">
    <w:name w:val="eop"/>
    <w:basedOn w:val="Predvolenpsmoodseku"/>
    <w:rsid w:val="00736057"/>
  </w:style>
  <w:style w:type="table" w:customStyle="1" w:styleId="Mriekatabuky1">
    <w:name w:val="Mriežka tabuľky1"/>
    <w:basedOn w:val="Normlnatabuka"/>
    <w:next w:val="Mriekatabuky"/>
    <w:rsid w:val="00464FCD"/>
    <w:pPr>
      <w:spacing w:after="0" w:line="240" w:lineRule="auto"/>
    </w:pPr>
    <w:rPr>
      <w:rFonts w:ascii="Calibri" w:eastAsia="Calibri" w:hAnsi="Calibri" w:cs="Times New Roman"/>
      <w:sz w:val="20"/>
      <w:szCs w:val="20"/>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riekatabuky3">
    <w:name w:val="Mriežka tabuľky3"/>
    <w:basedOn w:val="Normlnatabuka"/>
    <w:next w:val="Mriekatabuky"/>
    <w:rsid w:val="00BE3010"/>
    <w:pPr>
      <w:spacing w:after="0" w:line="240" w:lineRule="auto"/>
    </w:pPr>
    <w:rPr>
      <w:rFonts w:ascii="Calibri" w:eastAsia="Calibri" w:hAnsi="Calibri" w:cs="Times New Roman"/>
      <w:sz w:val="20"/>
      <w:szCs w:val="20"/>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riekatabuky4">
    <w:name w:val="Mriežka tabuľky4"/>
    <w:basedOn w:val="Normlnatabuka"/>
    <w:next w:val="Mriekatabuky"/>
    <w:rsid w:val="00711761"/>
    <w:pPr>
      <w:spacing w:after="0" w:line="240" w:lineRule="auto"/>
    </w:pPr>
    <w:rPr>
      <w:rFonts w:ascii="Calibri" w:eastAsia="Calibri" w:hAnsi="Calibri" w:cs="Times New Roman"/>
      <w:sz w:val="20"/>
      <w:szCs w:val="20"/>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Svetlzoznamzvraznenie3">
    <w:name w:val="Light List Accent 3"/>
    <w:basedOn w:val="Normlnatabuka"/>
    <w:uiPriority w:val="61"/>
    <w:rsid w:val="00927227"/>
    <w:pPr>
      <w:spacing w:after="0" w:line="240" w:lineRule="auto"/>
    </w:pPr>
    <w:rPr>
      <w:rFonts w:eastAsiaTheme="minorEastAsia"/>
      <w:lang w:eastAsia="sk-SK"/>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Mriekatabuky21">
    <w:name w:val="Mriežka tabuľky21"/>
    <w:basedOn w:val="Normlnatabuka"/>
    <w:next w:val="Mriekatabuky"/>
    <w:uiPriority w:val="39"/>
    <w:rsid w:val="00124D8A"/>
    <w:pPr>
      <w:spacing w:before="120" w:after="0" w:line="240" w:lineRule="auto"/>
      <w:ind w:left="1004" w:hanging="720"/>
      <w:jc w:val="both"/>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rsid w:val="007E72DB"/>
    <w:pPr>
      <w:spacing w:after="0" w:line="240" w:lineRule="auto"/>
    </w:pPr>
    <w:rPr>
      <w:rFonts w:ascii="Calibri" w:eastAsia="Calibri" w:hAnsi="Calibri" w:cs="Times New Roman"/>
      <w:sz w:val="20"/>
      <w:szCs w:val="20"/>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riekatabuky6">
    <w:name w:val="Mriežka tabuľky6"/>
    <w:basedOn w:val="Normlnatabuka"/>
    <w:next w:val="Mriekatabuky"/>
    <w:rsid w:val="009F0F87"/>
    <w:pPr>
      <w:spacing w:after="0" w:line="240" w:lineRule="auto"/>
    </w:pPr>
    <w:rPr>
      <w:rFonts w:ascii="Calibri" w:eastAsia="Calibri" w:hAnsi="Calibri" w:cs="Times New Roman"/>
      <w:sz w:val="20"/>
      <w:szCs w:val="20"/>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mmentReference1">
    <w:name w:val="Comment Reference1"/>
    <w:basedOn w:val="Predvolenpsmoodseku"/>
    <w:uiPriority w:val="99"/>
    <w:semiHidden/>
    <w:unhideWhenUsed/>
    <w:rsid w:val="00CD1602"/>
    <w:rPr>
      <w:sz w:val="16"/>
      <w:szCs w:val="16"/>
    </w:rPr>
  </w:style>
  <w:style w:type="paragraph" w:customStyle="1" w:styleId="CommentSubject1">
    <w:name w:val="Comment Subject1"/>
    <w:basedOn w:val="Normlny"/>
    <w:next w:val="Normlny"/>
    <w:uiPriority w:val="99"/>
    <w:semiHidden/>
    <w:unhideWhenUsed/>
    <w:rsid w:val="00CD1602"/>
    <w:pPr>
      <w:spacing w:line="240" w:lineRule="auto"/>
    </w:pPr>
    <w:rPr>
      <w:b/>
      <w:bCs/>
      <w:sz w:val="20"/>
      <w:szCs w:val="20"/>
    </w:rPr>
  </w:style>
  <w:style w:type="table" w:customStyle="1" w:styleId="Mriekatabuky7">
    <w:name w:val="Mriežka tabuľky7"/>
    <w:basedOn w:val="Normlnatabuka"/>
    <w:next w:val="Mriekatabuky"/>
    <w:rsid w:val="00790E66"/>
    <w:pPr>
      <w:spacing w:after="0" w:line="240" w:lineRule="auto"/>
    </w:pPr>
    <w:rPr>
      <w:rFonts w:ascii="Calibri" w:eastAsia="Calibri" w:hAnsi="Calibri" w:cs="Times New Roman"/>
      <w:sz w:val="20"/>
      <w:szCs w:val="20"/>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riekatabuky8">
    <w:name w:val="Mriežka tabuľky8"/>
    <w:basedOn w:val="Normlnatabuka"/>
    <w:next w:val="Mriekatabuky"/>
    <w:rsid w:val="00057B6B"/>
    <w:pPr>
      <w:spacing w:after="0" w:line="240" w:lineRule="auto"/>
    </w:pPr>
    <w:rPr>
      <w:rFonts w:ascii="Calibri" w:eastAsia="Calibri" w:hAnsi="Calibri" w:cs="Times New Roman"/>
      <w:sz w:val="20"/>
      <w:szCs w:val="20"/>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riekatabuky22">
    <w:name w:val="Mriežka tabuľky22"/>
    <w:basedOn w:val="Normlnatabuka"/>
    <w:next w:val="Mriekatabuky"/>
    <w:uiPriority w:val="39"/>
    <w:rsid w:val="00124735"/>
    <w:pPr>
      <w:spacing w:before="120" w:after="0" w:line="240" w:lineRule="auto"/>
      <w:ind w:left="1004" w:hanging="720"/>
      <w:jc w:val="both"/>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Predvolenpsmoodseku"/>
    <w:link w:val="CommentText2"/>
    <w:uiPriority w:val="99"/>
    <w:rsid w:val="00396944"/>
    <w:rPr>
      <w:sz w:val="20"/>
      <w:szCs w:val="20"/>
    </w:rPr>
  </w:style>
  <w:style w:type="paragraph" w:customStyle="1" w:styleId="CommentText2">
    <w:name w:val="Comment Text2"/>
    <w:basedOn w:val="Normlny"/>
    <w:link w:val="CommentTextChar"/>
    <w:uiPriority w:val="99"/>
    <w:unhideWhenUsed/>
    <w:rsid w:val="002D7834"/>
    <w:pPr>
      <w:spacing w:line="240" w:lineRule="auto"/>
    </w:pPr>
    <w:rPr>
      <w:sz w:val="20"/>
      <w:szCs w:val="20"/>
    </w:rPr>
  </w:style>
  <w:style w:type="character" w:customStyle="1" w:styleId="CommentSubjectChar">
    <w:name w:val="Comment Subject Char"/>
    <w:basedOn w:val="CommentTextChar"/>
    <w:link w:val="CommentSubject2"/>
    <w:uiPriority w:val="99"/>
    <w:semiHidden/>
    <w:rsid w:val="00396944"/>
    <w:rPr>
      <w:b/>
      <w:bCs/>
      <w:sz w:val="20"/>
      <w:szCs w:val="20"/>
    </w:rPr>
  </w:style>
  <w:style w:type="paragraph" w:customStyle="1" w:styleId="CommentSubject2">
    <w:name w:val="Comment Subject2"/>
    <w:basedOn w:val="CommentText2"/>
    <w:next w:val="CommentText2"/>
    <w:link w:val="CommentSubjectChar"/>
    <w:uiPriority w:val="99"/>
    <w:semiHidden/>
    <w:unhideWhenUsed/>
    <w:rsid w:val="002D7834"/>
    <w:rPr>
      <w:b/>
      <w:bCs/>
    </w:rPr>
  </w:style>
  <w:style w:type="character" w:customStyle="1" w:styleId="CommentReference2">
    <w:name w:val="Comment Reference2"/>
    <w:basedOn w:val="Predvolenpsmoodseku"/>
    <w:uiPriority w:val="99"/>
    <w:semiHidden/>
    <w:unhideWhenUsed/>
    <w:rsid w:val="002D7834"/>
    <w:rPr>
      <w:sz w:val="16"/>
      <w:szCs w:val="16"/>
    </w:rPr>
  </w:style>
  <w:style w:type="character" w:customStyle="1" w:styleId="CommentReference3">
    <w:name w:val="Comment Reference3"/>
    <w:basedOn w:val="Predvolenpsmoodseku"/>
    <w:uiPriority w:val="99"/>
    <w:semiHidden/>
    <w:unhideWhenUsed/>
    <w:rsid w:val="00D048A6"/>
    <w:rPr>
      <w:sz w:val="16"/>
      <w:szCs w:val="16"/>
    </w:rPr>
  </w:style>
  <w:style w:type="paragraph" w:customStyle="1" w:styleId="CommentText3">
    <w:name w:val="Comment Text3"/>
    <w:basedOn w:val="Normlny"/>
    <w:uiPriority w:val="99"/>
    <w:unhideWhenUsed/>
    <w:rsid w:val="00D048A6"/>
    <w:pPr>
      <w:spacing w:line="240" w:lineRule="auto"/>
    </w:pPr>
    <w:rPr>
      <w:sz w:val="20"/>
      <w:szCs w:val="20"/>
    </w:rPr>
  </w:style>
  <w:style w:type="paragraph" w:customStyle="1" w:styleId="CommentSubject3">
    <w:name w:val="Comment Subject3"/>
    <w:basedOn w:val="CommentText3"/>
    <w:next w:val="CommentText3"/>
    <w:uiPriority w:val="99"/>
    <w:semiHidden/>
    <w:unhideWhenUsed/>
    <w:rsid w:val="00D048A6"/>
    <w:rPr>
      <w:b/>
      <w:bCs/>
    </w:rPr>
  </w:style>
  <w:style w:type="paragraph" w:customStyle="1" w:styleId="CommentText4">
    <w:name w:val="Comment Text4"/>
    <w:basedOn w:val="Normlny"/>
    <w:link w:val="CommentTextChar1"/>
    <w:uiPriority w:val="99"/>
    <w:unhideWhenUsed/>
    <w:rsid w:val="007545A4"/>
    <w:pPr>
      <w:spacing w:line="240" w:lineRule="auto"/>
    </w:pPr>
    <w:rPr>
      <w:sz w:val="20"/>
      <w:szCs w:val="20"/>
    </w:rPr>
  </w:style>
  <w:style w:type="character" w:customStyle="1" w:styleId="CommentTextChar1">
    <w:name w:val="Comment Text Char1"/>
    <w:basedOn w:val="Predvolenpsmoodseku"/>
    <w:link w:val="CommentText4"/>
    <w:uiPriority w:val="99"/>
    <w:rsid w:val="007545A4"/>
    <w:rPr>
      <w:sz w:val="20"/>
      <w:szCs w:val="20"/>
    </w:rPr>
  </w:style>
  <w:style w:type="paragraph" w:customStyle="1" w:styleId="CommentSubject4">
    <w:name w:val="Comment Subject4"/>
    <w:basedOn w:val="CommentText4"/>
    <w:next w:val="CommentText4"/>
    <w:link w:val="CommentSubjectChar1"/>
    <w:uiPriority w:val="99"/>
    <w:semiHidden/>
    <w:unhideWhenUsed/>
    <w:rsid w:val="007545A4"/>
    <w:rPr>
      <w:b/>
      <w:bCs/>
    </w:rPr>
  </w:style>
  <w:style w:type="character" w:customStyle="1" w:styleId="CommentSubjectChar1">
    <w:name w:val="Comment Subject Char1"/>
    <w:basedOn w:val="CommentTextChar1"/>
    <w:link w:val="CommentSubject4"/>
    <w:uiPriority w:val="99"/>
    <w:semiHidden/>
    <w:rsid w:val="007545A4"/>
    <w:rPr>
      <w:b/>
      <w:bCs/>
      <w:sz w:val="20"/>
      <w:szCs w:val="20"/>
    </w:rPr>
  </w:style>
  <w:style w:type="character" w:customStyle="1" w:styleId="CommentReference4">
    <w:name w:val="Comment Reference4"/>
    <w:basedOn w:val="Predvolenpsmoodseku"/>
    <w:uiPriority w:val="99"/>
    <w:semiHidden/>
    <w:unhideWhenUsed/>
    <w:rsid w:val="00EC7F0F"/>
    <w:rPr>
      <w:sz w:val="16"/>
      <w:szCs w:val="16"/>
    </w:rPr>
  </w:style>
  <w:style w:type="character" w:customStyle="1" w:styleId="CommentReference5">
    <w:name w:val="Comment Reference5"/>
    <w:basedOn w:val="Predvolenpsmoodseku"/>
    <w:uiPriority w:val="99"/>
    <w:semiHidden/>
    <w:unhideWhenUsed/>
    <w:rsid w:val="00833FFE"/>
    <w:rPr>
      <w:sz w:val="16"/>
      <w:szCs w:val="16"/>
    </w:rPr>
  </w:style>
  <w:style w:type="paragraph" w:customStyle="1" w:styleId="CommentText5">
    <w:name w:val="Comment Text5"/>
    <w:basedOn w:val="Normlny"/>
    <w:uiPriority w:val="99"/>
    <w:semiHidden/>
    <w:unhideWhenUsed/>
    <w:rsid w:val="00833FFE"/>
    <w:pPr>
      <w:spacing w:line="240" w:lineRule="auto"/>
    </w:pPr>
    <w:rPr>
      <w:sz w:val="20"/>
      <w:szCs w:val="20"/>
    </w:rPr>
  </w:style>
  <w:style w:type="character" w:styleId="Zstupntext">
    <w:name w:val="Placeholder Text"/>
    <w:basedOn w:val="Predvolenpsmoodseku"/>
    <w:uiPriority w:val="99"/>
    <w:semiHidden/>
    <w:rsid w:val="008F60F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91386">
      <w:bodyDiv w:val="1"/>
      <w:marLeft w:val="0"/>
      <w:marRight w:val="0"/>
      <w:marTop w:val="0"/>
      <w:marBottom w:val="0"/>
      <w:divBdr>
        <w:top w:val="none" w:sz="0" w:space="0" w:color="auto"/>
        <w:left w:val="none" w:sz="0" w:space="0" w:color="auto"/>
        <w:bottom w:val="none" w:sz="0" w:space="0" w:color="auto"/>
        <w:right w:val="none" w:sz="0" w:space="0" w:color="auto"/>
      </w:divBdr>
    </w:div>
    <w:div w:id="1515074716">
      <w:bodyDiv w:val="1"/>
      <w:marLeft w:val="0"/>
      <w:marRight w:val="0"/>
      <w:marTop w:val="0"/>
      <w:marBottom w:val="0"/>
      <w:divBdr>
        <w:top w:val="none" w:sz="0" w:space="0" w:color="auto"/>
        <w:left w:val="none" w:sz="0" w:space="0" w:color="auto"/>
        <w:bottom w:val="none" w:sz="0" w:space="0" w:color="auto"/>
        <w:right w:val="none" w:sz="0" w:space="0" w:color="auto"/>
      </w:divBdr>
    </w:div>
    <w:div w:id="178966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hyperlink" Target="http://www.sepsas.sk/zmluvy" TargetMode="External"/><Relationship Id="rId39" Type="http://schemas.openxmlformats.org/officeDocument/2006/relationships/header" Target="header9.xml"/><Relationship Id="rId21" Type="http://schemas.openxmlformats.org/officeDocument/2006/relationships/hyperlink" Target="http://www.sepsas.sk/zmluvy" TargetMode="External"/><Relationship Id="rId34" Type="http://schemas.openxmlformats.org/officeDocument/2006/relationships/hyperlink" Target="http://www.sepsas.sk/zmluvy" TargetMode="External"/><Relationship Id="rId42" Type="http://schemas.openxmlformats.org/officeDocument/2006/relationships/hyperlink" Target="http://www.sepsas.sk/zmluvy" TargetMode="External"/><Relationship Id="rId47" Type="http://schemas.openxmlformats.org/officeDocument/2006/relationships/header" Target="header11.xml"/><Relationship Id="rId50" Type="http://schemas.openxmlformats.org/officeDocument/2006/relationships/footer" Target="footer1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sanctionsmap.eu" TargetMode="External"/><Relationship Id="rId29" Type="http://schemas.openxmlformats.org/officeDocument/2006/relationships/hyperlink" Target="http://www.sepsas.sk" TargetMode="Externa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footer" Target="footer7.xml"/><Relationship Id="rId37" Type="http://schemas.openxmlformats.org/officeDocument/2006/relationships/header" Target="header8.xml"/><Relationship Id="rId40" Type="http://schemas.openxmlformats.org/officeDocument/2006/relationships/footer" Target="footer10.xml"/><Relationship Id="rId45" Type="http://schemas.openxmlformats.org/officeDocument/2006/relationships/hyperlink" Target="http://www.sepsas.sk" TargetMode="External"/><Relationship Id="rId53"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eader" Target="header6.xml"/><Relationship Id="rId44" Type="http://schemas.openxmlformats.org/officeDocument/2006/relationships/footer" Target="footer11.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psas.sk" TargetMode="External"/><Relationship Id="rId22" Type="http://schemas.openxmlformats.org/officeDocument/2006/relationships/hyperlink" Target="http://www.sepsas.sk/zmluvy" TargetMode="External"/><Relationship Id="rId27" Type="http://schemas.openxmlformats.org/officeDocument/2006/relationships/header" Target="header5.xml"/><Relationship Id="rId30" Type="http://schemas.openxmlformats.org/officeDocument/2006/relationships/hyperlink" Target="http://www.sepsas.sk/zmluvy" TargetMode="External"/><Relationship Id="rId35" Type="http://schemas.openxmlformats.org/officeDocument/2006/relationships/header" Target="header7.xml"/><Relationship Id="rId43" Type="http://schemas.openxmlformats.org/officeDocument/2006/relationships/header" Target="header10.xml"/><Relationship Id="rId48" Type="http://schemas.openxmlformats.org/officeDocument/2006/relationships/footer" Target="footer12.xml"/><Relationship Id="rId8" Type="http://schemas.openxmlformats.org/officeDocument/2006/relationships/webSettings" Target="webSettings.xml"/><Relationship Id="rId51" Type="http://schemas.openxmlformats.org/officeDocument/2006/relationships/footer" Target="footer15.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hyperlink" Target="http://www.sepsas.sk/zmluvy" TargetMode="External"/><Relationship Id="rId33" Type="http://schemas.openxmlformats.org/officeDocument/2006/relationships/hyperlink" Target="http://www.sepsas.sk" TargetMode="External"/><Relationship Id="rId38" Type="http://schemas.openxmlformats.org/officeDocument/2006/relationships/footer" Target="footer9.xml"/><Relationship Id="rId46" Type="http://schemas.openxmlformats.org/officeDocument/2006/relationships/hyperlink" Target="http://www.sepsas.sk/zmluvy" TargetMode="External"/><Relationship Id="rId20" Type="http://schemas.openxmlformats.org/officeDocument/2006/relationships/footer" Target="footer4.xml"/><Relationship Id="rId41" Type="http://schemas.openxmlformats.org/officeDocument/2006/relationships/hyperlink" Target="http://www.sepsas.s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denna_priprava@sepsas.sk" TargetMode="External"/><Relationship Id="rId23" Type="http://schemas.openxmlformats.org/officeDocument/2006/relationships/header" Target="header4.xml"/><Relationship Id="rId28" Type="http://schemas.openxmlformats.org/officeDocument/2006/relationships/footer" Target="footer6.xml"/><Relationship Id="rId36" Type="http://schemas.openxmlformats.org/officeDocument/2006/relationships/footer" Target="footer8.xml"/><Relationship Id="rId49" Type="http://schemas.openxmlformats.org/officeDocument/2006/relationships/footer" Target="footer1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1.jpg"/></Relationships>
</file>

<file path=word/_rels/header1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1.jpg"/></Relationships>
</file>

<file path=word/_rels/header9.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s1570\Documents\Vlastn&#233;%20&#353;abl&#243;ny%20bal&#237;ka%20Office\Zmluv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91CE745F4E4EA4B32C167A4D59CABE"/>
        <w:category>
          <w:name w:val="Všeobecné"/>
          <w:gallery w:val="placeholder"/>
        </w:category>
        <w:types>
          <w:type w:val="bbPlcHdr"/>
        </w:types>
        <w:behaviors>
          <w:behavior w:val="content"/>
        </w:behaviors>
        <w:guid w:val="{FC0E7C02-E07A-4102-B279-F87892C14292}"/>
      </w:docPartPr>
      <w:docPartBody>
        <w:p w:rsidR="004011D4" w:rsidRDefault="00AE5852" w:rsidP="00AE5852">
          <w:pPr>
            <w:pStyle w:val="8791CE745F4E4EA4B32C167A4D59CABE"/>
          </w:pPr>
          <w:r w:rsidRPr="00AA0875">
            <w:rPr>
              <w:rStyle w:val="Zstupntext"/>
            </w:rPr>
            <w:t>Kliknite alebo ťuknite sem a zadajte text.</w:t>
          </w:r>
        </w:p>
      </w:docPartBody>
    </w:docPart>
    <w:docPart>
      <w:docPartPr>
        <w:name w:val="1C9BD0CE2D8A44BB9290F185C1210AB3"/>
        <w:category>
          <w:name w:val="Všeobecné"/>
          <w:gallery w:val="placeholder"/>
        </w:category>
        <w:types>
          <w:type w:val="bbPlcHdr"/>
        </w:types>
        <w:behaviors>
          <w:behavior w:val="content"/>
        </w:behaviors>
        <w:guid w:val="{70F097E9-D7CA-4861-AC6F-0AB1DC211AA4}"/>
      </w:docPartPr>
      <w:docPartBody>
        <w:p w:rsidR="004011D4" w:rsidRDefault="00AE5852" w:rsidP="00AE5852">
          <w:pPr>
            <w:pStyle w:val="1C9BD0CE2D8A44BB9290F185C1210AB3"/>
          </w:pPr>
          <w:r w:rsidRPr="00AA0875">
            <w:rPr>
              <w:rStyle w:val="Zstupntext"/>
            </w:rPr>
            <w:t>Kliknite alebo ťuknite sem a zadajte text.</w:t>
          </w:r>
        </w:p>
      </w:docPartBody>
    </w:docPart>
    <w:docPart>
      <w:docPartPr>
        <w:name w:val="9DA0A7DFB7B54F91A8E41FB20908A19C"/>
        <w:category>
          <w:name w:val="Všeobecné"/>
          <w:gallery w:val="placeholder"/>
        </w:category>
        <w:types>
          <w:type w:val="bbPlcHdr"/>
        </w:types>
        <w:behaviors>
          <w:behavior w:val="content"/>
        </w:behaviors>
        <w:guid w:val="{D302F9C5-925B-45C6-BD35-AC4A026F3A35}"/>
      </w:docPartPr>
      <w:docPartBody>
        <w:p w:rsidR="004011D4" w:rsidRDefault="00AE5852" w:rsidP="00AE5852">
          <w:pPr>
            <w:pStyle w:val="9DA0A7DFB7B54F91A8E41FB20908A19C"/>
          </w:pPr>
          <w:r w:rsidRPr="00AA0875">
            <w:rPr>
              <w:rStyle w:val="Zstupntext"/>
            </w:rPr>
            <w:t>Kliknite alebo ťuknite sem a zadajte text.</w:t>
          </w:r>
        </w:p>
      </w:docPartBody>
    </w:docPart>
    <w:docPart>
      <w:docPartPr>
        <w:name w:val="B62CB3B188CD455F9EFE9D191A5998E2"/>
        <w:category>
          <w:name w:val="Všeobecné"/>
          <w:gallery w:val="placeholder"/>
        </w:category>
        <w:types>
          <w:type w:val="bbPlcHdr"/>
        </w:types>
        <w:behaviors>
          <w:behavior w:val="content"/>
        </w:behaviors>
        <w:guid w:val="{35C5D631-A980-4E21-BFE5-6BC480D63E1A}"/>
      </w:docPartPr>
      <w:docPartBody>
        <w:p w:rsidR="004011D4" w:rsidRDefault="00AE5852" w:rsidP="00AE5852">
          <w:pPr>
            <w:pStyle w:val="B62CB3B188CD455F9EFE9D191A5998E2"/>
          </w:pPr>
          <w:r w:rsidRPr="00AA0875">
            <w:rPr>
              <w:rStyle w:val="Zstupntext"/>
            </w:rPr>
            <w:t>Kliknite alebo ťuknite sem a zadajte text.</w:t>
          </w:r>
        </w:p>
      </w:docPartBody>
    </w:docPart>
    <w:docPart>
      <w:docPartPr>
        <w:name w:val="5C6A89BD44A145CEB033B7231E2F2CB9"/>
        <w:category>
          <w:name w:val="Všeobecné"/>
          <w:gallery w:val="placeholder"/>
        </w:category>
        <w:types>
          <w:type w:val="bbPlcHdr"/>
        </w:types>
        <w:behaviors>
          <w:behavior w:val="content"/>
        </w:behaviors>
        <w:guid w:val="{E732CD9F-5165-486F-A3A6-3B08B72AA31F}"/>
      </w:docPartPr>
      <w:docPartBody>
        <w:p w:rsidR="004011D4" w:rsidRDefault="00AE5852" w:rsidP="00AE5852">
          <w:pPr>
            <w:pStyle w:val="5C6A89BD44A145CEB033B7231E2F2CB9"/>
          </w:pPr>
          <w:r w:rsidRPr="00AA0875">
            <w:rPr>
              <w:rStyle w:val="Zstupntext"/>
            </w:rPr>
            <w:t>Kliknite alebo ťuknite sem a zadajte text.</w:t>
          </w:r>
        </w:p>
      </w:docPartBody>
    </w:docPart>
    <w:docPart>
      <w:docPartPr>
        <w:name w:val="5E6DF82C6CD14AA0B72F9DF4F5DF1A1B"/>
        <w:category>
          <w:name w:val="Všeobecné"/>
          <w:gallery w:val="placeholder"/>
        </w:category>
        <w:types>
          <w:type w:val="bbPlcHdr"/>
        </w:types>
        <w:behaviors>
          <w:behavior w:val="content"/>
        </w:behaviors>
        <w:guid w:val="{3039384B-1009-4AD3-8433-3B06D851D0AD}"/>
      </w:docPartPr>
      <w:docPartBody>
        <w:p w:rsidR="004011D4" w:rsidRDefault="00AE5852" w:rsidP="00AE5852">
          <w:pPr>
            <w:pStyle w:val="5E6DF82C6CD14AA0B72F9DF4F5DF1A1B"/>
          </w:pPr>
          <w:r w:rsidRPr="00AA0875">
            <w:rPr>
              <w:rStyle w:val="Zstupntext"/>
            </w:rPr>
            <w:t>Kliknite alebo ťuknite sem a zadajte text.</w:t>
          </w:r>
        </w:p>
      </w:docPartBody>
    </w:docPart>
    <w:docPart>
      <w:docPartPr>
        <w:name w:val="B7A6F51E84F74BEC91AA28CF6D6484F7"/>
        <w:category>
          <w:name w:val="Všeobecné"/>
          <w:gallery w:val="placeholder"/>
        </w:category>
        <w:types>
          <w:type w:val="bbPlcHdr"/>
        </w:types>
        <w:behaviors>
          <w:behavior w:val="content"/>
        </w:behaviors>
        <w:guid w:val="{958AE199-9240-4479-9737-740651EC268B}"/>
      </w:docPartPr>
      <w:docPartBody>
        <w:p w:rsidR="004011D4" w:rsidRDefault="00AE5852" w:rsidP="00AE5852">
          <w:pPr>
            <w:pStyle w:val="B7A6F51E84F74BEC91AA28CF6D6484F7"/>
          </w:pPr>
          <w:r w:rsidRPr="00AA0875">
            <w:rPr>
              <w:rStyle w:val="Zstupntext"/>
            </w:rPr>
            <w:t>Kliknite alebo ťuknite sem a zadajte text.</w:t>
          </w:r>
        </w:p>
      </w:docPartBody>
    </w:docPart>
    <w:docPart>
      <w:docPartPr>
        <w:name w:val="7E25E37F8D0B44F885052BAC7B3F807F"/>
        <w:category>
          <w:name w:val="Všeobecné"/>
          <w:gallery w:val="placeholder"/>
        </w:category>
        <w:types>
          <w:type w:val="bbPlcHdr"/>
        </w:types>
        <w:behaviors>
          <w:behavior w:val="content"/>
        </w:behaviors>
        <w:guid w:val="{4F42A1C8-16DE-4DC3-97B4-2678155A8469}"/>
      </w:docPartPr>
      <w:docPartBody>
        <w:p w:rsidR="004011D4" w:rsidRDefault="00AE5852" w:rsidP="00AE5852">
          <w:pPr>
            <w:pStyle w:val="7E25E37F8D0B44F885052BAC7B3F807F"/>
          </w:pPr>
          <w:r w:rsidRPr="00AA0875">
            <w:rPr>
              <w:rStyle w:val="Zstupntext"/>
            </w:rPr>
            <w:t>Kliknite alebo ťuknite sem a zadajte text.</w:t>
          </w:r>
        </w:p>
      </w:docPartBody>
    </w:docPart>
    <w:docPart>
      <w:docPartPr>
        <w:name w:val="E55AF8A10B794B7F9ED65941608F2562"/>
        <w:category>
          <w:name w:val="Všeobecné"/>
          <w:gallery w:val="placeholder"/>
        </w:category>
        <w:types>
          <w:type w:val="bbPlcHdr"/>
        </w:types>
        <w:behaviors>
          <w:behavior w:val="content"/>
        </w:behaviors>
        <w:guid w:val="{D8D19E23-B51C-4B59-AB40-67C77732E42D}"/>
      </w:docPartPr>
      <w:docPartBody>
        <w:p w:rsidR="004011D4" w:rsidRDefault="00AE5852" w:rsidP="00AE5852">
          <w:pPr>
            <w:pStyle w:val="E55AF8A10B794B7F9ED65941608F2562"/>
          </w:pPr>
          <w:r w:rsidRPr="00AA0875">
            <w:rPr>
              <w:rStyle w:val="Zstupntext"/>
            </w:rPr>
            <w:t>Kliknite alebo ťuknite sem a zadajte text.</w:t>
          </w:r>
        </w:p>
      </w:docPartBody>
    </w:docPart>
    <w:docPart>
      <w:docPartPr>
        <w:name w:val="9AF71D81741446989F063FE3E7709D31"/>
        <w:category>
          <w:name w:val="Všeobecné"/>
          <w:gallery w:val="placeholder"/>
        </w:category>
        <w:types>
          <w:type w:val="bbPlcHdr"/>
        </w:types>
        <w:behaviors>
          <w:behavior w:val="content"/>
        </w:behaviors>
        <w:guid w:val="{5581534A-980C-4FFD-9A5C-7834871F63CC}"/>
      </w:docPartPr>
      <w:docPartBody>
        <w:p w:rsidR="004011D4" w:rsidRDefault="00AE5852" w:rsidP="00AE5852">
          <w:pPr>
            <w:pStyle w:val="9AF71D81741446989F063FE3E7709D31"/>
          </w:pPr>
          <w:r w:rsidRPr="00AA0875">
            <w:rPr>
              <w:rStyle w:val="Zstupntext"/>
            </w:rPr>
            <w:t>Kliknite alebo ťuknite sem a zadajte text.</w:t>
          </w:r>
        </w:p>
      </w:docPartBody>
    </w:docPart>
    <w:docPart>
      <w:docPartPr>
        <w:name w:val="A21C69ED827245E5A69B9DB607FF6D4F"/>
        <w:category>
          <w:name w:val="Všeobecné"/>
          <w:gallery w:val="placeholder"/>
        </w:category>
        <w:types>
          <w:type w:val="bbPlcHdr"/>
        </w:types>
        <w:behaviors>
          <w:behavior w:val="content"/>
        </w:behaviors>
        <w:guid w:val="{63A2927A-7942-44FF-BDDD-C4560B8A0B12}"/>
      </w:docPartPr>
      <w:docPartBody>
        <w:p w:rsidR="004011D4" w:rsidRDefault="00AE5852" w:rsidP="00AE5852">
          <w:pPr>
            <w:pStyle w:val="A21C69ED827245E5A69B9DB607FF6D4F"/>
          </w:pPr>
          <w:r w:rsidRPr="00AA0875">
            <w:rPr>
              <w:rStyle w:val="Zstupntext"/>
            </w:rPr>
            <w:t>Kliknite alebo ťuknite sem a zadajte text.</w:t>
          </w:r>
        </w:p>
      </w:docPartBody>
    </w:docPart>
    <w:docPart>
      <w:docPartPr>
        <w:name w:val="1140079018CA4CCF8297619FCCD68165"/>
        <w:category>
          <w:name w:val="Všeobecné"/>
          <w:gallery w:val="placeholder"/>
        </w:category>
        <w:types>
          <w:type w:val="bbPlcHdr"/>
        </w:types>
        <w:behaviors>
          <w:behavior w:val="content"/>
        </w:behaviors>
        <w:guid w:val="{996C1FAC-E135-41C9-9F49-79D926BA8C51}"/>
      </w:docPartPr>
      <w:docPartBody>
        <w:p w:rsidR="004011D4" w:rsidRDefault="00AE5852" w:rsidP="00AE5852">
          <w:pPr>
            <w:pStyle w:val="1140079018CA4CCF8297619FCCD68165"/>
          </w:pPr>
          <w:r w:rsidRPr="00AA0875">
            <w:rPr>
              <w:rStyle w:val="Zstupntext"/>
            </w:rPr>
            <w:t>Kliknite alebo ťuknite sem a zadajte text.</w:t>
          </w:r>
        </w:p>
      </w:docPartBody>
    </w:docPart>
    <w:docPart>
      <w:docPartPr>
        <w:name w:val="4CA510955C8944D4B183348E34C1BF27"/>
        <w:category>
          <w:name w:val="Všeobecné"/>
          <w:gallery w:val="placeholder"/>
        </w:category>
        <w:types>
          <w:type w:val="bbPlcHdr"/>
        </w:types>
        <w:behaviors>
          <w:behavior w:val="content"/>
        </w:behaviors>
        <w:guid w:val="{9FBACAC1-A965-4797-BD93-852A4A7034E2}"/>
      </w:docPartPr>
      <w:docPartBody>
        <w:p w:rsidR="004011D4" w:rsidRDefault="00AE5852" w:rsidP="00AE5852">
          <w:pPr>
            <w:pStyle w:val="4CA510955C8944D4B183348E34C1BF27"/>
          </w:pPr>
          <w:r w:rsidRPr="00AA0875">
            <w:rPr>
              <w:rStyle w:val="Zstupntext"/>
            </w:rPr>
            <w:t>Kliknite alebo ťuknite a zadajte dátum.</w:t>
          </w:r>
        </w:p>
      </w:docPartBody>
    </w:docPart>
    <w:docPart>
      <w:docPartPr>
        <w:name w:val="4E182B5CAF7447278C8C3042859D840D"/>
        <w:category>
          <w:name w:val="Všeobecné"/>
          <w:gallery w:val="placeholder"/>
        </w:category>
        <w:types>
          <w:type w:val="bbPlcHdr"/>
        </w:types>
        <w:behaviors>
          <w:behavior w:val="content"/>
        </w:behaviors>
        <w:guid w:val="{3897F71D-D8D3-4E87-B1DD-F97C52E28965}"/>
      </w:docPartPr>
      <w:docPartBody>
        <w:p w:rsidR="004011D4" w:rsidRDefault="00AE5852" w:rsidP="00AE5852">
          <w:pPr>
            <w:pStyle w:val="4E182B5CAF7447278C8C3042859D840D"/>
          </w:pPr>
          <w:r w:rsidRPr="00AA0875">
            <w:rPr>
              <w:rStyle w:val="Zstupntext"/>
            </w:rPr>
            <w:t>Kliknite alebo ťuknite sem a zadajte text.</w:t>
          </w:r>
        </w:p>
      </w:docPartBody>
    </w:docPart>
    <w:docPart>
      <w:docPartPr>
        <w:name w:val="944A35771ADC47388C8F4EEFAB86B0C9"/>
        <w:category>
          <w:name w:val="Všeobecné"/>
          <w:gallery w:val="placeholder"/>
        </w:category>
        <w:types>
          <w:type w:val="bbPlcHdr"/>
        </w:types>
        <w:behaviors>
          <w:behavior w:val="content"/>
        </w:behaviors>
        <w:guid w:val="{1A81FA06-18CF-41C1-813B-AC3378AE76EF}"/>
      </w:docPartPr>
      <w:docPartBody>
        <w:p w:rsidR="004011D4" w:rsidRDefault="00AE5852" w:rsidP="00AE5852">
          <w:pPr>
            <w:pStyle w:val="944A35771ADC47388C8F4EEFAB86B0C9"/>
          </w:pPr>
          <w:r w:rsidRPr="00AA0875">
            <w:rPr>
              <w:rStyle w:val="Zstupntext"/>
            </w:rPr>
            <w:t>Kliknite alebo ťuknite a zadajte dátum.</w:t>
          </w:r>
        </w:p>
      </w:docPartBody>
    </w:docPart>
    <w:docPart>
      <w:docPartPr>
        <w:name w:val="107369C9EC564A0D9F5C1F12B8C7C673"/>
        <w:category>
          <w:name w:val="Všeobecné"/>
          <w:gallery w:val="placeholder"/>
        </w:category>
        <w:types>
          <w:type w:val="bbPlcHdr"/>
        </w:types>
        <w:behaviors>
          <w:behavior w:val="content"/>
        </w:behaviors>
        <w:guid w:val="{5617C70E-9BC2-448C-A32F-DC740DA49625}"/>
      </w:docPartPr>
      <w:docPartBody>
        <w:p w:rsidR="004011D4" w:rsidRDefault="00AE5852" w:rsidP="00AE5852">
          <w:pPr>
            <w:pStyle w:val="107369C9EC564A0D9F5C1F12B8C7C673"/>
          </w:pPr>
          <w:r w:rsidRPr="00AA0875">
            <w:rPr>
              <w:rStyle w:val="Zstupntext"/>
            </w:rPr>
            <w:t>Kliknite alebo ťuknite sem a zadajte text.</w:t>
          </w:r>
        </w:p>
      </w:docPartBody>
    </w:docPart>
    <w:docPart>
      <w:docPartPr>
        <w:name w:val="6ED4CE29E8C949789D5379D2E9E320ED"/>
        <w:category>
          <w:name w:val="Všeobecné"/>
          <w:gallery w:val="placeholder"/>
        </w:category>
        <w:types>
          <w:type w:val="bbPlcHdr"/>
        </w:types>
        <w:behaviors>
          <w:behavior w:val="content"/>
        </w:behaviors>
        <w:guid w:val="{7CC3F7FD-6779-4545-8B23-67BE1ACDE632}"/>
      </w:docPartPr>
      <w:docPartBody>
        <w:p w:rsidR="004011D4" w:rsidRDefault="00AE5852" w:rsidP="00AE5852">
          <w:pPr>
            <w:pStyle w:val="6ED4CE29E8C949789D5379D2E9E320ED"/>
          </w:pPr>
          <w:r w:rsidRPr="00AA0875">
            <w:rPr>
              <w:rStyle w:val="Zstupntext"/>
            </w:rPr>
            <w:t>Kliknite alebo ťuknite sem a zadajte text.</w:t>
          </w:r>
        </w:p>
      </w:docPartBody>
    </w:docPart>
    <w:docPart>
      <w:docPartPr>
        <w:name w:val="9363D732685149C49C6CEF931A451BC4"/>
        <w:category>
          <w:name w:val="Všeobecné"/>
          <w:gallery w:val="placeholder"/>
        </w:category>
        <w:types>
          <w:type w:val="bbPlcHdr"/>
        </w:types>
        <w:behaviors>
          <w:behavior w:val="content"/>
        </w:behaviors>
        <w:guid w:val="{9ACC88CF-7D5F-432C-B210-9EFB47B78637}"/>
      </w:docPartPr>
      <w:docPartBody>
        <w:p w:rsidR="004011D4" w:rsidRDefault="00AE5852" w:rsidP="00AE5852">
          <w:pPr>
            <w:pStyle w:val="9363D732685149C49C6CEF931A451BC4"/>
          </w:pPr>
          <w:r w:rsidRPr="00AA0875">
            <w:rPr>
              <w:rStyle w:val="Zstupntext"/>
            </w:rPr>
            <w:t>Kliknite alebo ťuknite sem a zadajte text.</w:t>
          </w:r>
        </w:p>
      </w:docPartBody>
    </w:docPart>
    <w:docPart>
      <w:docPartPr>
        <w:name w:val="F34E2C88FD5E4B19B5D5049B6FAA671A"/>
        <w:category>
          <w:name w:val="Všeobecné"/>
          <w:gallery w:val="placeholder"/>
        </w:category>
        <w:types>
          <w:type w:val="bbPlcHdr"/>
        </w:types>
        <w:behaviors>
          <w:behavior w:val="content"/>
        </w:behaviors>
        <w:guid w:val="{9C5C094E-87B2-4A8F-ABAF-FA1FE82EDD71}"/>
      </w:docPartPr>
      <w:docPartBody>
        <w:p w:rsidR="004011D4" w:rsidRDefault="00AE5852" w:rsidP="00AE5852">
          <w:pPr>
            <w:pStyle w:val="F34E2C88FD5E4B19B5D5049B6FAA671A"/>
          </w:pPr>
          <w:r w:rsidRPr="00AA0875">
            <w:rPr>
              <w:rStyle w:val="Zstupntext"/>
            </w:rPr>
            <w:t>Kliknite alebo ťuknite sem a zadajte text.</w:t>
          </w:r>
        </w:p>
      </w:docPartBody>
    </w:docPart>
    <w:docPart>
      <w:docPartPr>
        <w:name w:val="2EC7BF0956D8454E81343A57770BA0FE"/>
        <w:category>
          <w:name w:val="Všeobecné"/>
          <w:gallery w:val="placeholder"/>
        </w:category>
        <w:types>
          <w:type w:val="bbPlcHdr"/>
        </w:types>
        <w:behaviors>
          <w:behavior w:val="content"/>
        </w:behaviors>
        <w:guid w:val="{84631C6F-7ECE-46ED-BC8D-82B0D768F682}"/>
      </w:docPartPr>
      <w:docPartBody>
        <w:p w:rsidR="004011D4" w:rsidRDefault="00AE5852" w:rsidP="00AE5852">
          <w:pPr>
            <w:pStyle w:val="2EC7BF0956D8454E81343A57770BA0FE"/>
          </w:pPr>
          <w:r w:rsidRPr="00AA0875">
            <w:rPr>
              <w:rStyle w:val="Zstupntext"/>
            </w:rPr>
            <w:t>Kliknite alebo ťuknite sem a zadajte text.</w:t>
          </w:r>
        </w:p>
      </w:docPartBody>
    </w:docPart>
    <w:docPart>
      <w:docPartPr>
        <w:name w:val="1B3CE54327284FC989C201DC4A2C4BC7"/>
        <w:category>
          <w:name w:val="Všeobecné"/>
          <w:gallery w:val="placeholder"/>
        </w:category>
        <w:types>
          <w:type w:val="bbPlcHdr"/>
        </w:types>
        <w:behaviors>
          <w:behavior w:val="content"/>
        </w:behaviors>
        <w:guid w:val="{C085B464-BB64-4A1A-930C-34960E9E0AB4}"/>
      </w:docPartPr>
      <w:docPartBody>
        <w:p w:rsidR="00000000" w:rsidRDefault="004011D4" w:rsidP="004011D4">
          <w:pPr>
            <w:pStyle w:val="1B3CE54327284FC989C201DC4A2C4BC7"/>
          </w:pPr>
          <w:r w:rsidRPr="008705CD">
            <w:rPr>
              <w:rStyle w:val="Zstupntext"/>
              <w:rFonts w:ascii="Arial" w:hAnsi="Arial" w:cs="Arial"/>
              <w:color w:val="808080" w:themeColor="background1" w:themeShade="80"/>
              <w:sz w:val="20"/>
              <w:szCs w:val="20"/>
            </w:rPr>
            <w:t>Kliknutím zadáte text.</w:t>
          </w:r>
        </w:p>
      </w:docPartBody>
    </w:docPart>
    <w:docPart>
      <w:docPartPr>
        <w:name w:val="648725F86EBC4D439EBC81903A2DC566"/>
        <w:category>
          <w:name w:val="Všeobecné"/>
          <w:gallery w:val="placeholder"/>
        </w:category>
        <w:types>
          <w:type w:val="bbPlcHdr"/>
        </w:types>
        <w:behaviors>
          <w:behavior w:val="content"/>
        </w:behaviors>
        <w:guid w:val="{46C05975-F5B2-4049-A760-132816504580}"/>
      </w:docPartPr>
      <w:docPartBody>
        <w:p w:rsidR="00000000" w:rsidRDefault="004011D4" w:rsidP="004011D4">
          <w:pPr>
            <w:pStyle w:val="648725F86EBC4D439EBC81903A2DC566"/>
          </w:pPr>
          <w:r w:rsidRPr="008705CD">
            <w:rPr>
              <w:rStyle w:val="Zstupntext"/>
              <w:rFonts w:ascii="Arial" w:hAnsi="Arial" w:cs="Arial"/>
              <w:color w:val="808080" w:themeColor="background1" w:themeShade="80"/>
              <w:sz w:val="20"/>
              <w:szCs w:val="20"/>
            </w:rPr>
            <w:t>Kliknutím zadáte text.</w:t>
          </w:r>
        </w:p>
      </w:docPartBody>
    </w:docPart>
    <w:docPart>
      <w:docPartPr>
        <w:name w:val="0E7F23BD4021417FBD5237E008653F74"/>
        <w:category>
          <w:name w:val="Všeobecné"/>
          <w:gallery w:val="placeholder"/>
        </w:category>
        <w:types>
          <w:type w:val="bbPlcHdr"/>
        </w:types>
        <w:behaviors>
          <w:behavior w:val="content"/>
        </w:behaviors>
        <w:guid w:val="{DAF5045D-C0ED-4745-85B0-08CD419104A0}"/>
      </w:docPartPr>
      <w:docPartBody>
        <w:p w:rsidR="00000000" w:rsidRDefault="004011D4" w:rsidP="004011D4">
          <w:pPr>
            <w:pStyle w:val="0E7F23BD4021417FBD5237E008653F74"/>
          </w:pPr>
          <w:r w:rsidRPr="008705CD">
            <w:rPr>
              <w:rStyle w:val="Zstupntext"/>
              <w:rFonts w:ascii="Arial" w:hAnsi="Arial" w:cs="Arial"/>
              <w:color w:val="808080" w:themeColor="background1" w:themeShade="80"/>
              <w:sz w:val="20"/>
              <w:szCs w:val="20"/>
            </w:rPr>
            <w:t>Kliknutím zadáte text.</w:t>
          </w:r>
        </w:p>
      </w:docPartBody>
    </w:docPart>
    <w:docPart>
      <w:docPartPr>
        <w:name w:val="3055CFD7A47B4E4EBEDC51E23C3EDC9C"/>
        <w:category>
          <w:name w:val="Všeobecné"/>
          <w:gallery w:val="placeholder"/>
        </w:category>
        <w:types>
          <w:type w:val="bbPlcHdr"/>
        </w:types>
        <w:behaviors>
          <w:behavior w:val="content"/>
        </w:behaviors>
        <w:guid w:val="{B122E4DC-DD16-4A2B-A009-4B15B563813B}"/>
      </w:docPartPr>
      <w:docPartBody>
        <w:p w:rsidR="00000000" w:rsidRDefault="004011D4" w:rsidP="004011D4">
          <w:pPr>
            <w:pStyle w:val="3055CFD7A47B4E4EBEDC51E23C3EDC9C"/>
          </w:pPr>
          <w:r w:rsidRPr="008705CD">
            <w:rPr>
              <w:rStyle w:val="Zstupntext"/>
              <w:rFonts w:ascii="Arial" w:hAnsi="Arial" w:cs="Arial"/>
              <w:color w:val="808080" w:themeColor="background1" w:themeShade="80"/>
              <w:sz w:val="20"/>
              <w:szCs w:val="20"/>
            </w:rPr>
            <w:t>Kliknutím zadáte text.</w:t>
          </w:r>
        </w:p>
      </w:docPartBody>
    </w:docPart>
    <w:docPart>
      <w:docPartPr>
        <w:name w:val="A3CFB4E39D8348B2A6A44AAF7049A01B"/>
        <w:category>
          <w:name w:val="Všeobecné"/>
          <w:gallery w:val="placeholder"/>
        </w:category>
        <w:types>
          <w:type w:val="bbPlcHdr"/>
        </w:types>
        <w:behaviors>
          <w:behavior w:val="content"/>
        </w:behaviors>
        <w:guid w:val="{5EA00B3D-A459-49A9-A50D-55CAE2CDD2DD}"/>
      </w:docPartPr>
      <w:docPartBody>
        <w:p w:rsidR="00000000" w:rsidRDefault="004011D4" w:rsidP="004011D4">
          <w:pPr>
            <w:pStyle w:val="A3CFB4E39D8348B2A6A44AAF7049A01B"/>
          </w:pPr>
          <w:r w:rsidRPr="008705CD">
            <w:rPr>
              <w:rStyle w:val="Zstupntext"/>
              <w:rFonts w:ascii="Arial" w:hAnsi="Arial" w:cs="Arial"/>
              <w:color w:val="808080" w:themeColor="background1" w:themeShade="80"/>
              <w:sz w:val="20"/>
              <w:szCs w:val="20"/>
            </w:rPr>
            <w:t>Kliknutím zadáte text.</w:t>
          </w:r>
        </w:p>
      </w:docPartBody>
    </w:docPart>
    <w:docPart>
      <w:docPartPr>
        <w:name w:val="08D8DFEFB8AD444798CE379C9C353A85"/>
        <w:category>
          <w:name w:val="Všeobecné"/>
          <w:gallery w:val="placeholder"/>
        </w:category>
        <w:types>
          <w:type w:val="bbPlcHdr"/>
        </w:types>
        <w:behaviors>
          <w:behavior w:val="content"/>
        </w:behaviors>
        <w:guid w:val="{390451B2-49B4-4CDB-9CBB-4C24B2CFE3CA}"/>
      </w:docPartPr>
      <w:docPartBody>
        <w:p w:rsidR="00000000" w:rsidRDefault="004011D4" w:rsidP="004011D4">
          <w:pPr>
            <w:pStyle w:val="08D8DFEFB8AD444798CE379C9C353A85"/>
          </w:pPr>
          <w:r w:rsidRPr="008705CD">
            <w:rPr>
              <w:rStyle w:val="Zstupntext"/>
              <w:rFonts w:ascii="Arial" w:hAnsi="Arial" w:cs="Arial"/>
              <w:color w:val="808080" w:themeColor="background1" w:themeShade="80"/>
              <w:sz w:val="20"/>
              <w:szCs w:val="20"/>
            </w:rPr>
            <w:t>Kliknutím zadáte text.</w:t>
          </w:r>
        </w:p>
      </w:docPartBody>
    </w:docPart>
    <w:docPart>
      <w:docPartPr>
        <w:name w:val="93A236DC2DB5408D8778B235DDD156FC"/>
        <w:category>
          <w:name w:val="Všeobecné"/>
          <w:gallery w:val="placeholder"/>
        </w:category>
        <w:types>
          <w:type w:val="bbPlcHdr"/>
        </w:types>
        <w:behaviors>
          <w:behavior w:val="content"/>
        </w:behaviors>
        <w:guid w:val="{9D2FE2D3-9734-465C-9946-3277082AE09B}"/>
      </w:docPartPr>
      <w:docPartBody>
        <w:p w:rsidR="00000000" w:rsidRDefault="004011D4" w:rsidP="004011D4">
          <w:pPr>
            <w:pStyle w:val="93A236DC2DB5408D8778B235DDD156FC"/>
          </w:pPr>
          <w:r w:rsidRPr="008705CD">
            <w:rPr>
              <w:rStyle w:val="Zstupntext"/>
              <w:rFonts w:ascii="Arial" w:hAnsi="Arial" w:cs="Arial"/>
              <w:color w:val="808080" w:themeColor="background1" w:themeShade="80"/>
              <w:sz w:val="20"/>
              <w:szCs w:val="20"/>
            </w:rPr>
            <w:t>Kliknutím zadáte text.</w:t>
          </w:r>
        </w:p>
      </w:docPartBody>
    </w:docPart>
    <w:docPart>
      <w:docPartPr>
        <w:name w:val="F329653A5F4142B58FEE39EAC28755D5"/>
        <w:category>
          <w:name w:val="Všeobecné"/>
          <w:gallery w:val="placeholder"/>
        </w:category>
        <w:types>
          <w:type w:val="bbPlcHdr"/>
        </w:types>
        <w:behaviors>
          <w:behavior w:val="content"/>
        </w:behaviors>
        <w:guid w:val="{9C81124F-5E49-4096-BB69-F6051B446DD3}"/>
      </w:docPartPr>
      <w:docPartBody>
        <w:p w:rsidR="00000000" w:rsidRDefault="004011D4" w:rsidP="004011D4">
          <w:pPr>
            <w:pStyle w:val="F329653A5F4142B58FEE39EAC28755D5"/>
          </w:pPr>
          <w:r w:rsidRPr="008705CD">
            <w:rPr>
              <w:rStyle w:val="Zstupntext"/>
              <w:rFonts w:ascii="Arial" w:hAnsi="Arial" w:cs="Arial"/>
              <w:color w:val="808080" w:themeColor="background1" w:themeShade="80"/>
              <w:sz w:val="20"/>
              <w:szCs w:val="20"/>
            </w:rPr>
            <w:t>Kliknutím zadáte text.</w:t>
          </w:r>
        </w:p>
      </w:docPartBody>
    </w:docPart>
    <w:docPart>
      <w:docPartPr>
        <w:name w:val="E3BFFD4289404099A0B172F881A4ABA1"/>
        <w:category>
          <w:name w:val="Všeobecné"/>
          <w:gallery w:val="placeholder"/>
        </w:category>
        <w:types>
          <w:type w:val="bbPlcHdr"/>
        </w:types>
        <w:behaviors>
          <w:behavior w:val="content"/>
        </w:behaviors>
        <w:guid w:val="{F772234F-46DC-49BA-AF91-924509C23DF9}"/>
      </w:docPartPr>
      <w:docPartBody>
        <w:p w:rsidR="00000000" w:rsidRDefault="004011D4" w:rsidP="004011D4">
          <w:pPr>
            <w:pStyle w:val="E3BFFD4289404099A0B172F881A4ABA1"/>
          </w:pPr>
          <w:r w:rsidRPr="008705CD">
            <w:rPr>
              <w:rStyle w:val="Zstupntext"/>
              <w:rFonts w:ascii="Arial" w:hAnsi="Arial" w:cs="Arial"/>
              <w:color w:val="808080" w:themeColor="background1" w:themeShade="80"/>
              <w:sz w:val="20"/>
              <w:szCs w:val="20"/>
            </w:rPr>
            <w:t>Kliknutím zadáte text.</w:t>
          </w:r>
        </w:p>
      </w:docPartBody>
    </w:docPart>
    <w:docPart>
      <w:docPartPr>
        <w:name w:val="8F70803F7BF04C59AEF6A6215DDD9214"/>
        <w:category>
          <w:name w:val="Všeobecné"/>
          <w:gallery w:val="placeholder"/>
        </w:category>
        <w:types>
          <w:type w:val="bbPlcHdr"/>
        </w:types>
        <w:behaviors>
          <w:behavior w:val="content"/>
        </w:behaviors>
        <w:guid w:val="{FEFBBCA4-3D80-4619-BD0F-E1BE360C93A3}"/>
      </w:docPartPr>
      <w:docPartBody>
        <w:p w:rsidR="00000000" w:rsidRDefault="004011D4" w:rsidP="004011D4">
          <w:pPr>
            <w:pStyle w:val="8F70803F7BF04C59AEF6A6215DDD9214"/>
          </w:pPr>
          <w:r w:rsidRPr="008705CD">
            <w:rPr>
              <w:rStyle w:val="Zstupntext"/>
              <w:rFonts w:ascii="Arial" w:hAnsi="Arial" w:cs="Arial"/>
              <w:color w:val="808080" w:themeColor="background1" w:themeShade="80"/>
              <w:sz w:val="20"/>
              <w:szCs w:val="20"/>
            </w:rPr>
            <w:t>Kliknutím zadáte text.</w:t>
          </w:r>
        </w:p>
      </w:docPartBody>
    </w:docPart>
    <w:docPart>
      <w:docPartPr>
        <w:name w:val="DBACE18EA2294A6FB3B9F247FCA2FFFE"/>
        <w:category>
          <w:name w:val="Všeobecné"/>
          <w:gallery w:val="placeholder"/>
        </w:category>
        <w:types>
          <w:type w:val="bbPlcHdr"/>
        </w:types>
        <w:behaviors>
          <w:behavior w:val="content"/>
        </w:behaviors>
        <w:guid w:val="{68BB949E-CAA8-4CE2-8693-549A039FCE93}"/>
      </w:docPartPr>
      <w:docPartBody>
        <w:p w:rsidR="00000000" w:rsidRDefault="004011D4" w:rsidP="004011D4">
          <w:pPr>
            <w:pStyle w:val="DBACE18EA2294A6FB3B9F247FCA2FFFE"/>
          </w:pPr>
          <w:r w:rsidRPr="008705CD">
            <w:rPr>
              <w:rStyle w:val="Zstupntext"/>
              <w:rFonts w:ascii="Arial" w:hAnsi="Arial" w:cs="Arial"/>
              <w:color w:val="808080" w:themeColor="background1" w:themeShade="80"/>
              <w:sz w:val="20"/>
              <w:szCs w:val="20"/>
            </w:rPr>
            <w:t>Kliknutím zadáte text.</w:t>
          </w:r>
        </w:p>
      </w:docPartBody>
    </w:docPart>
    <w:docPart>
      <w:docPartPr>
        <w:name w:val="64CACB975DE948A8A8CACBF6F8B77BB0"/>
        <w:category>
          <w:name w:val="Všeobecné"/>
          <w:gallery w:val="placeholder"/>
        </w:category>
        <w:types>
          <w:type w:val="bbPlcHdr"/>
        </w:types>
        <w:behaviors>
          <w:behavior w:val="content"/>
        </w:behaviors>
        <w:guid w:val="{1422F355-2BAB-4572-8A69-CE80E9E6F698}"/>
      </w:docPartPr>
      <w:docPartBody>
        <w:p w:rsidR="00000000" w:rsidRDefault="004011D4" w:rsidP="004011D4">
          <w:pPr>
            <w:pStyle w:val="64CACB975DE948A8A8CACBF6F8B77BB0"/>
          </w:pPr>
          <w:r w:rsidRPr="008705CD">
            <w:rPr>
              <w:rStyle w:val="Zstupntext"/>
              <w:rFonts w:ascii="Arial" w:hAnsi="Arial" w:cs="Arial"/>
              <w:color w:val="808080" w:themeColor="background1" w:themeShade="80"/>
              <w:sz w:val="20"/>
              <w:szCs w:val="20"/>
            </w:rPr>
            <w:t>Kliknutím zadáte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52"/>
    <w:rsid w:val="0025252E"/>
    <w:rsid w:val="004011D4"/>
    <w:rsid w:val="006E322C"/>
    <w:rsid w:val="00AE5852"/>
    <w:rsid w:val="00D7504F"/>
    <w:rsid w:val="00F15E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4011D4"/>
    <w:rPr>
      <w:color w:val="666666"/>
    </w:rPr>
  </w:style>
  <w:style w:type="paragraph" w:customStyle="1" w:styleId="8791CE745F4E4EA4B32C167A4D59CABE">
    <w:name w:val="8791CE745F4E4EA4B32C167A4D59CABE"/>
    <w:rsid w:val="00AE5852"/>
  </w:style>
  <w:style w:type="paragraph" w:customStyle="1" w:styleId="1C9BD0CE2D8A44BB9290F185C1210AB3">
    <w:name w:val="1C9BD0CE2D8A44BB9290F185C1210AB3"/>
    <w:rsid w:val="00AE5852"/>
  </w:style>
  <w:style w:type="paragraph" w:customStyle="1" w:styleId="9DA0A7DFB7B54F91A8E41FB20908A19C">
    <w:name w:val="9DA0A7DFB7B54F91A8E41FB20908A19C"/>
    <w:rsid w:val="00AE5852"/>
  </w:style>
  <w:style w:type="paragraph" w:customStyle="1" w:styleId="B62CB3B188CD455F9EFE9D191A5998E2">
    <w:name w:val="B62CB3B188CD455F9EFE9D191A5998E2"/>
    <w:rsid w:val="00AE5852"/>
  </w:style>
  <w:style w:type="paragraph" w:customStyle="1" w:styleId="D02E625EB104407282D7CB8A66349AD4">
    <w:name w:val="D02E625EB104407282D7CB8A66349AD4"/>
    <w:rsid w:val="00AE5852"/>
  </w:style>
  <w:style w:type="paragraph" w:customStyle="1" w:styleId="D0D83142EB414B6D85D732E56DE7C386">
    <w:name w:val="D0D83142EB414B6D85D732E56DE7C386"/>
    <w:rsid w:val="00AE5852"/>
  </w:style>
  <w:style w:type="paragraph" w:customStyle="1" w:styleId="D8ED22270FCF4374B3070914B482C39D">
    <w:name w:val="D8ED22270FCF4374B3070914B482C39D"/>
    <w:rsid w:val="00AE5852"/>
  </w:style>
  <w:style w:type="paragraph" w:customStyle="1" w:styleId="E7E312BCC44642D29CB3FBB1DCAB5BA9">
    <w:name w:val="E7E312BCC44642D29CB3FBB1DCAB5BA9"/>
    <w:rsid w:val="00AE5852"/>
  </w:style>
  <w:style w:type="paragraph" w:customStyle="1" w:styleId="BAEEACCE3C7C40E9A88609E470449EEE">
    <w:name w:val="BAEEACCE3C7C40E9A88609E470449EEE"/>
    <w:rsid w:val="00AE5852"/>
  </w:style>
  <w:style w:type="paragraph" w:customStyle="1" w:styleId="E78AE4921B8A49CDA8F7CB0BC6DB90EE">
    <w:name w:val="E78AE4921B8A49CDA8F7CB0BC6DB90EE"/>
    <w:rsid w:val="00AE5852"/>
  </w:style>
  <w:style w:type="paragraph" w:customStyle="1" w:styleId="7CB8B3ACDE694CF39BFC2B9ECA1CE9E7">
    <w:name w:val="7CB8B3ACDE694CF39BFC2B9ECA1CE9E7"/>
    <w:rsid w:val="00AE5852"/>
  </w:style>
  <w:style w:type="paragraph" w:customStyle="1" w:styleId="5E78E8746634474D9A7C0530C21D0718">
    <w:name w:val="5E78E8746634474D9A7C0530C21D0718"/>
    <w:rsid w:val="00AE5852"/>
  </w:style>
  <w:style w:type="paragraph" w:customStyle="1" w:styleId="8303A2D9516B43FC8E1F6B7696CBFE14">
    <w:name w:val="8303A2D9516B43FC8E1F6B7696CBFE14"/>
    <w:rsid w:val="00AE5852"/>
  </w:style>
  <w:style w:type="paragraph" w:customStyle="1" w:styleId="425F45D1E80B44DDA2D3C67078E7EDAF">
    <w:name w:val="425F45D1E80B44DDA2D3C67078E7EDAF"/>
    <w:rsid w:val="00AE5852"/>
  </w:style>
  <w:style w:type="paragraph" w:customStyle="1" w:styleId="3FEFDB0F778343DB892B80C52B5F8DF2">
    <w:name w:val="3FEFDB0F778343DB892B80C52B5F8DF2"/>
    <w:rsid w:val="00AE5852"/>
  </w:style>
  <w:style w:type="paragraph" w:customStyle="1" w:styleId="82937AA9BCCC4F489901EDC063027EE0">
    <w:name w:val="82937AA9BCCC4F489901EDC063027EE0"/>
    <w:rsid w:val="00AE5852"/>
  </w:style>
  <w:style w:type="paragraph" w:customStyle="1" w:styleId="5C6A89BD44A145CEB033B7231E2F2CB9">
    <w:name w:val="5C6A89BD44A145CEB033B7231E2F2CB9"/>
    <w:rsid w:val="00AE5852"/>
  </w:style>
  <w:style w:type="paragraph" w:customStyle="1" w:styleId="5E6DF82C6CD14AA0B72F9DF4F5DF1A1B">
    <w:name w:val="5E6DF82C6CD14AA0B72F9DF4F5DF1A1B"/>
    <w:rsid w:val="00AE5852"/>
  </w:style>
  <w:style w:type="paragraph" w:customStyle="1" w:styleId="B7A6F51E84F74BEC91AA28CF6D6484F7">
    <w:name w:val="B7A6F51E84F74BEC91AA28CF6D6484F7"/>
    <w:rsid w:val="00AE5852"/>
  </w:style>
  <w:style w:type="paragraph" w:customStyle="1" w:styleId="7E25E37F8D0B44F885052BAC7B3F807F">
    <w:name w:val="7E25E37F8D0B44F885052BAC7B3F807F"/>
    <w:rsid w:val="00AE5852"/>
  </w:style>
  <w:style w:type="paragraph" w:customStyle="1" w:styleId="E55AF8A10B794B7F9ED65941608F2562">
    <w:name w:val="E55AF8A10B794B7F9ED65941608F2562"/>
    <w:rsid w:val="00AE5852"/>
  </w:style>
  <w:style w:type="paragraph" w:customStyle="1" w:styleId="9AF71D81741446989F063FE3E7709D31">
    <w:name w:val="9AF71D81741446989F063FE3E7709D31"/>
    <w:rsid w:val="00AE5852"/>
  </w:style>
  <w:style w:type="paragraph" w:customStyle="1" w:styleId="A21C69ED827245E5A69B9DB607FF6D4F">
    <w:name w:val="A21C69ED827245E5A69B9DB607FF6D4F"/>
    <w:rsid w:val="00AE5852"/>
  </w:style>
  <w:style w:type="paragraph" w:customStyle="1" w:styleId="1140079018CA4CCF8297619FCCD68165">
    <w:name w:val="1140079018CA4CCF8297619FCCD68165"/>
    <w:rsid w:val="00AE5852"/>
  </w:style>
  <w:style w:type="paragraph" w:customStyle="1" w:styleId="50C948F9B5E24BF19A389113A75A06B2">
    <w:name w:val="50C948F9B5E24BF19A389113A75A06B2"/>
    <w:rsid w:val="00AE5852"/>
  </w:style>
  <w:style w:type="paragraph" w:customStyle="1" w:styleId="3F9A2F9368AD4965AB3D7D18F598DECC">
    <w:name w:val="3F9A2F9368AD4965AB3D7D18F598DECC"/>
    <w:rsid w:val="00AE5852"/>
  </w:style>
  <w:style w:type="paragraph" w:customStyle="1" w:styleId="4CA510955C8944D4B183348E34C1BF27">
    <w:name w:val="4CA510955C8944D4B183348E34C1BF27"/>
    <w:rsid w:val="00AE5852"/>
  </w:style>
  <w:style w:type="paragraph" w:customStyle="1" w:styleId="4E182B5CAF7447278C8C3042859D840D">
    <w:name w:val="4E182B5CAF7447278C8C3042859D840D"/>
    <w:rsid w:val="00AE5852"/>
  </w:style>
  <w:style w:type="paragraph" w:customStyle="1" w:styleId="944A35771ADC47388C8F4EEFAB86B0C9">
    <w:name w:val="944A35771ADC47388C8F4EEFAB86B0C9"/>
    <w:rsid w:val="00AE5852"/>
  </w:style>
  <w:style w:type="paragraph" w:customStyle="1" w:styleId="107369C9EC564A0D9F5C1F12B8C7C673">
    <w:name w:val="107369C9EC564A0D9F5C1F12B8C7C673"/>
    <w:rsid w:val="00AE5852"/>
  </w:style>
  <w:style w:type="paragraph" w:customStyle="1" w:styleId="6ED4CE29E8C949789D5379D2E9E320ED">
    <w:name w:val="6ED4CE29E8C949789D5379D2E9E320ED"/>
    <w:rsid w:val="00AE5852"/>
  </w:style>
  <w:style w:type="paragraph" w:customStyle="1" w:styleId="9363D732685149C49C6CEF931A451BC4">
    <w:name w:val="9363D732685149C49C6CEF931A451BC4"/>
    <w:rsid w:val="00AE5852"/>
  </w:style>
  <w:style w:type="paragraph" w:customStyle="1" w:styleId="F34E2C88FD5E4B19B5D5049B6FAA671A">
    <w:name w:val="F34E2C88FD5E4B19B5D5049B6FAA671A"/>
    <w:rsid w:val="00AE5852"/>
  </w:style>
  <w:style w:type="paragraph" w:customStyle="1" w:styleId="2EC7BF0956D8454E81343A57770BA0FE">
    <w:name w:val="2EC7BF0956D8454E81343A57770BA0FE"/>
    <w:rsid w:val="00AE5852"/>
  </w:style>
  <w:style w:type="paragraph" w:customStyle="1" w:styleId="537D4D93678149DDA761FA94A0432831">
    <w:name w:val="537D4D93678149DDA761FA94A0432831"/>
    <w:rsid w:val="004011D4"/>
  </w:style>
  <w:style w:type="paragraph" w:customStyle="1" w:styleId="0ABD9BF2683F40A8A287C4CE0806FB93">
    <w:name w:val="0ABD9BF2683F40A8A287C4CE0806FB93"/>
    <w:rsid w:val="004011D4"/>
  </w:style>
  <w:style w:type="paragraph" w:customStyle="1" w:styleId="D5A59A982258431C8EDD6E457C600258">
    <w:name w:val="D5A59A982258431C8EDD6E457C600258"/>
    <w:rsid w:val="004011D4"/>
  </w:style>
  <w:style w:type="paragraph" w:customStyle="1" w:styleId="A5FC3B68812842A4AA95A6EB12E0BD73">
    <w:name w:val="A5FC3B68812842A4AA95A6EB12E0BD73"/>
    <w:rsid w:val="004011D4"/>
  </w:style>
  <w:style w:type="paragraph" w:customStyle="1" w:styleId="3471DA6D5BC54D0F83FABE0228CBA237">
    <w:name w:val="3471DA6D5BC54D0F83FABE0228CBA237"/>
    <w:rsid w:val="004011D4"/>
  </w:style>
  <w:style w:type="paragraph" w:customStyle="1" w:styleId="1F637A3AECE04C4DBDF6910BC5AF43E7">
    <w:name w:val="1F637A3AECE04C4DBDF6910BC5AF43E7"/>
    <w:rsid w:val="004011D4"/>
  </w:style>
  <w:style w:type="paragraph" w:customStyle="1" w:styleId="8FC124600366476897EC6C912003A7B8">
    <w:name w:val="8FC124600366476897EC6C912003A7B8"/>
    <w:rsid w:val="004011D4"/>
    <w:pPr>
      <w:spacing w:line="259" w:lineRule="auto"/>
    </w:pPr>
    <w:rPr>
      <w:rFonts w:eastAsiaTheme="minorHAnsi"/>
      <w:kern w:val="0"/>
      <w:sz w:val="22"/>
      <w:szCs w:val="22"/>
      <w:lang w:eastAsia="en-US"/>
      <w14:ligatures w14:val="none"/>
    </w:rPr>
  </w:style>
  <w:style w:type="paragraph" w:customStyle="1" w:styleId="8FC124600366476897EC6C912003A7B81">
    <w:name w:val="8FC124600366476897EC6C912003A7B81"/>
    <w:rsid w:val="004011D4"/>
    <w:pPr>
      <w:spacing w:line="259" w:lineRule="auto"/>
    </w:pPr>
    <w:rPr>
      <w:rFonts w:eastAsiaTheme="minorHAnsi"/>
      <w:kern w:val="0"/>
      <w:sz w:val="22"/>
      <w:szCs w:val="22"/>
      <w:lang w:eastAsia="en-US"/>
      <w14:ligatures w14:val="none"/>
    </w:rPr>
  </w:style>
  <w:style w:type="paragraph" w:customStyle="1" w:styleId="8FC124600366476897EC6C912003A7B82">
    <w:name w:val="8FC124600366476897EC6C912003A7B82"/>
    <w:rsid w:val="004011D4"/>
    <w:pPr>
      <w:spacing w:line="259" w:lineRule="auto"/>
    </w:pPr>
    <w:rPr>
      <w:rFonts w:eastAsiaTheme="minorHAnsi"/>
      <w:kern w:val="0"/>
      <w:sz w:val="22"/>
      <w:szCs w:val="22"/>
      <w:lang w:eastAsia="en-US"/>
      <w14:ligatures w14:val="none"/>
    </w:rPr>
  </w:style>
  <w:style w:type="paragraph" w:customStyle="1" w:styleId="E578D6B20B2142D29461C04C6C37C011">
    <w:name w:val="E578D6B20B2142D29461C04C6C37C011"/>
    <w:rsid w:val="004011D4"/>
    <w:pPr>
      <w:spacing w:line="259" w:lineRule="auto"/>
    </w:pPr>
    <w:rPr>
      <w:rFonts w:eastAsiaTheme="minorHAnsi"/>
      <w:kern w:val="0"/>
      <w:sz w:val="22"/>
      <w:szCs w:val="22"/>
      <w:lang w:eastAsia="en-US"/>
      <w14:ligatures w14:val="none"/>
    </w:rPr>
  </w:style>
  <w:style w:type="paragraph" w:customStyle="1" w:styleId="1B3CE54327284FC989C201DC4A2C4BC7">
    <w:name w:val="1B3CE54327284FC989C201DC4A2C4BC7"/>
    <w:rsid w:val="004011D4"/>
    <w:pPr>
      <w:spacing w:line="259" w:lineRule="auto"/>
    </w:pPr>
    <w:rPr>
      <w:rFonts w:eastAsiaTheme="minorHAnsi"/>
      <w:kern w:val="0"/>
      <w:sz w:val="22"/>
      <w:szCs w:val="22"/>
      <w:lang w:eastAsia="en-US"/>
      <w14:ligatures w14:val="none"/>
    </w:rPr>
  </w:style>
  <w:style w:type="paragraph" w:customStyle="1" w:styleId="648725F86EBC4D439EBC81903A2DC566">
    <w:name w:val="648725F86EBC4D439EBC81903A2DC566"/>
    <w:rsid w:val="004011D4"/>
  </w:style>
  <w:style w:type="paragraph" w:customStyle="1" w:styleId="0E7F23BD4021417FBD5237E008653F74">
    <w:name w:val="0E7F23BD4021417FBD5237E008653F74"/>
    <w:rsid w:val="004011D4"/>
  </w:style>
  <w:style w:type="paragraph" w:customStyle="1" w:styleId="3055CFD7A47B4E4EBEDC51E23C3EDC9C">
    <w:name w:val="3055CFD7A47B4E4EBEDC51E23C3EDC9C"/>
    <w:rsid w:val="004011D4"/>
  </w:style>
  <w:style w:type="paragraph" w:customStyle="1" w:styleId="A3CFB4E39D8348B2A6A44AAF7049A01B">
    <w:name w:val="A3CFB4E39D8348B2A6A44AAF7049A01B"/>
    <w:rsid w:val="004011D4"/>
  </w:style>
  <w:style w:type="paragraph" w:customStyle="1" w:styleId="6692679712954405A9745BAF3139CC43">
    <w:name w:val="6692679712954405A9745BAF3139CC43"/>
    <w:rsid w:val="004011D4"/>
  </w:style>
  <w:style w:type="paragraph" w:customStyle="1" w:styleId="7B510591BD3E4F4C887307465624769E">
    <w:name w:val="7B510591BD3E4F4C887307465624769E"/>
    <w:rsid w:val="004011D4"/>
  </w:style>
  <w:style w:type="paragraph" w:customStyle="1" w:styleId="31E70FB110EF4743AC78380920C500ED">
    <w:name w:val="31E70FB110EF4743AC78380920C500ED"/>
    <w:rsid w:val="004011D4"/>
  </w:style>
  <w:style w:type="paragraph" w:customStyle="1" w:styleId="08D8DFEFB8AD444798CE379C9C353A85">
    <w:name w:val="08D8DFEFB8AD444798CE379C9C353A85"/>
    <w:rsid w:val="004011D4"/>
  </w:style>
  <w:style w:type="paragraph" w:customStyle="1" w:styleId="93A236DC2DB5408D8778B235DDD156FC">
    <w:name w:val="93A236DC2DB5408D8778B235DDD156FC"/>
    <w:rsid w:val="004011D4"/>
  </w:style>
  <w:style w:type="paragraph" w:customStyle="1" w:styleId="F329653A5F4142B58FEE39EAC28755D5">
    <w:name w:val="F329653A5F4142B58FEE39EAC28755D5"/>
    <w:rsid w:val="004011D4"/>
  </w:style>
  <w:style w:type="paragraph" w:customStyle="1" w:styleId="E3BFFD4289404099A0B172F881A4ABA1">
    <w:name w:val="E3BFFD4289404099A0B172F881A4ABA1"/>
    <w:rsid w:val="004011D4"/>
  </w:style>
  <w:style w:type="paragraph" w:customStyle="1" w:styleId="8F70803F7BF04C59AEF6A6215DDD9214">
    <w:name w:val="8F70803F7BF04C59AEF6A6215DDD9214"/>
    <w:rsid w:val="004011D4"/>
  </w:style>
  <w:style w:type="paragraph" w:customStyle="1" w:styleId="DBACE18EA2294A6FB3B9F247FCA2FFFE">
    <w:name w:val="DBACE18EA2294A6FB3B9F247FCA2FFFE"/>
    <w:rsid w:val="004011D4"/>
  </w:style>
  <w:style w:type="paragraph" w:customStyle="1" w:styleId="64CACB975DE948A8A8CACBF6F8B77BB0">
    <w:name w:val="64CACB975DE948A8A8CACBF6F8B77BB0"/>
    <w:rsid w:val="004011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bac6a19-84be-449e-a436-65c606401d16" xsi:nil="true"/>
    <lcf76f155ced4ddcb4097134ff3c332f xmlns="6bf0a799-0916-4b26-97b4-466081b4d8e7">
      <Terms xmlns="http://schemas.microsoft.com/office/infopath/2007/PartnerControls"/>
    </lcf76f155ced4ddcb4097134ff3c332f>
    <SharedWithUsers xmlns="6bac6a19-84be-449e-a436-65c606401d16">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DE4508EA36934396581EB4FB99C6C6" ma:contentTypeVersion="13" ma:contentTypeDescription="Create a new document." ma:contentTypeScope="" ma:versionID="32691e3aecbd80a66eb9ade91fc3431e">
  <xsd:schema xmlns:xsd="http://www.w3.org/2001/XMLSchema" xmlns:xs="http://www.w3.org/2001/XMLSchema" xmlns:p="http://schemas.microsoft.com/office/2006/metadata/properties" xmlns:ns2="6bf0a799-0916-4b26-97b4-466081b4d8e7" xmlns:ns3="6bac6a19-84be-449e-a436-65c606401d16" targetNamespace="http://schemas.microsoft.com/office/2006/metadata/properties" ma:root="true" ma:fieldsID="d2e62a78efe81850c225d191d0d15d06" ns2:_="" ns3:_="">
    <xsd:import namespace="6bf0a799-0916-4b26-97b4-466081b4d8e7"/>
    <xsd:import namespace="6bac6a19-84be-449e-a436-65c606401d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0a799-0916-4b26-97b4-466081b4d8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8c0a6d1-08ca-4275-889c-b5be8cc0ce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ac6a19-84be-449e-a436-65c606401d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ff5b5ed-b6ef-4610-8607-6987b3cb9af9}" ma:internalName="TaxCatchAll" ma:showField="CatchAllData" ma:web="6bac6a19-84be-449e-a436-65c606401d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8A6937-6CD5-4BC5-95DF-A883FF92C424}">
  <ds:schemaRefs>
    <ds:schemaRef ds:uri="http://schemas.openxmlformats.org/officeDocument/2006/bibliography"/>
  </ds:schemaRefs>
</ds:datastoreItem>
</file>

<file path=customXml/itemProps2.xml><?xml version="1.0" encoding="utf-8"?>
<ds:datastoreItem xmlns:ds="http://schemas.openxmlformats.org/officeDocument/2006/customXml" ds:itemID="{5CB0787B-65E9-4AFE-9AA6-174BFE6E07BC}">
  <ds:schemaRefs>
    <ds:schemaRef ds:uri="http://schemas.microsoft.com/office/2006/metadata/properties"/>
    <ds:schemaRef ds:uri="http://schemas.microsoft.com/office/infopath/2007/PartnerControls"/>
    <ds:schemaRef ds:uri="6bac6a19-84be-449e-a436-65c606401d16"/>
    <ds:schemaRef ds:uri="6bf0a799-0916-4b26-97b4-466081b4d8e7"/>
  </ds:schemaRefs>
</ds:datastoreItem>
</file>

<file path=customXml/itemProps3.xml><?xml version="1.0" encoding="utf-8"?>
<ds:datastoreItem xmlns:ds="http://schemas.openxmlformats.org/officeDocument/2006/customXml" ds:itemID="{E7F08781-D8D6-4742-B562-C175FC63E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0a799-0916-4b26-97b4-466081b4d8e7"/>
    <ds:schemaRef ds:uri="6bac6a19-84be-449e-a436-65c606401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CADD63-ADDD-4F0D-92AA-1342ACA0C8B7}">
  <ds:schemaRefs>
    <ds:schemaRef ds:uri="http://schemas.microsoft.com/sharepoint/v3/contenttype/forms"/>
  </ds:schemaRefs>
</ds:datastoreItem>
</file>

<file path=docMetadata/LabelInfo.xml><?xml version="1.0" encoding="utf-8"?>
<clbl:labelList xmlns:clbl="http://schemas.microsoft.com/office/2020/mipLabelMetadata">
  <clbl:label id="{6dfa2abc-8bb8-4557-855c-e532cacb5122}" enabled="0" method="" siteId="{6dfa2abc-8bb8-4557-855c-e532cacb5122}" removed="1"/>
</clbl:labelList>
</file>

<file path=docProps/app.xml><?xml version="1.0" encoding="utf-8"?>
<Properties xmlns="http://schemas.openxmlformats.org/officeDocument/2006/extended-properties" xmlns:vt="http://schemas.openxmlformats.org/officeDocument/2006/docPropsVTypes">
  <Template>Zmluva</Template>
  <TotalTime>152</TotalTime>
  <Pages>41</Pages>
  <Words>16754</Words>
  <Characters>95499</Characters>
  <Application>Microsoft Office Word</Application>
  <DocSecurity>0</DocSecurity>
  <Lines>795</Lines>
  <Paragraphs>224</Paragraphs>
  <ScaleCrop>false</ScaleCrop>
  <Company>Slovenska elektrizacna prenosova sustava, a.s.</Company>
  <LinksUpToDate>false</LinksUpToDate>
  <CharactersWithSpaces>112029</CharactersWithSpaces>
  <SharedDoc>false</SharedDoc>
  <HLinks>
    <vt:vector size="90" baseType="variant">
      <vt:variant>
        <vt:i4>7078001</vt:i4>
      </vt:variant>
      <vt:variant>
        <vt:i4>186</vt:i4>
      </vt:variant>
      <vt:variant>
        <vt:i4>0</vt:i4>
      </vt:variant>
      <vt:variant>
        <vt:i4>5</vt:i4>
      </vt:variant>
      <vt:variant>
        <vt:lpwstr>http://www.sepsas.sk/zmluvy</vt:lpwstr>
      </vt:variant>
      <vt:variant>
        <vt:lpwstr/>
      </vt:variant>
      <vt:variant>
        <vt:i4>786502</vt:i4>
      </vt:variant>
      <vt:variant>
        <vt:i4>183</vt:i4>
      </vt:variant>
      <vt:variant>
        <vt:i4>0</vt:i4>
      </vt:variant>
      <vt:variant>
        <vt:i4>5</vt:i4>
      </vt:variant>
      <vt:variant>
        <vt:lpwstr>http://www.sepsas.sk/</vt:lpwstr>
      </vt:variant>
      <vt:variant>
        <vt:lpwstr/>
      </vt:variant>
      <vt:variant>
        <vt:i4>7078001</vt:i4>
      </vt:variant>
      <vt:variant>
        <vt:i4>180</vt:i4>
      </vt:variant>
      <vt:variant>
        <vt:i4>0</vt:i4>
      </vt:variant>
      <vt:variant>
        <vt:i4>5</vt:i4>
      </vt:variant>
      <vt:variant>
        <vt:lpwstr>http://www.sepsas.sk/zmluvy</vt:lpwstr>
      </vt:variant>
      <vt:variant>
        <vt:lpwstr/>
      </vt:variant>
      <vt:variant>
        <vt:i4>786502</vt:i4>
      </vt:variant>
      <vt:variant>
        <vt:i4>177</vt:i4>
      </vt:variant>
      <vt:variant>
        <vt:i4>0</vt:i4>
      </vt:variant>
      <vt:variant>
        <vt:i4>5</vt:i4>
      </vt:variant>
      <vt:variant>
        <vt:lpwstr>http://www.sepsas.sk/</vt:lpwstr>
      </vt:variant>
      <vt:variant>
        <vt:lpwstr/>
      </vt:variant>
      <vt:variant>
        <vt:i4>7078001</vt:i4>
      </vt:variant>
      <vt:variant>
        <vt:i4>174</vt:i4>
      </vt:variant>
      <vt:variant>
        <vt:i4>0</vt:i4>
      </vt:variant>
      <vt:variant>
        <vt:i4>5</vt:i4>
      </vt:variant>
      <vt:variant>
        <vt:lpwstr>http://www.sepsas.sk/zmluvy</vt:lpwstr>
      </vt:variant>
      <vt:variant>
        <vt:lpwstr/>
      </vt:variant>
      <vt:variant>
        <vt:i4>786502</vt:i4>
      </vt:variant>
      <vt:variant>
        <vt:i4>171</vt:i4>
      </vt:variant>
      <vt:variant>
        <vt:i4>0</vt:i4>
      </vt:variant>
      <vt:variant>
        <vt:i4>5</vt:i4>
      </vt:variant>
      <vt:variant>
        <vt:lpwstr>http://www.sepsas.sk/</vt:lpwstr>
      </vt:variant>
      <vt:variant>
        <vt:lpwstr/>
      </vt:variant>
      <vt:variant>
        <vt:i4>7078001</vt:i4>
      </vt:variant>
      <vt:variant>
        <vt:i4>168</vt:i4>
      </vt:variant>
      <vt:variant>
        <vt:i4>0</vt:i4>
      </vt:variant>
      <vt:variant>
        <vt:i4>5</vt:i4>
      </vt:variant>
      <vt:variant>
        <vt:lpwstr>http://www.sepsas.sk/zmluvy</vt:lpwstr>
      </vt:variant>
      <vt:variant>
        <vt:lpwstr/>
      </vt:variant>
      <vt:variant>
        <vt:i4>786502</vt:i4>
      </vt:variant>
      <vt:variant>
        <vt:i4>165</vt:i4>
      </vt:variant>
      <vt:variant>
        <vt:i4>0</vt:i4>
      </vt:variant>
      <vt:variant>
        <vt:i4>5</vt:i4>
      </vt:variant>
      <vt:variant>
        <vt:lpwstr>http://www.sepsas.sk/</vt:lpwstr>
      </vt:variant>
      <vt:variant>
        <vt:lpwstr/>
      </vt:variant>
      <vt:variant>
        <vt:i4>7078001</vt:i4>
      </vt:variant>
      <vt:variant>
        <vt:i4>162</vt:i4>
      </vt:variant>
      <vt:variant>
        <vt:i4>0</vt:i4>
      </vt:variant>
      <vt:variant>
        <vt:i4>5</vt:i4>
      </vt:variant>
      <vt:variant>
        <vt:lpwstr>http://www.sepsas.sk/zmluvy</vt:lpwstr>
      </vt:variant>
      <vt:variant>
        <vt:lpwstr/>
      </vt:variant>
      <vt:variant>
        <vt:i4>7078001</vt:i4>
      </vt:variant>
      <vt:variant>
        <vt:i4>159</vt:i4>
      </vt:variant>
      <vt:variant>
        <vt:i4>0</vt:i4>
      </vt:variant>
      <vt:variant>
        <vt:i4>5</vt:i4>
      </vt:variant>
      <vt:variant>
        <vt:lpwstr>http://www.sepsas.sk/zmluvy</vt:lpwstr>
      </vt:variant>
      <vt:variant>
        <vt:lpwstr/>
      </vt:variant>
      <vt:variant>
        <vt:i4>7078001</vt:i4>
      </vt:variant>
      <vt:variant>
        <vt:i4>156</vt:i4>
      </vt:variant>
      <vt:variant>
        <vt:i4>0</vt:i4>
      </vt:variant>
      <vt:variant>
        <vt:i4>5</vt:i4>
      </vt:variant>
      <vt:variant>
        <vt:lpwstr>http://www.sepsas.sk/zmluvy</vt:lpwstr>
      </vt:variant>
      <vt:variant>
        <vt:lpwstr/>
      </vt:variant>
      <vt:variant>
        <vt:i4>7078001</vt:i4>
      </vt:variant>
      <vt:variant>
        <vt:i4>153</vt:i4>
      </vt:variant>
      <vt:variant>
        <vt:i4>0</vt:i4>
      </vt:variant>
      <vt:variant>
        <vt:i4>5</vt:i4>
      </vt:variant>
      <vt:variant>
        <vt:lpwstr>http://www.sepsas.sk/zmluvy</vt:lpwstr>
      </vt:variant>
      <vt:variant>
        <vt:lpwstr/>
      </vt:variant>
      <vt:variant>
        <vt:i4>6553645</vt:i4>
      </vt:variant>
      <vt:variant>
        <vt:i4>114</vt:i4>
      </vt:variant>
      <vt:variant>
        <vt:i4>0</vt:i4>
      </vt:variant>
      <vt:variant>
        <vt:i4>5</vt:i4>
      </vt:variant>
      <vt:variant>
        <vt:lpwstr>http://www.sanctionsmap.eu/</vt:lpwstr>
      </vt:variant>
      <vt:variant>
        <vt:lpwstr/>
      </vt:variant>
      <vt:variant>
        <vt:i4>4325456</vt:i4>
      </vt:variant>
      <vt:variant>
        <vt:i4>9</vt:i4>
      </vt:variant>
      <vt:variant>
        <vt:i4>0</vt:i4>
      </vt:variant>
      <vt:variant>
        <vt:i4>5</vt:i4>
      </vt:variant>
      <vt:variant>
        <vt:lpwstr>mailto:denna_priprava@sepsas.sk</vt:lpwstr>
      </vt:variant>
      <vt:variant>
        <vt:lpwstr/>
      </vt:variant>
      <vt:variant>
        <vt:i4>786502</vt:i4>
      </vt:variant>
      <vt:variant>
        <vt:i4>0</vt:i4>
      </vt:variant>
      <vt:variant>
        <vt:i4>0</vt:i4>
      </vt:variant>
      <vt:variant>
        <vt:i4>5</vt:i4>
      </vt:variant>
      <vt:variant>
        <vt:lpwstr>http://www.sepsas.sk/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Kečkéšová Michaela</dc:creator>
  <cp:keywords/>
  <dc:description/>
  <cp:lastModifiedBy>Fialová Dana</cp:lastModifiedBy>
  <cp:revision>7408</cp:revision>
  <cp:lastPrinted>2026-04-22T05:57:00Z</cp:lastPrinted>
  <dcterms:created xsi:type="dcterms:W3CDTF">2024-08-19T21:59:00Z</dcterms:created>
  <dcterms:modified xsi:type="dcterms:W3CDTF">2026-08-31T08:24:00Z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585759-362d-4185-bb50-fc81b58bf15d_Enabled">
    <vt:lpwstr>true</vt:lpwstr>
  </property>
  <property fmtid="{D5CDD505-2E9C-101B-9397-08002B2CF9AE}" pid="3" name="MSIP_Label_2e585759-362d-4185-bb50-fc81b58bf15d_SetDate">
    <vt:lpwstr>2024-08-06T11:39:28Z</vt:lpwstr>
  </property>
  <property fmtid="{D5CDD505-2E9C-101B-9397-08002B2CF9AE}" pid="4" name="MSIP_Label_2e585759-362d-4185-bb50-fc81b58bf15d_Method">
    <vt:lpwstr>Standard</vt:lpwstr>
  </property>
  <property fmtid="{D5CDD505-2E9C-101B-9397-08002B2CF9AE}" pid="5" name="MSIP_Label_2e585759-362d-4185-bb50-fc81b58bf15d_Name">
    <vt:lpwstr>2e585759-362d-4185-bb50-fc81b58bf15d</vt:lpwstr>
  </property>
  <property fmtid="{D5CDD505-2E9C-101B-9397-08002B2CF9AE}" pid="6" name="MSIP_Label_2e585759-362d-4185-bb50-fc81b58bf15d_SiteId">
    <vt:lpwstr>6dfa2abc-8bb8-4557-855c-e532cacb5122</vt:lpwstr>
  </property>
  <property fmtid="{D5CDD505-2E9C-101B-9397-08002B2CF9AE}" pid="7" name="MSIP_Label_2e585759-362d-4185-bb50-fc81b58bf15d_ActionId">
    <vt:lpwstr>bd748b03-c9a3-437e-a82b-9e807afa2210</vt:lpwstr>
  </property>
  <property fmtid="{D5CDD505-2E9C-101B-9397-08002B2CF9AE}" pid="8" name="MSIP_Label_2e585759-362d-4185-bb50-fc81b58bf15d_ContentBits">
    <vt:lpwstr>0</vt:lpwstr>
  </property>
  <property fmtid="{D5CDD505-2E9C-101B-9397-08002B2CF9AE}" pid="9" name="ContentTypeId">
    <vt:lpwstr>0x010100EBDE4508EA36934396581EB4FB99C6C6</vt:lpwstr>
  </property>
  <property fmtid="{D5CDD505-2E9C-101B-9397-08002B2CF9AE}" pid="10" name="MediaServiceImageTags">
    <vt:lpwstr/>
  </property>
  <property fmtid="{D5CDD505-2E9C-101B-9397-08002B2CF9AE}" pid="11" name="Order">
    <vt:r8>52400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