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5B170" w14:textId="70BA0DBE" w:rsidR="009146F4" w:rsidRPr="00B956E5" w:rsidRDefault="00936113" w:rsidP="00936113">
      <w:pPr>
        <w:pStyle w:val="Prlohy"/>
        <w:tabs>
          <w:tab w:val="center" w:pos="5230"/>
          <w:tab w:val="left" w:pos="8130"/>
        </w:tabs>
        <w:jc w:val="left"/>
      </w:pPr>
      <w:r>
        <w:tab/>
      </w:r>
      <w:r w:rsidR="009146F4" w:rsidRPr="002A2F13">
        <w:t xml:space="preserve">Príloha č. </w:t>
      </w:r>
      <w:r w:rsidR="00B85F75">
        <w:t>5</w:t>
      </w:r>
      <w:r w:rsidR="009146F4" w:rsidRPr="002A2F13">
        <w:t xml:space="preserve"> / </w:t>
      </w:r>
      <w:r w:rsidR="009146F4" w:rsidRPr="00BD5D1C">
        <w:rPr>
          <w:lang w:val="en-US"/>
        </w:rPr>
        <w:t>Annex</w:t>
      </w:r>
      <w:r w:rsidR="009146F4" w:rsidRPr="002A2F13">
        <w:t xml:space="preserve"> No. </w:t>
      </w:r>
      <w:r w:rsidR="00B85F75">
        <w:t>5</w:t>
      </w:r>
      <w:r>
        <w:tab/>
      </w:r>
    </w:p>
    <w:p w14:paraId="45B20624" w14:textId="1E146D36" w:rsidR="00611EED" w:rsidRDefault="00611EED" w:rsidP="00B956E5">
      <w:pPr>
        <w:rPr>
          <w:rFonts w:ascii="Arial" w:eastAsia="Times New Roman" w:hAnsi="Arial" w:cs="Arial"/>
          <w:noProof/>
          <w:color w:val="808080" w:themeColor="background1" w:themeShade="80"/>
          <w:sz w:val="18"/>
          <w:szCs w:val="18"/>
          <w:lang w:eastAsia="sk-SK"/>
        </w:rPr>
      </w:pPr>
    </w:p>
    <w:tbl>
      <w:tblPr>
        <w:tblStyle w:val="Mriekatabu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4"/>
        <w:gridCol w:w="5174"/>
      </w:tblGrid>
      <w:tr w:rsidR="001D6467" w:rsidRPr="00777579" w14:paraId="1FAF88B9" w14:textId="77777777" w:rsidTr="3B44F68F">
        <w:trPr>
          <w:trHeight w:val="4092"/>
        </w:trPr>
        <w:tc>
          <w:tcPr>
            <w:tcW w:w="5174" w:type="dxa"/>
          </w:tcPr>
          <w:p w14:paraId="7831BB10" w14:textId="3F4AB7C8" w:rsidR="00E21900" w:rsidRPr="00C143B9" w:rsidRDefault="00E21900" w:rsidP="009146F4">
            <w:pPr>
              <w:pStyle w:val="Nadpis1"/>
              <w:numPr>
                <w:ilvl w:val="0"/>
                <w:numId w:val="0"/>
              </w:numPr>
              <w:rPr>
                <w:rFonts w:eastAsia="SimSun"/>
              </w:rPr>
            </w:pPr>
            <w:bookmarkStart w:id="0" w:name="_Ref206470656"/>
            <w:bookmarkStart w:id="1" w:name="_Toc228358432"/>
          </w:p>
          <w:p w14:paraId="4DED9A9F" w14:textId="11DE4ACA" w:rsidR="009146F4" w:rsidRDefault="009146F4" w:rsidP="009146F4">
            <w:pPr>
              <w:jc w:val="center"/>
              <w:rPr>
                <w:rFonts w:ascii="Arial" w:eastAsia="SimSun" w:hAnsi="Arial" w:cstheme="majorBidi"/>
                <w:b/>
                <w:color w:val="1F3864" w:themeColor="accent1" w:themeShade="80"/>
                <w:sz w:val="22"/>
                <w:lang w:val="en-US" w:eastAsia="sk-SK"/>
              </w:rPr>
            </w:pPr>
            <w:r w:rsidRPr="00B956E5">
              <w:rPr>
                <w:rFonts w:ascii="Arial" w:eastAsia="SimSun" w:hAnsi="Arial" w:cstheme="majorBidi"/>
                <w:b/>
                <w:color w:val="1F3864" w:themeColor="accent1" w:themeShade="80"/>
                <w:sz w:val="22"/>
                <w:lang w:val="sk-SK" w:eastAsia="sk-SK"/>
              </w:rPr>
              <w:t>Priebeh dohodnutia obchodného prípadu na</w:t>
            </w:r>
            <w:r w:rsidRPr="009146F4">
              <w:rPr>
                <w:rFonts w:ascii="Arial" w:eastAsia="SimSun" w:hAnsi="Arial" w:cstheme="majorBidi"/>
                <w:b/>
                <w:color w:val="1F3864" w:themeColor="accent1" w:themeShade="80"/>
                <w:sz w:val="22"/>
                <w:lang w:val="en-US" w:eastAsia="sk-SK"/>
              </w:rPr>
              <w:t xml:space="preserve"> profile SK/</w:t>
            </w:r>
            <w:r w:rsidR="000D6D2A">
              <w:rPr>
                <w:rFonts w:ascii="Arial" w:eastAsia="SimSun" w:hAnsi="Arial" w:cstheme="majorBidi"/>
                <w:b/>
                <w:color w:val="1F3864" w:themeColor="accent1" w:themeShade="80"/>
                <w:sz w:val="22"/>
                <w:lang w:val="en-US" w:eastAsia="sk-SK"/>
              </w:rPr>
              <w:t>UA</w:t>
            </w:r>
          </w:p>
          <w:p w14:paraId="28A7A0B3" w14:textId="77777777" w:rsidR="00B956E5" w:rsidRPr="009146F4" w:rsidRDefault="00B956E5" w:rsidP="009146F4">
            <w:pPr>
              <w:jc w:val="center"/>
              <w:rPr>
                <w:rFonts w:ascii="Arial" w:eastAsia="SimSun" w:hAnsi="Arial" w:cstheme="majorBidi"/>
                <w:b/>
                <w:color w:val="1F3864" w:themeColor="accent1" w:themeShade="80"/>
                <w:sz w:val="22"/>
                <w:lang w:val="en-US" w:eastAsia="sk-SK"/>
              </w:rPr>
            </w:pPr>
          </w:p>
          <w:bookmarkEnd w:id="0"/>
          <w:bookmarkEnd w:id="1"/>
          <w:p w14:paraId="4C91CF47" w14:textId="66F2EBD3" w:rsidR="00320A67" w:rsidRPr="004817BF" w:rsidRDefault="000D6D2A" w:rsidP="00A01D68">
            <w:pPr>
              <w:pStyle w:val="Nadpis2ENG"/>
              <w:ind w:left="321" w:hanging="321"/>
              <w:rPr>
                <w:lang w:val="sk-SK"/>
              </w:rPr>
            </w:pPr>
            <w:r w:rsidRPr="000D6D2A">
              <w:rPr>
                <w:lang w:val="sk-SK"/>
              </w:rPr>
              <w:t xml:space="preserve">Jednou z podmienok dohodnutia cezhraničného prenosu na profile SK/UA je získanie práv pre využitie prenosovej kapacity Užívateľom alebo jeho zahraničným partnerom/partnermi v explicitnej aukcii organizovanej aukčnou kanceláriou JAO. Tieto práva je možné získať rezerváciou prenosovej kapacity </w:t>
            </w:r>
            <w:r w:rsidRPr="00273158">
              <w:rPr>
                <w:lang w:val="sk-SK"/>
              </w:rPr>
              <w:t xml:space="preserve">pridelenej pre jednotlivé </w:t>
            </w:r>
            <w:r w:rsidR="00A46E76">
              <w:rPr>
                <w:lang w:val="sk-SK"/>
              </w:rPr>
              <w:t>MTU</w:t>
            </w:r>
            <w:r w:rsidRPr="00273158">
              <w:rPr>
                <w:lang w:val="sk-SK"/>
              </w:rPr>
              <w:t xml:space="preserve"> obchodného</w:t>
            </w:r>
            <w:r w:rsidRPr="000D6D2A">
              <w:rPr>
                <w:lang w:val="sk-SK"/>
              </w:rPr>
              <w:t xml:space="preserve"> dňa v aukčnom procese – spoločné explicitné aukcie – spôsobom popísaným v aukčných pravidlách:</w:t>
            </w:r>
          </w:p>
          <w:p w14:paraId="259A2514" w14:textId="3110BFFC" w:rsidR="000D6D2A" w:rsidRDefault="000D6D2A" w:rsidP="00234423">
            <w:pPr>
              <w:pStyle w:val="Nadpis2ENG"/>
              <w:numPr>
                <w:ilvl w:val="0"/>
                <w:numId w:val="27"/>
              </w:numPr>
            </w:pPr>
            <w:hyperlink r:id="rId13">
              <w:r w:rsidRPr="26E30D3C">
                <w:rPr>
                  <w:rStyle w:val="Hypertextovprepojenie"/>
                  <w:u w:val="none"/>
                  <w:lang w:val="en-US"/>
                </w:rPr>
                <w:t>Ha</w:t>
              </w:r>
              <w:r w:rsidRPr="26E30D3C">
                <w:rPr>
                  <w:rStyle w:val="Hypertextovprepojenie"/>
                  <w:u w:val="none"/>
                  <w:lang w:val="en-US"/>
                </w:rPr>
                <w:t>r</w:t>
              </w:r>
              <w:r w:rsidRPr="26E30D3C">
                <w:rPr>
                  <w:rStyle w:val="Hypertextovprepojenie"/>
                  <w:u w:val="none"/>
                  <w:lang w:val="en-US"/>
                </w:rPr>
                <w:t>monized Allocation Rules for EU external borders w</w:t>
              </w:r>
              <w:r w:rsidRPr="26E30D3C">
                <w:rPr>
                  <w:rStyle w:val="Hypertextovprepojenie"/>
                  <w:u w:val="none"/>
                  <w:lang w:val="en-US"/>
                </w:rPr>
                <w:t>i</w:t>
              </w:r>
              <w:r w:rsidRPr="26E30D3C">
                <w:rPr>
                  <w:rStyle w:val="Hypertextovprepojenie"/>
                  <w:u w:val="none"/>
                  <w:lang w:val="en-US"/>
                </w:rPr>
                <w:t>th Border Specific Annexes for UA borders</w:t>
              </w:r>
            </w:hyperlink>
            <w:r w:rsidRPr="26E30D3C">
              <w:rPr>
                <w:lang w:val="en-US"/>
              </w:rPr>
              <w:t xml:space="preserve"> – pre </w:t>
            </w:r>
            <w:proofErr w:type="spellStart"/>
            <w:r w:rsidRPr="26E30D3C">
              <w:rPr>
                <w:lang w:val="en-US"/>
              </w:rPr>
              <w:t>dlhodobé</w:t>
            </w:r>
            <w:proofErr w:type="spellEnd"/>
            <w:r w:rsidRPr="26E30D3C">
              <w:rPr>
                <w:lang w:val="en-US"/>
              </w:rPr>
              <w:t xml:space="preserve"> aukcie</w:t>
            </w:r>
          </w:p>
          <w:p w14:paraId="4AED8E1B" w14:textId="25B25FF0" w:rsidR="00234423" w:rsidRDefault="000D6D2A" w:rsidP="00234423">
            <w:pPr>
              <w:pStyle w:val="Nadpis2ENG"/>
              <w:numPr>
                <w:ilvl w:val="0"/>
                <w:numId w:val="27"/>
              </w:numPr>
              <w:rPr>
                <w:lang w:val="sk-SK"/>
              </w:rPr>
            </w:pPr>
            <w:hyperlink r:id="rId14">
              <w:proofErr w:type="spellStart"/>
              <w:r w:rsidRPr="26E30D3C">
                <w:rPr>
                  <w:rStyle w:val="Hypertextovprepojenie"/>
                  <w:u w:val="none"/>
                  <w:lang w:val="sk-SK"/>
                </w:rPr>
                <w:t>Rul</w:t>
              </w:r>
              <w:r w:rsidRPr="26E30D3C">
                <w:rPr>
                  <w:rStyle w:val="Hypertextovprepojenie"/>
                  <w:u w:val="none"/>
                  <w:lang w:val="sk-SK"/>
                </w:rPr>
                <w:t>e</w:t>
              </w:r>
              <w:r w:rsidRPr="26E30D3C">
                <w:rPr>
                  <w:rStyle w:val="Hypertextovprepojenie"/>
                  <w:u w:val="none"/>
                  <w:lang w:val="sk-SK"/>
                </w:rPr>
                <w:t>s</w:t>
              </w:r>
              <w:proofErr w:type="spellEnd"/>
              <w:r w:rsidRPr="26E30D3C">
                <w:rPr>
                  <w:rStyle w:val="Hypertextovprepojenie"/>
                  <w:u w:val="none"/>
                  <w:lang w:val="sk-SK"/>
                </w:rPr>
                <w:t xml:space="preserve"> </w:t>
              </w:r>
              <w:proofErr w:type="spellStart"/>
              <w:r w:rsidRPr="26E30D3C">
                <w:rPr>
                  <w:rStyle w:val="Hypertextovprepojenie"/>
                  <w:u w:val="none"/>
                  <w:lang w:val="sk-SK"/>
                </w:rPr>
                <w:t>for</w:t>
              </w:r>
              <w:proofErr w:type="spellEnd"/>
              <w:r w:rsidRPr="26E30D3C">
                <w:rPr>
                  <w:rStyle w:val="Hypertextovprepojenie"/>
                  <w:u w:val="none"/>
                  <w:lang w:val="sk-SK"/>
                </w:rPr>
                <w:t xml:space="preserve"> </w:t>
              </w:r>
              <w:proofErr w:type="spellStart"/>
              <w:r w:rsidRPr="26E30D3C">
                <w:rPr>
                  <w:rStyle w:val="Hypertextovprepojenie"/>
                  <w:u w:val="none"/>
                  <w:lang w:val="sk-SK"/>
                </w:rPr>
                <w:t>Daily</w:t>
              </w:r>
              <w:proofErr w:type="spellEnd"/>
              <w:r w:rsidRPr="26E30D3C">
                <w:rPr>
                  <w:rStyle w:val="Hypertextovprepojenie"/>
                  <w:u w:val="none"/>
                  <w:lang w:val="sk-SK"/>
                </w:rPr>
                <w:t xml:space="preserve"> </w:t>
              </w:r>
              <w:proofErr w:type="spellStart"/>
              <w:r w:rsidRPr="26E30D3C">
                <w:rPr>
                  <w:rStyle w:val="Hypertextovprepojenie"/>
                  <w:u w:val="none"/>
                  <w:lang w:val="sk-SK"/>
                </w:rPr>
                <w:t>Capacity</w:t>
              </w:r>
              <w:proofErr w:type="spellEnd"/>
              <w:r w:rsidRPr="26E30D3C">
                <w:rPr>
                  <w:rStyle w:val="Hypertextovprepojenie"/>
                  <w:u w:val="none"/>
                  <w:lang w:val="sk-SK"/>
                </w:rPr>
                <w:t xml:space="preserve"> </w:t>
              </w:r>
              <w:proofErr w:type="spellStart"/>
              <w:r w:rsidRPr="26E30D3C">
                <w:rPr>
                  <w:rStyle w:val="Hypertextovprepojenie"/>
                  <w:u w:val="none"/>
                  <w:lang w:val="sk-SK"/>
                </w:rPr>
                <w:t>Allocation</w:t>
              </w:r>
              <w:proofErr w:type="spellEnd"/>
              <w:r w:rsidRPr="26E30D3C">
                <w:rPr>
                  <w:rStyle w:val="Hypertextovprepojenie"/>
                  <w:u w:val="none"/>
                  <w:lang w:val="sk-SK"/>
                </w:rPr>
                <w:t xml:space="preserve"> on </w:t>
              </w:r>
              <w:proofErr w:type="spellStart"/>
              <w:r w:rsidRPr="26E30D3C">
                <w:rPr>
                  <w:rStyle w:val="Hypertextovprepojenie"/>
                  <w:u w:val="none"/>
                  <w:lang w:val="sk-SK"/>
                </w:rPr>
                <w:t>Ukrainian</w:t>
              </w:r>
              <w:proofErr w:type="spellEnd"/>
              <w:r w:rsidRPr="26E30D3C">
                <w:rPr>
                  <w:rStyle w:val="Hypertextovprepojenie"/>
                  <w:u w:val="none"/>
                  <w:lang w:val="sk-SK"/>
                </w:rPr>
                <w:t xml:space="preserve"> </w:t>
              </w:r>
              <w:proofErr w:type="spellStart"/>
              <w:r w:rsidRPr="26E30D3C">
                <w:rPr>
                  <w:rStyle w:val="Hypertextovprepojenie"/>
                  <w:u w:val="none"/>
                  <w:lang w:val="sk-SK"/>
                </w:rPr>
                <w:t>Borders</w:t>
              </w:r>
              <w:proofErr w:type="spellEnd"/>
            </w:hyperlink>
            <w:r w:rsidRPr="26E30D3C">
              <w:rPr>
                <w:lang w:val="sk-SK"/>
              </w:rPr>
              <w:t xml:space="preserve"> – pre denné aukcie</w:t>
            </w:r>
          </w:p>
          <w:p w14:paraId="4C0621E5" w14:textId="57C6FC4E" w:rsidR="59312442" w:rsidRPr="003B2352" w:rsidRDefault="651F5D43" w:rsidP="003B2352">
            <w:pPr>
              <w:pStyle w:val="Nadpis2ENG"/>
              <w:numPr>
                <w:ilvl w:val="0"/>
                <w:numId w:val="27"/>
              </w:numPr>
              <w:rPr>
                <w:lang w:val="sk-SK"/>
              </w:rPr>
            </w:pPr>
            <w:hyperlink r:id="rId15" w:history="1">
              <w:r w:rsidRPr="00C640E3">
                <w:rPr>
                  <w:rStyle w:val="Hypertextovprepojenie"/>
                  <w:u w:val="none"/>
                  <w:lang w:val="en-US"/>
                </w:rPr>
                <w:t>Rules for intraday capacity allocation on Ukrainian</w:t>
              </w:r>
              <w:r w:rsidRPr="00C640E3">
                <w:rPr>
                  <w:rStyle w:val="Hypertextovprepojenie"/>
                  <w:u w:val="none"/>
                  <w:lang w:val="en-US"/>
                </w:rPr>
                <w:t xml:space="preserve"> </w:t>
              </w:r>
              <w:r w:rsidRPr="00C640E3">
                <w:rPr>
                  <w:rStyle w:val="Hypertextovprepojenie"/>
                  <w:u w:val="none"/>
                  <w:lang w:val="en-US"/>
                </w:rPr>
                <w:t>borders</w:t>
              </w:r>
            </w:hyperlink>
            <w:r w:rsidRPr="00234423">
              <w:rPr>
                <w:lang w:val="en-US"/>
              </w:rPr>
              <w:t xml:space="preserve"> - pre </w:t>
            </w:r>
            <w:proofErr w:type="spellStart"/>
            <w:r w:rsidRPr="00234423">
              <w:rPr>
                <w:lang w:val="en-US"/>
              </w:rPr>
              <w:t>vnútr</w:t>
            </w:r>
            <w:r w:rsidR="007F7C12">
              <w:rPr>
                <w:lang w:val="en-US"/>
              </w:rPr>
              <w:t>o</w:t>
            </w:r>
            <w:r w:rsidRPr="00234423">
              <w:rPr>
                <w:lang w:val="en-US"/>
              </w:rPr>
              <w:t>denné</w:t>
            </w:r>
            <w:proofErr w:type="spellEnd"/>
            <w:r w:rsidRPr="00234423">
              <w:rPr>
                <w:lang w:val="en-US"/>
              </w:rPr>
              <w:t xml:space="preserve"> aukcie</w:t>
            </w:r>
          </w:p>
          <w:p w14:paraId="5254725E" w14:textId="6610A594" w:rsidR="008B0268" w:rsidRDefault="000D6D2A" w:rsidP="000D6D2A">
            <w:pPr>
              <w:pStyle w:val="Nadpis2ENG"/>
              <w:numPr>
                <w:ilvl w:val="0"/>
                <w:numId w:val="0"/>
              </w:numPr>
              <w:rPr>
                <w:lang w:val="sk-SK"/>
              </w:rPr>
            </w:pPr>
            <w:r w:rsidRPr="000D6D2A">
              <w:rPr>
                <w:lang w:val="sk-SK"/>
              </w:rPr>
              <w:t xml:space="preserve">ktoré sú zverejnené na webovom sídle aukčnej kancelárie JAO, pričom odkaz na predmetné dokumenty je publikovaný na webovom sídle </w:t>
            </w:r>
            <w:hyperlink r:id="rId16" w:history="1">
              <w:r w:rsidRPr="00F1756C">
                <w:rPr>
                  <w:rStyle w:val="Hypertextovprepojenie"/>
                  <w:u w:val="none"/>
                  <w:lang w:val="sk-SK"/>
                </w:rPr>
                <w:t>SEPS</w:t>
              </w:r>
            </w:hyperlink>
            <w:r w:rsidRPr="000D6D2A">
              <w:rPr>
                <w:lang w:val="sk-SK"/>
              </w:rPr>
              <w:t>. V procese aukcií je prideleným kapacitným právam priradený CAI kód.</w:t>
            </w:r>
          </w:p>
          <w:p w14:paraId="57884C3B" w14:textId="77777777" w:rsidR="004817BF" w:rsidRDefault="004817BF" w:rsidP="000D6D2A">
            <w:pPr>
              <w:pStyle w:val="Nadpis2ENG"/>
              <w:numPr>
                <w:ilvl w:val="0"/>
                <w:numId w:val="0"/>
              </w:numPr>
              <w:rPr>
                <w:lang w:val="sk-SK"/>
              </w:rPr>
            </w:pPr>
          </w:p>
          <w:p w14:paraId="07CE48D3" w14:textId="77777777" w:rsidR="00A01D68" w:rsidRPr="00C143B9" w:rsidRDefault="00A01D68" w:rsidP="000D6D2A">
            <w:pPr>
              <w:pStyle w:val="Nadpis2ENG"/>
              <w:numPr>
                <w:ilvl w:val="0"/>
                <w:numId w:val="0"/>
              </w:numPr>
              <w:rPr>
                <w:lang w:val="sk-SK"/>
              </w:rPr>
            </w:pPr>
          </w:p>
          <w:p w14:paraId="5AE5DBF6" w14:textId="0CAEE00D" w:rsidR="00BE46C2" w:rsidRPr="00BE46C2" w:rsidRDefault="00BE46C2" w:rsidP="00BE46C2">
            <w:pPr>
              <w:pStyle w:val="Nadpis2ENG"/>
              <w:rPr>
                <w:lang w:val="sk-SK"/>
              </w:rPr>
            </w:pPr>
            <w:r w:rsidRPr="3B44F68F">
              <w:rPr>
                <w:lang w:val="sk-SK"/>
              </w:rPr>
              <w:t xml:space="preserve">Dohodnutie prenosu s využitím kapacitných práv získaných v dlhodobej a/alebo dennej </w:t>
            </w:r>
            <w:r w:rsidR="3984FF65" w:rsidRPr="3B44F68F">
              <w:rPr>
                <w:lang w:val="sk-SK"/>
              </w:rPr>
              <w:t xml:space="preserve">a/alebo </w:t>
            </w:r>
            <w:proofErr w:type="spellStart"/>
            <w:r w:rsidR="3984FF65" w:rsidRPr="3B44F68F">
              <w:rPr>
                <w:lang w:val="sk-SK"/>
              </w:rPr>
              <w:t>vnútrodennej</w:t>
            </w:r>
            <w:proofErr w:type="spellEnd"/>
            <w:r w:rsidR="3984FF65" w:rsidRPr="3B44F68F">
              <w:rPr>
                <w:lang w:val="sk-SK"/>
              </w:rPr>
              <w:t xml:space="preserve"> </w:t>
            </w:r>
            <w:r w:rsidRPr="3B44F68F">
              <w:rPr>
                <w:lang w:val="sk-SK"/>
              </w:rPr>
              <w:t>aukcii prebieha v nasledujúcich krokoch:</w:t>
            </w:r>
          </w:p>
          <w:p w14:paraId="5AE84D66" w14:textId="77777777" w:rsidR="006A02A9" w:rsidRDefault="006A02A9" w:rsidP="006A02A9">
            <w:pPr>
              <w:pStyle w:val="Nadpis2ENG"/>
              <w:numPr>
                <w:ilvl w:val="0"/>
                <w:numId w:val="0"/>
              </w:numPr>
              <w:ind w:left="360"/>
              <w:rPr>
                <w:lang w:val="sk-SK"/>
              </w:rPr>
            </w:pPr>
          </w:p>
          <w:p w14:paraId="7117D655" w14:textId="2B54B0A8" w:rsidR="009146F4" w:rsidRDefault="00C02F45" w:rsidP="000A44C2">
            <w:pPr>
              <w:pStyle w:val="Nadpis2"/>
              <w:numPr>
                <w:ilvl w:val="0"/>
                <w:numId w:val="0"/>
              </w:numPr>
              <w:ind w:left="746" w:hanging="425"/>
            </w:pPr>
            <w:r>
              <w:t xml:space="preserve">2.1 </w:t>
            </w:r>
            <w:r w:rsidR="00E93C64">
              <w:t xml:space="preserve"> </w:t>
            </w:r>
            <w:r w:rsidR="009146F4" w:rsidRPr="009146F4">
              <w:t xml:space="preserve">Pre dohodnutie </w:t>
            </w:r>
            <w:r w:rsidR="523A4180" w:rsidRPr="1C962C3B">
              <w:t>denného</w:t>
            </w:r>
            <w:r w:rsidR="009146F4" w:rsidRPr="009146F4">
              <w:t xml:space="preserve"> prenosu (obdobie 24 po sebe idúcich obchodných hodín</w:t>
            </w:r>
            <w:r w:rsidR="5EF8E05B" w:rsidRPr="46792116">
              <w:t xml:space="preserve"> v rámci obchodného dňa</w:t>
            </w:r>
            <w:r w:rsidR="009146F4" w:rsidRPr="009146F4">
              <w:t>, resp. 23/25 hodín</w:t>
            </w:r>
            <w:r w:rsidR="0D28F5C3" w:rsidRPr="550F68AB">
              <w:t xml:space="preserve">, </w:t>
            </w:r>
            <w:r w:rsidR="009146F4" w:rsidRPr="009146F4">
              <w:t>v prípade prechodu na letný/zimný čas) musí predložiť Užívateľ požiadavku na prenos jedným z nasledujúcich spôsobov:</w:t>
            </w:r>
          </w:p>
          <w:p w14:paraId="413D50F3" w14:textId="77777777" w:rsidR="006A02A9" w:rsidRPr="009146F4" w:rsidRDefault="006A02A9" w:rsidP="00BE46C2">
            <w:pPr>
              <w:pStyle w:val="Nadpis2ENG"/>
              <w:numPr>
                <w:ilvl w:val="0"/>
                <w:numId w:val="0"/>
              </w:numPr>
              <w:ind w:left="720"/>
              <w:rPr>
                <w:lang w:val="sk-SK"/>
              </w:rPr>
            </w:pPr>
          </w:p>
          <w:p w14:paraId="5B74901A" w14:textId="7ECC1980" w:rsidR="000D6D2A" w:rsidRPr="000D6D2A" w:rsidRDefault="000D6D2A" w:rsidP="00D850DD">
            <w:pPr>
              <w:pStyle w:val="Odsekzoznamu"/>
              <w:numPr>
                <w:ilvl w:val="0"/>
                <w:numId w:val="20"/>
              </w:numPr>
              <w:ind w:left="1313" w:hanging="593"/>
              <w:jc w:val="both"/>
              <w:rPr>
                <w:rFonts w:ascii="Arial" w:eastAsia="SimSun" w:hAnsi="Arial"/>
                <w:sz w:val="20"/>
                <w:lang w:eastAsia="de-DE"/>
              </w:rPr>
            </w:pPr>
            <w:r w:rsidRPr="000D6D2A">
              <w:rPr>
                <w:rFonts w:ascii="Arial" w:eastAsia="SimSun" w:hAnsi="Arial"/>
                <w:sz w:val="20"/>
                <w:lang w:eastAsia="de-DE"/>
              </w:rPr>
              <w:t>Použitím elektronického formulára vo formáte html s podporou kopírovania z MS Excel (</w:t>
            </w:r>
            <w:proofErr w:type="spellStart"/>
            <w:r w:rsidRPr="000D6D2A">
              <w:rPr>
                <w:rFonts w:ascii="Arial" w:eastAsia="SimSun" w:hAnsi="Arial"/>
                <w:sz w:val="20"/>
                <w:lang w:eastAsia="de-DE"/>
              </w:rPr>
              <w:t>Damas</w:t>
            </w:r>
            <w:proofErr w:type="spellEnd"/>
            <w:r w:rsidRPr="000D6D2A">
              <w:rPr>
                <w:rFonts w:ascii="Arial" w:eastAsia="SimSun" w:hAnsi="Arial"/>
                <w:sz w:val="20"/>
                <w:lang w:eastAsia="de-DE"/>
              </w:rPr>
              <w:t xml:space="preserve"> Energy)</w:t>
            </w:r>
            <w:r w:rsidR="00BE46C2">
              <w:rPr>
                <w:rFonts w:ascii="Arial" w:eastAsia="SimSun" w:hAnsi="Arial"/>
                <w:sz w:val="20"/>
                <w:lang w:eastAsia="de-DE"/>
              </w:rPr>
              <w:t>.</w:t>
            </w:r>
          </w:p>
          <w:p w14:paraId="0F581CB3" w14:textId="217679E1" w:rsidR="000D6D2A" w:rsidRPr="000D6D2A" w:rsidRDefault="000D6D2A" w:rsidP="00D850DD">
            <w:pPr>
              <w:pStyle w:val="Odsekzoznamu"/>
              <w:numPr>
                <w:ilvl w:val="0"/>
                <w:numId w:val="20"/>
              </w:numPr>
              <w:ind w:left="1313" w:hanging="593"/>
              <w:jc w:val="both"/>
              <w:rPr>
                <w:rFonts w:ascii="Arial" w:eastAsia="SimSun" w:hAnsi="Arial"/>
                <w:sz w:val="20"/>
                <w:lang w:eastAsia="de-DE"/>
              </w:rPr>
            </w:pPr>
            <w:r w:rsidRPr="000D6D2A">
              <w:rPr>
                <w:rFonts w:ascii="Arial" w:eastAsia="SimSun" w:hAnsi="Arial"/>
                <w:sz w:val="20"/>
                <w:lang w:eastAsia="de-DE"/>
              </w:rPr>
              <w:t xml:space="preserve">Cez </w:t>
            </w:r>
            <w:proofErr w:type="spellStart"/>
            <w:r w:rsidRPr="000D6D2A">
              <w:rPr>
                <w:rFonts w:ascii="Arial" w:eastAsia="SimSun" w:hAnsi="Arial"/>
                <w:sz w:val="20"/>
                <w:lang w:eastAsia="de-DE"/>
              </w:rPr>
              <w:t>upload</w:t>
            </w:r>
            <w:proofErr w:type="spellEnd"/>
            <w:r w:rsidRPr="000D6D2A">
              <w:rPr>
                <w:rFonts w:ascii="Arial" w:eastAsia="SimSun" w:hAnsi="Arial"/>
                <w:sz w:val="20"/>
                <w:lang w:eastAsia="de-DE"/>
              </w:rPr>
              <w:t xml:space="preserve"> XML súboru do </w:t>
            </w:r>
            <w:proofErr w:type="spellStart"/>
            <w:r w:rsidRPr="000D6D2A">
              <w:rPr>
                <w:rFonts w:ascii="Arial" w:eastAsia="SimSun" w:hAnsi="Arial"/>
                <w:sz w:val="20"/>
                <w:lang w:eastAsia="de-DE"/>
              </w:rPr>
              <w:t>Damas</w:t>
            </w:r>
            <w:proofErr w:type="spellEnd"/>
            <w:r w:rsidRPr="000D6D2A">
              <w:rPr>
                <w:rFonts w:ascii="Arial" w:eastAsia="SimSun" w:hAnsi="Arial"/>
                <w:sz w:val="20"/>
                <w:lang w:eastAsia="de-DE"/>
              </w:rPr>
              <w:t xml:space="preserve"> Energy</w:t>
            </w:r>
            <w:r w:rsidR="00BE46C2">
              <w:rPr>
                <w:rFonts w:ascii="Arial" w:eastAsia="SimSun" w:hAnsi="Arial"/>
                <w:sz w:val="20"/>
                <w:lang w:eastAsia="de-DE"/>
              </w:rPr>
              <w:t>.</w:t>
            </w:r>
          </w:p>
          <w:p w14:paraId="253ACE74" w14:textId="2E5ED8AF" w:rsidR="000D6D2A" w:rsidRPr="000D6D2A" w:rsidRDefault="000D6D2A" w:rsidP="00D850DD">
            <w:pPr>
              <w:pStyle w:val="Odsekzoznamu"/>
              <w:numPr>
                <w:ilvl w:val="0"/>
                <w:numId w:val="20"/>
              </w:numPr>
              <w:ind w:left="1313" w:hanging="593"/>
              <w:jc w:val="both"/>
              <w:rPr>
                <w:rFonts w:ascii="Arial" w:eastAsia="SimSun" w:hAnsi="Arial"/>
                <w:sz w:val="20"/>
                <w:lang w:eastAsia="de-DE"/>
              </w:rPr>
            </w:pPr>
            <w:r w:rsidRPr="000D6D2A">
              <w:rPr>
                <w:rFonts w:ascii="Arial" w:eastAsia="SimSun" w:hAnsi="Arial"/>
                <w:sz w:val="20"/>
                <w:lang w:eastAsia="de-DE"/>
              </w:rPr>
              <w:t xml:space="preserve">Odoslaním XML súboru do </w:t>
            </w:r>
            <w:proofErr w:type="spellStart"/>
            <w:r w:rsidRPr="000D6D2A">
              <w:rPr>
                <w:rFonts w:ascii="Arial" w:eastAsia="SimSun" w:hAnsi="Arial"/>
                <w:sz w:val="20"/>
                <w:lang w:eastAsia="de-DE"/>
              </w:rPr>
              <w:t>Damas</w:t>
            </w:r>
            <w:proofErr w:type="spellEnd"/>
            <w:r w:rsidRPr="000D6D2A">
              <w:rPr>
                <w:rFonts w:ascii="Arial" w:eastAsia="SimSun" w:hAnsi="Arial"/>
                <w:sz w:val="20"/>
                <w:lang w:eastAsia="de-DE"/>
              </w:rPr>
              <w:t xml:space="preserve"> Energy e-mailom na adresu dae@sepsas.sk</w:t>
            </w:r>
            <w:r w:rsidR="00BE46C2">
              <w:rPr>
                <w:rFonts w:ascii="Arial" w:eastAsia="SimSun" w:hAnsi="Arial"/>
                <w:sz w:val="20"/>
                <w:lang w:eastAsia="de-DE"/>
              </w:rPr>
              <w:t>.</w:t>
            </w:r>
          </w:p>
          <w:p w14:paraId="6CB0E626" w14:textId="1DBD953E" w:rsidR="000D6D2A" w:rsidRPr="000D6D2A" w:rsidRDefault="000D6D2A" w:rsidP="00D850DD">
            <w:pPr>
              <w:pStyle w:val="Odsekzoznamu"/>
              <w:numPr>
                <w:ilvl w:val="0"/>
                <w:numId w:val="20"/>
              </w:numPr>
              <w:ind w:left="1313" w:hanging="593"/>
              <w:jc w:val="both"/>
              <w:rPr>
                <w:rFonts w:ascii="Arial" w:eastAsia="SimSun" w:hAnsi="Arial"/>
                <w:sz w:val="20"/>
                <w:lang w:eastAsia="de-DE"/>
              </w:rPr>
            </w:pPr>
            <w:r w:rsidRPr="000D6D2A">
              <w:rPr>
                <w:rFonts w:ascii="Arial" w:eastAsia="SimSun" w:hAnsi="Arial"/>
                <w:sz w:val="20"/>
                <w:lang w:eastAsia="de-DE"/>
              </w:rPr>
              <w:t>Odoslaním XM</w:t>
            </w:r>
            <w:r w:rsidR="00E57C85">
              <w:rPr>
                <w:rFonts w:ascii="Arial" w:eastAsia="SimSun" w:hAnsi="Arial"/>
                <w:sz w:val="20"/>
                <w:lang w:eastAsia="de-DE"/>
              </w:rPr>
              <w:t>L</w:t>
            </w:r>
            <w:r w:rsidRPr="000D6D2A">
              <w:rPr>
                <w:rFonts w:ascii="Arial" w:eastAsia="SimSun" w:hAnsi="Arial"/>
                <w:sz w:val="20"/>
                <w:lang w:eastAsia="de-DE"/>
              </w:rPr>
              <w:t xml:space="preserve"> súboru do </w:t>
            </w:r>
            <w:proofErr w:type="spellStart"/>
            <w:r w:rsidRPr="000D6D2A">
              <w:rPr>
                <w:rFonts w:ascii="Arial" w:eastAsia="SimSun" w:hAnsi="Arial"/>
                <w:sz w:val="20"/>
                <w:lang w:eastAsia="de-DE"/>
              </w:rPr>
              <w:t>Damas</w:t>
            </w:r>
            <w:proofErr w:type="spellEnd"/>
            <w:r w:rsidRPr="000D6D2A">
              <w:rPr>
                <w:rFonts w:ascii="Arial" w:eastAsia="SimSun" w:hAnsi="Arial"/>
                <w:sz w:val="20"/>
                <w:lang w:eastAsia="de-DE"/>
              </w:rPr>
              <w:t xml:space="preserve"> Energy cez webové služby.</w:t>
            </w:r>
          </w:p>
          <w:p w14:paraId="32359305" w14:textId="77777777" w:rsidR="00E203AB" w:rsidRDefault="00E203AB" w:rsidP="004817BF">
            <w:pPr>
              <w:pStyle w:val="Nadpis2ENG"/>
              <w:numPr>
                <w:ilvl w:val="0"/>
                <w:numId w:val="0"/>
              </w:numPr>
              <w:rPr>
                <w:lang w:val="sk-SK"/>
              </w:rPr>
            </w:pPr>
          </w:p>
          <w:p w14:paraId="291CC7A4" w14:textId="0E6ECC9E" w:rsidR="009F1462" w:rsidRDefault="000D6D2A" w:rsidP="000A05BF">
            <w:pPr>
              <w:pStyle w:val="Nadpis2ENG"/>
              <w:numPr>
                <w:ilvl w:val="0"/>
                <w:numId w:val="29"/>
              </w:numPr>
              <w:ind w:left="746" w:hanging="425"/>
              <w:rPr>
                <w:rFonts w:eastAsiaTheme="majorEastAsia" w:cstheme="majorBidi"/>
                <w:szCs w:val="26"/>
              </w:rPr>
            </w:pPr>
            <w:bookmarkStart w:id="2" w:name="_Ref228784661"/>
            <w:r w:rsidRPr="004817BF">
              <w:rPr>
                <w:rFonts w:eastAsiaTheme="majorEastAsia" w:cstheme="majorBidi"/>
                <w:szCs w:val="26"/>
                <w:lang w:val="sk-SK"/>
              </w:rPr>
              <w:t>Požiadavka na prenos musí spĺňať nasledujúce podmienky</w:t>
            </w:r>
            <w:r>
              <w:rPr>
                <w:rFonts w:eastAsiaTheme="majorEastAsia" w:cstheme="majorBidi"/>
                <w:szCs w:val="26"/>
              </w:rPr>
              <w:t>:</w:t>
            </w:r>
            <w:bookmarkEnd w:id="2"/>
          </w:p>
          <w:p w14:paraId="2DCF20A4" w14:textId="77777777" w:rsidR="004817BF" w:rsidRDefault="000D6D2A" w:rsidP="00D850DD">
            <w:pPr>
              <w:pStyle w:val="Nadpis2ENG"/>
              <w:numPr>
                <w:ilvl w:val="0"/>
                <w:numId w:val="23"/>
              </w:numPr>
              <w:rPr>
                <w:lang w:val="sk-SK"/>
              </w:rPr>
            </w:pPr>
            <w:r w:rsidRPr="000D6D2A">
              <w:rPr>
                <w:lang w:val="sk-SK"/>
              </w:rPr>
              <w:t>Správna identifikácia Užívateľa (EIC kód)</w:t>
            </w:r>
          </w:p>
          <w:p w14:paraId="0A98AAB9" w14:textId="77777777" w:rsidR="004817BF" w:rsidRDefault="000D6D2A" w:rsidP="00D850DD">
            <w:pPr>
              <w:pStyle w:val="Nadpis2ENG"/>
              <w:numPr>
                <w:ilvl w:val="0"/>
                <w:numId w:val="23"/>
              </w:numPr>
              <w:rPr>
                <w:lang w:val="sk-SK"/>
              </w:rPr>
            </w:pPr>
            <w:r w:rsidRPr="004817BF">
              <w:rPr>
                <w:lang w:val="sk-SK"/>
              </w:rPr>
              <w:t>Správna identifikácia zahraničného partnera (EIC kód)</w:t>
            </w:r>
          </w:p>
          <w:p w14:paraId="7C5DB98E" w14:textId="77777777" w:rsidR="004817BF" w:rsidRDefault="000D6D2A" w:rsidP="00D850DD">
            <w:pPr>
              <w:pStyle w:val="Nadpis2ENG"/>
              <w:numPr>
                <w:ilvl w:val="0"/>
                <w:numId w:val="23"/>
              </w:numPr>
              <w:rPr>
                <w:lang w:val="sk-SK"/>
              </w:rPr>
            </w:pPr>
            <w:r w:rsidRPr="004817BF">
              <w:rPr>
                <w:lang w:val="sk-SK"/>
              </w:rPr>
              <w:t>Užívateľ alebo jeho zahraničný partner musí byť vlastníkom kapacitných práv</w:t>
            </w:r>
          </w:p>
          <w:p w14:paraId="42DA0A31" w14:textId="77777777" w:rsidR="004817BF" w:rsidRDefault="000D6D2A" w:rsidP="00D850DD">
            <w:pPr>
              <w:pStyle w:val="Nadpis2ENG"/>
              <w:numPr>
                <w:ilvl w:val="0"/>
                <w:numId w:val="23"/>
              </w:numPr>
              <w:rPr>
                <w:lang w:val="sk-SK"/>
              </w:rPr>
            </w:pPr>
            <w:r w:rsidRPr="004817BF">
              <w:rPr>
                <w:lang w:val="sk-SK"/>
              </w:rPr>
              <w:t>Správna identifikácia profilu a smeru požadovaného prenosu</w:t>
            </w:r>
          </w:p>
          <w:p w14:paraId="0D93A203" w14:textId="77777777" w:rsidR="004817BF" w:rsidRDefault="000D6D2A" w:rsidP="00D850DD">
            <w:pPr>
              <w:pStyle w:val="Nadpis2ENG"/>
              <w:numPr>
                <w:ilvl w:val="0"/>
                <w:numId w:val="23"/>
              </w:numPr>
              <w:rPr>
                <w:lang w:val="sk-SK"/>
              </w:rPr>
            </w:pPr>
            <w:r w:rsidRPr="004817BF">
              <w:rPr>
                <w:lang w:val="sk-SK"/>
              </w:rPr>
              <w:t>Hodnoty požadovaných prenosov v MW sú uvedené formou celých kladných čísel</w:t>
            </w:r>
          </w:p>
          <w:p w14:paraId="0D4418AE" w14:textId="43C3F3E6" w:rsidR="004817BF" w:rsidRDefault="000D6D2A" w:rsidP="00D850DD">
            <w:pPr>
              <w:pStyle w:val="Nadpis2ENG"/>
              <w:numPr>
                <w:ilvl w:val="0"/>
                <w:numId w:val="23"/>
              </w:numPr>
              <w:rPr>
                <w:lang w:val="sk-SK"/>
              </w:rPr>
            </w:pPr>
            <w:r w:rsidRPr="004817BF">
              <w:rPr>
                <w:lang w:val="sk-SK"/>
              </w:rPr>
              <w:t xml:space="preserve">XML súbor spĺňa štandard ESS 3.3 (vzor je zverejnený na </w:t>
            </w:r>
            <w:hyperlink r:id="rId17" w:history="1">
              <w:r w:rsidR="004817BF" w:rsidRPr="003170FD">
                <w:rPr>
                  <w:rStyle w:val="Hypertextovprepojenie"/>
                  <w:lang w:val="sk-SK"/>
                </w:rPr>
                <w:t>www.sepsas.sk</w:t>
              </w:r>
            </w:hyperlink>
            <w:r w:rsidRPr="004817BF">
              <w:rPr>
                <w:lang w:val="sk-SK"/>
              </w:rPr>
              <w:t>)</w:t>
            </w:r>
          </w:p>
          <w:p w14:paraId="23FDF940" w14:textId="77777777" w:rsidR="004817BF" w:rsidRDefault="000D6D2A" w:rsidP="00D850DD">
            <w:pPr>
              <w:pStyle w:val="Nadpis2ENG"/>
              <w:numPr>
                <w:ilvl w:val="0"/>
                <w:numId w:val="23"/>
              </w:numPr>
              <w:rPr>
                <w:lang w:val="sk-SK"/>
              </w:rPr>
            </w:pPr>
            <w:proofErr w:type="spellStart"/>
            <w:r w:rsidRPr="004817BF">
              <w:rPr>
                <w:lang w:val="sk-SK"/>
              </w:rPr>
              <w:lastRenderedPageBreak/>
              <w:t>Bussiness</w:t>
            </w:r>
            <w:proofErr w:type="spellEnd"/>
            <w:r w:rsidRPr="004817BF">
              <w:rPr>
                <w:lang w:val="sk-SK"/>
              </w:rPr>
              <w:t xml:space="preserve"> Type A03</w:t>
            </w:r>
          </w:p>
          <w:p w14:paraId="7697F1EB" w14:textId="6E479EF7" w:rsidR="004817BF" w:rsidRDefault="000D6D2A" w:rsidP="00D850DD">
            <w:pPr>
              <w:pStyle w:val="Nadpis2ENG"/>
              <w:numPr>
                <w:ilvl w:val="0"/>
                <w:numId w:val="23"/>
              </w:numPr>
              <w:rPr>
                <w:lang w:val="sk-SK"/>
              </w:rPr>
            </w:pPr>
            <w:proofErr w:type="spellStart"/>
            <w:r w:rsidRPr="004817BF">
              <w:rPr>
                <w:lang w:val="sk-SK"/>
              </w:rPr>
              <w:t>Capacity</w:t>
            </w:r>
            <w:proofErr w:type="spellEnd"/>
            <w:r w:rsidRPr="004817BF">
              <w:rPr>
                <w:lang w:val="sk-SK"/>
              </w:rPr>
              <w:t xml:space="preserve"> </w:t>
            </w:r>
            <w:proofErr w:type="spellStart"/>
            <w:r w:rsidRPr="004817BF">
              <w:rPr>
                <w:lang w:val="sk-SK"/>
              </w:rPr>
              <w:t>Contract</w:t>
            </w:r>
            <w:proofErr w:type="spellEnd"/>
            <w:r w:rsidRPr="004817BF">
              <w:rPr>
                <w:lang w:val="sk-SK"/>
              </w:rPr>
              <w:t xml:space="preserve"> Type (ďalej len „</w:t>
            </w:r>
            <w:r w:rsidRPr="00BE46C2">
              <w:rPr>
                <w:b/>
                <w:bCs/>
                <w:lang w:val="sk-SK"/>
              </w:rPr>
              <w:t>CCT</w:t>
            </w:r>
            <w:r w:rsidRPr="004817BF">
              <w:rPr>
                <w:lang w:val="sk-SK"/>
              </w:rPr>
              <w:t>“) – v závislosti od typu aukcie, v ktorej boli kapacitné práva pridelené</w:t>
            </w:r>
          </w:p>
          <w:p w14:paraId="277D45DA" w14:textId="77777777" w:rsidR="004817BF" w:rsidRDefault="000D6D2A" w:rsidP="00D850DD">
            <w:pPr>
              <w:pStyle w:val="Nadpis2ENG"/>
              <w:numPr>
                <w:ilvl w:val="0"/>
                <w:numId w:val="23"/>
              </w:numPr>
              <w:rPr>
                <w:lang w:val="sk-SK"/>
              </w:rPr>
            </w:pPr>
            <w:r w:rsidRPr="004817BF">
              <w:rPr>
                <w:lang w:val="sk-SK"/>
              </w:rPr>
              <w:t>CAI kód – pridelený aukčnou kanceláriou JAO v procese aukcie, resp. v procese prevodu kapacitných práv</w:t>
            </w:r>
          </w:p>
          <w:p w14:paraId="56FE1C92" w14:textId="77777777" w:rsidR="004817BF" w:rsidRDefault="000D6D2A" w:rsidP="00D850DD">
            <w:pPr>
              <w:pStyle w:val="Nadpis2ENG"/>
              <w:numPr>
                <w:ilvl w:val="0"/>
                <w:numId w:val="23"/>
              </w:numPr>
              <w:rPr>
                <w:lang w:val="sk-SK"/>
              </w:rPr>
            </w:pPr>
            <w:r w:rsidRPr="004817BF">
              <w:rPr>
                <w:lang w:val="sk-SK"/>
              </w:rPr>
              <w:t>XML súbor v 60min., resp. v 15min. rozlíšení (voliteľné)</w:t>
            </w:r>
          </w:p>
          <w:p w14:paraId="40B5F218" w14:textId="0DD91CED" w:rsidR="00A01D68" w:rsidRPr="00A01D68" w:rsidRDefault="00A01D68" w:rsidP="00D850DD">
            <w:pPr>
              <w:pStyle w:val="Odsekzoznamu"/>
              <w:numPr>
                <w:ilvl w:val="0"/>
                <w:numId w:val="23"/>
              </w:numPr>
              <w:jc w:val="both"/>
              <w:rPr>
                <w:rFonts w:ascii="Arial" w:eastAsia="SimSun" w:hAnsi="Arial"/>
                <w:sz w:val="20"/>
                <w:lang w:eastAsia="de-DE"/>
              </w:rPr>
            </w:pPr>
            <w:r w:rsidRPr="00A01D68">
              <w:rPr>
                <w:rFonts w:ascii="Arial" w:eastAsia="SimSun" w:hAnsi="Arial"/>
                <w:sz w:val="20"/>
                <w:lang w:eastAsia="de-DE"/>
              </w:rPr>
              <w:t>Požiadavky na prenos sú zadávané s rešpektovaním princípu m:n (</w:t>
            </w:r>
            <w:proofErr w:type="spellStart"/>
            <w:r w:rsidRPr="00A01D68">
              <w:rPr>
                <w:rFonts w:ascii="Arial" w:eastAsia="SimSun" w:hAnsi="Arial"/>
                <w:sz w:val="20"/>
                <w:lang w:eastAsia="de-DE"/>
              </w:rPr>
              <w:t>cross</w:t>
            </w:r>
            <w:proofErr w:type="spellEnd"/>
            <w:r w:rsidRPr="00A01D68">
              <w:rPr>
                <w:rFonts w:ascii="Arial" w:eastAsia="SimSun" w:hAnsi="Arial"/>
                <w:sz w:val="20"/>
                <w:lang w:eastAsia="de-DE"/>
              </w:rPr>
              <w:t>-nominácie), tzn. vlastník kapacitných práv môže tieto práva využiť s viac ako jedným zahraničným partnerom na druhej strane hranice</w:t>
            </w:r>
          </w:p>
          <w:p w14:paraId="4A5CEB4C" w14:textId="77777777" w:rsidR="004817BF" w:rsidRDefault="000D6D2A" w:rsidP="00D850DD">
            <w:pPr>
              <w:pStyle w:val="Nadpis2ENG"/>
              <w:numPr>
                <w:ilvl w:val="0"/>
                <w:numId w:val="23"/>
              </w:numPr>
              <w:rPr>
                <w:lang w:val="sk-SK"/>
              </w:rPr>
            </w:pPr>
            <w:r w:rsidRPr="004817BF">
              <w:rPr>
                <w:lang w:val="sk-SK"/>
              </w:rPr>
              <w:t xml:space="preserve">Užívateľ nemôže zadať viac ako jednu požiadavku na prenos s rovnakou kombináciou: </w:t>
            </w:r>
            <w:proofErr w:type="spellStart"/>
            <w:r w:rsidRPr="004817BF">
              <w:rPr>
                <w:lang w:val="sk-SK"/>
              </w:rPr>
              <w:t>InArea</w:t>
            </w:r>
            <w:proofErr w:type="spellEnd"/>
            <w:r w:rsidRPr="004817BF">
              <w:rPr>
                <w:lang w:val="sk-SK"/>
              </w:rPr>
              <w:t>/</w:t>
            </w:r>
            <w:proofErr w:type="spellStart"/>
            <w:r w:rsidRPr="004817BF">
              <w:rPr>
                <w:lang w:val="sk-SK"/>
              </w:rPr>
              <w:t>OutArea</w:t>
            </w:r>
            <w:proofErr w:type="spellEnd"/>
            <w:r w:rsidRPr="004817BF">
              <w:rPr>
                <w:lang w:val="sk-SK"/>
              </w:rPr>
              <w:t>/</w:t>
            </w:r>
            <w:proofErr w:type="spellStart"/>
            <w:r w:rsidRPr="004817BF">
              <w:rPr>
                <w:lang w:val="sk-SK"/>
              </w:rPr>
              <w:t>InParty</w:t>
            </w:r>
            <w:proofErr w:type="spellEnd"/>
            <w:r w:rsidRPr="004817BF">
              <w:rPr>
                <w:lang w:val="sk-SK"/>
              </w:rPr>
              <w:t>/</w:t>
            </w:r>
            <w:proofErr w:type="spellStart"/>
            <w:r w:rsidRPr="004817BF">
              <w:rPr>
                <w:lang w:val="sk-SK"/>
              </w:rPr>
              <w:t>OutParty</w:t>
            </w:r>
            <w:proofErr w:type="spellEnd"/>
            <w:r w:rsidRPr="004817BF">
              <w:rPr>
                <w:lang w:val="sk-SK"/>
              </w:rPr>
              <w:t>/CCT/CAI</w:t>
            </w:r>
          </w:p>
          <w:p w14:paraId="08818F85" w14:textId="174B1C30" w:rsidR="004817BF" w:rsidRPr="00446772" w:rsidRDefault="000D6D2A" w:rsidP="00446772">
            <w:pPr>
              <w:pStyle w:val="Nadpis2ENG"/>
              <w:numPr>
                <w:ilvl w:val="0"/>
                <w:numId w:val="23"/>
              </w:numPr>
              <w:rPr>
                <w:lang w:val="sk-SK"/>
              </w:rPr>
            </w:pPr>
            <w:r w:rsidRPr="004817BF">
              <w:rPr>
                <w:lang w:val="sk-SK"/>
              </w:rPr>
              <w:t xml:space="preserve">Požiadavky na prenos môžu byť zaslané do </w:t>
            </w:r>
            <w:proofErr w:type="spellStart"/>
            <w:r w:rsidRPr="004817BF">
              <w:rPr>
                <w:lang w:val="sk-SK"/>
              </w:rPr>
              <w:t>Damas</w:t>
            </w:r>
            <w:proofErr w:type="spellEnd"/>
            <w:r w:rsidRPr="004817BF">
              <w:rPr>
                <w:lang w:val="sk-SK"/>
              </w:rPr>
              <w:t xml:space="preserve"> Energy vopred, akonáhle je kapacitným právam pridelený CAI kód</w:t>
            </w:r>
            <w:r w:rsidR="00BE46C2">
              <w:rPr>
                <w:lang w:val="sk-SK"/>
              </w:rPr>
              <w:t>.</w:t>
            </w:r>
          </w:p>
          <w:p w14:paraId="75859CCB" w14:textId="77777777" w:rsidR="00B85F75" w:rsidRDefault="00B85F75" w:rsidP="000D6D2A">
            <w:pPr>
              <w:pStyle w:val="Nadpis2ENG"/>
              <w:numPr>
                <w:ilvl w:val="0"/>
                <w:numId w:val="0"/>
              </w:numPr>
              <w:ind w:left="360"/>
              <w:rPr>
                <w:lang w:val="sk-SK"/>
              </w:rPr>
            </w:pPr>
          </w:p>
          <w:p w14:paraId="0773A418" w14:textId="77777777" w:rsidR="004817BF" w:rsidRDefault="004817BF" w:rsidP="00A01D68">
            <w:pPr>
              <w:pStyle w:val="Nadpis2ENG"/>
              <w:ind w:left="321" w:hanging="321"/>
              <w:rPr>
                <w:lang w:val="sk-SK"/>
              </w:rPr>
            </w:pPr>
            <w:r w:rsidRPr="004817BF">
              <w:rPr>
                <w:lang w:val="sk-SK"/>
              </w:rPr>
              <w:t>Zahraničný partner/partneri Užívateľa predkladá/</w:t>
            </w:r>
            <w:proofErr w:type="spellStart"/>
            <w:r w:rsidRPr="004817BF">
              <w:rPr>
                <w:lang w:val="sk-SK"/>
              </w:rPr>
              <w:t>jú</w:t>
            </w:r>
            <w:proofErr w:type="spellEnd"/>
            <w:r w:rsidRPr="004817BF">
              <w:rPr>
                <w:lang w:val="sk-SK"/>
              </w:rPr>
              <w:t xml:space="preserve"> požiadavku na prenos do UKRENERGO.</w:t>
            </w:r>
          </w:p>
          <w:p w14:paraId="7AA088AA" w14:textId="77777777" w:rsidR="004817BF" w:rsidRDefault="004817BF" w:rsidP="004817BF">
            <w:pPr>
              <w:pStyle w:val="Nadpis2ENG"/>
              <w:numPr>
                <w:ilvl w:val="0"/>
                <w:numId w:val="0"/>
              </w:numPr>
              <w:ind w:left="360"/>
              <w:rPr>
                <w:lang w:val="sk-SK"/>
              </w:rPr>
            </w:pPr>
          </w:p>
          <w:p w14:paraId="39785CE2" w14:textId="39C3881A" w:rsidR="00BF7C67" w:rsidRPr="00D26CE4" w:rsidRDefault="004817BF" w:rsidP="00D26CE4">
            <w:pPr>
              <w:pStyle w:val="Nadpis2ENG"/>
              <w:ind w:left="321" w:hanging="321"/>
              <w:rPr>
                <w:lang w:val="sk-SK"/>
              </w:rPr>
            </w:pPr>
            <w:bookmarkStart w:id="3" w:name="_Ref228784669"/>
            <w:r w:rsidRPr="004817BF">
              <w:rPr>
                <w:lang w:val="sk-SK"/>
              </w:rPr>
              <w:t xml:space="preserve">Ak sú pre požadované prenosy založené kapacitné práva, hodnoty týchto prenosov sú ihneď po prijatí zaslané do systému </w:t>
            </w:r>
            <w:proofErr w:type="spellStart"/>
            <w:r w:rsidRPr="004817BF">
              <w:rPr>
                <w:lang w:val="sk-SK"/>
              </w:rPr>
              <w:t>zúčtovateľa</w:t>
            </w:r>
            <w:proofErr w:type="spellEnd"/>
            <w:r w:rsidRPr="004817BF">
              <w:rPr>
                <w:lang w:val="sk-SK"/>
              </w:rPr>
              <w:t xml:space="preserve"> odchýlok a skontrolované voči disponibilnej finančnej zábezpeke. V prípade nedostatočnej výšky disponibilnej finančnej zábezpeky Užívateľovi bude doručený </w:t>
            </w:r>
            <w:proofErr w:type="spellStart"/>
            <w:r w:rsidRPr="004817BF">
              <w:rPr>
                <w:lang w:val="sk-SK"/>
              </w:rPr>
              <w:t>Anomaly</w:t>
            </w:r>
            <w:proofErr w:type="spellEnd"/>
            <w:r w:rsidRPr="004817BF">
              <w:rPr>
                <w:lang w:val="sk-SK"/>
              </w:rPr>
              <w:t xml:space="preserve"> Report (ďalej len „</w:t>
            </w:r>
            <w:r w:rsidRPr="00544E57">
              <w:rPr>
                <w:b/>
                <w:bCs/>
                <w:lang w:val="sk-SK"/>
              </w:rPr>
              <w:t>ANO</w:t>
            </w:r>
            <w:r w:rsidRPr="004817BF">
              <w:rPr>
                <w:lang w:val="sk-SK"/>
              </w:rPr>
              <w:t xml:space="preserve">“) vo forme správy v užívateľskom účte Užívateľa v rámci </w:t>
            </w:r>
            <w:proofErr w:type="spellStart"/>
            <w:r w:rsidRPr="004817BF">
              <w:rPr>
                <w:lang w:val="sk-SK"/>
              </w:rPr>
              <w:t>Damas</w:t>
            </w:r>
            <w:proofErr w:type="spellEnd"/>
            <w:r w:rsidRPr="004817BF">
              <w:rPr>
                <w:lang w:val="sk-SK"/>
              </w:rPr>
              <w:t xml:space="preserve"> Energy. V prípade, že Užívateľ v čase do uzávierky zadávania požiadaviek na cezhraničný prenos náležite neupraví výšku disponibilnej finančnej zábezpeky, resp. náležite neupraví hodnoty požadovaného prenosu tak, aby disponibilná finančná zábezpeka bola dostačujúca, hodnoty požadovaného prenosu nevstúpia do procesu </w:t>
            </w:r>
            <w:proofErr w:type="spellStart"/>
            <w:r w:rsidRPr="004817BF">
              <w:rPr>
                <w:lang w:val="sk-SK"/>
              </w:rPr>
              <w:t>zosúhlasovania</w:t>
            </w:r>
            <w:proofErr w:type="spellEnd"/>
            <w:r w:rsidRPr="004817BF">
              <w:rPr>
                <w:lang w:val="sk-SK"/>
              </w:rPr>
              <w:t xml:space="preserve"> cezhraničných prenosov s hodnotami príslušného susedného operátora PS, tzn. požadovaný prenos nebude akceptovaný.</w:t>
            </w:r>
            <w:bookmarkEnd w:id="3"/>
          </w:p>
          <w:p w14:paraId="721D52A4" w14:textId="77777777" w:rsidR="00BF7C67" w:rsidRDefault="00BF7C67" w:rsidP="00BF7C67">
            <w:pPr>
              <w:pStyle w:val="Nadpis2ENG"/>
              <w:numPr>
                <w:ilvl w:val="0"/>
                <w:numId w:val="0"/>
              </w:numPr>
              <w:ind w:left="360"/>
              <w:rPr>
                <w:lang w:val="sk-SK"/>
              </w:rPr>
            </w:pPr>
          </w:p>
          <w:p w14:paraId="7429DFF9" w14:textId="77777777" w:rsidR="00833B84" w:rsidRDefault="00833B84" w:rsidP="00BF7C67">
            <w:pPr>
              <w:pStyle w:val="Nadpis2ENG"/>
              <w:numPr>
                <w:ilvl w:val="0"/>
                <w:numId w:val="0"/>
              </w:numPr>
              <w:ind w:left="360"/>
              <w:rPr>
                <w:lang w:val="sk-SK"/>
              </w:rPr>
            </w:pPr>
          </w:p>
          <w:p w14:paraId="19BE6305" w14:textId="4E0841BD" w:rsidR="00A01D68" w:rsidRDefault="004817BF" w:rsidP="00A01D68">
            <w:pPr>
              <w:pStyle w:val="Nadpis2ENG"/>
              <w:ind w:left="321" w:hanging="321"/>
              <w:rPr>
                <w:lang w:val="sk-SK"/>
              </w:rPr>
            </w:pPr>
            <w:r w:rsidRPr="00A01D68">
              <w:rPr>
                <w:lang w:val="sk-SK"/>
              </w:rPr>
              <w:t xml:space="preserve">V prípade splnenia podmienok pre zadanie požiadavky podľa bodov </w:t>
            </w:r>
            <w:r w:rsidR="00544E57">
              <w:rPr>
                <w:lang w:val="sk-SK"/>
              </w:rPr>
              <w:fldChar w:fldCharType="begin"/>
            </w:r>
            <w:r w:rsidR="00544E57">
              <w:rPr>
                <w:lang w:val="sk-SK"/>
              </w:rPr>
              <w:instrText xml:space="preserve"> REF _Ref228784661 \r \h </w:instrText>
            </w:r>
            <w:r w:rsidR="00544E57">
              <w:rPr>
                <w:lang w:val="sk-SK"/>
              </w:rPr>
            </w:r>
            <w:r w:rsidR="00544E57">
              <w:rPr>
                <w:lang w:val="sk-SK"/>
              </w:rPr>
              <w:fldChar w:fldCharType="separate"/>
            </w:r>
            <w:r w:rsidR="00544E57">
              <w:rPr>
                <w:lang w:val="sk-SK"/>
              </w:rPr>
              <w:t>2.2</w:t>
            </w:r>
            <w:r w:rsidR="00544E57">
              <w:rPr>
                <w:lang w:val="sk-SK"/>
              </w:rPr>
              <w:fldChar w:fldCharType="end"/>
            </w:r>
            <w:r w:rsidR="00544E57">
              <w:rPr>
                <w:lang w:val="sk-SK"/>
              </w:rPr>
              <w:t xml:space="preserve"> </w:t>
            </w:r>
            <w:r w:rsidRPr="00A01D68">
              <w:rPr>
                <w:lang w:val="sk-SK"/>
              </w:rPr>
              <w:t xml:space="preserve">a </w:t>
            </w:r>
            <w:r w:rsidR="00544E57">
              <w:rPr>
                <w:lang w:val="sk-SK"/>
              </w:rPr>
              <w:fldChar w:fldCharType="begin"/>
            </w:r>
            <w:r w:rsidR="00544E57">
              <w:rPr>
                <w:lang w:val="sk-SK"/>
              </w:rPr>
              <w:instrText xml:space="preserve"> REF _Ref228784669 \r \h </w:instrText>
            </w:r>
            <w:r w:rsidR="00544E57">
              <w:rPr>
                <w:lang w:val="sk-SK"/>
              </w:rPr>
            </w:r>
            <w:r w:rsidR="00544E57">
              <w:rPr>
                <w:lang w:val="sk-SK"/>
              </w:rPr>
              <w:fldChar w:fldCharType="separate"/>
            </w:r>
            <w:r w:rsidR="00544E57">
              <w:rPr>
                <w:lang w:val="sk-SK"/>
              </w:rPr>
              <w:t>4</w:t>
            </w:r>
            <w:r w:rsidR="00544E57">
              <w:rPr>
                <w:lang w:val="sk-SK"/>
              </w:rPr>
              <w:fldChar w:fldCharType="end"/>
            </w:r>
            <w:r w:rsidRPr="00A01D68">
              <w:rPr>
                <w:lang w:val="sk-SK"/>
              </w:rPr>
              <w:t xml:space="preserve"> tejto Prílohy Prevádzkovateľ PS prostredníctvom </w:t>
            </w:r>
            <w:proofErr w:type="spellStart"/>
            <w:r w:rsidRPr="00A01D68">
              <w:rPr>
                <w:lang w:val="sk-SK"/>
              </w:rPr>
              <w:t>Damas</w:t>
            </w:r>
            <w:proofErr w:type="spellEnd"/>
            <w:r w:rsidRPr="00A01D68">
              <w:rPr>
                <w:lang w:val="sk-SK"/>
              </w:rPr>
              <w:t xml:space="preserve"> Energy prijme zadanú požiadavku. V prípade nesplnenia podmienok Prevádzkovateľ PS prostredníctvom </w:t>
            </w:r>
            <w:proofErr w:type="spellStart"/>
            <w:r w:rsidRPr="00A01D68">
              <w:rPr>
                <w:lang w:val="sk-SK"/>
              </w:rPr>
              <w:t>Damas</w:t>
            </w:r>
            <w:proofErr w:type="spellEnd"/>
            <w:r w:rsidRPr="00A01D68">
              <w:rPr>
                <w:lang w:val="sk-SK"/>
              </w:rPr>
              <w:t xml:space="preserve"> Energy túto požiadavku neprijme. V oboch prípadoch je táto skutočnosť potvrdená Užívateľovi správou v užívateľskom účte v </w:t>
            </w:r>
            <w:proofErr w:type="spellStart"/>
            <w:r w:rsidRPr="00A01D68">
              <w:rPr>
                <w:lang w:val="sk-SK"/>
              </w:rPr>
              <w:t>Damas</w:t>
            </w:r>
            <w:proofErr w:type="spellEnd"/>
            <w:r w:rsidRPr="00A01D68">
              <w:rPr>
                <w:lang w:val="sk-SK"/>
              </w:rPr>
              <w:t xml:space="preserve"> Energy.</w:t>
            </w:r>
          </w:p>
          <w:p w14:paraId="43838EED" w14:textId="77777777" w:rsidR="00BF7C67" w:rsidRDefault="00BF7C67" w:rsidP="00BF7C67">
            <w:pPr>
              <w:pStyle w:val="Nadpis2ENG"/>
              <w:numPr>
                <w:ilvl w:val="0"/>
                <w:numId w:val="0"/>
              </w:numPr>
              <w:ind w:left="360"/>
              <w:rPr>
                <w:lang w:val="sk-SK"/>
              </w:rPr>
            </w:pPr>
          </w:p>
          <w:p w14:paraId="6D0BED52" w14:textId="77777777" w:rsidR="00A01D68" w:rsidRDefault="004817BF" w:rsidP="00A01D68">
            <w:pPr>
              <w:pStyle w:val="Nadpis2ENG"/>
              <w:ind w:left="321" w:hanging="321"/>
              <w:rPr>
                <w:lang w:val="sk-SK"/>
              </w:rPr>
            </w:pPr>
            <w:r w:rsidRPr="00A01D68">
              <w:rPr>
                <w:lang w:val="sk-SK"/>
              </w:rPr>
              <w:t>Prevádzkovateľ PS preverí technickú realizovateľnosť s ohľadom na bezpečnú a spoľahlivú prevádzku prenosovej sústavy.</w:t>
            </w:r>
          </w:p>
          <w:p w14:paraId="2FC006F3" w14:textId="77777777" w:rsidR="00BF7C67" w:rsidRDefault="00BF7C67" w:rsidP="00BF7C67">
            <w:pPr>
              <w:pStyle w:val="Nadpis2ENG"/>
              <w:numPr>
                <w:ilvl w:val="0"/>
                <w:numId w:val="0"/>
              </w:numPr>
              <w:ind w:left="360"/>
              <w:rPr>
                <w:lang w:val="sk-SK"/>
              </w:rPr>
            </w:pPr>
          </w:p>
          <w:p w14:paraId="42EEC0F6" w14:textId="3D66F7A7" w:rsidR="00A01D68" w:rsidRDefault="004817BF" w:rsidP="00A01D68">
            <w:pPr>
              <w:pStyle w:val="Nadpis2ENG"/>
              <w:ind w:left="321" w:hanging="321"/>
              <w:rPr>
                <w:lang w:val="sk-SK"/>
              </w:rPr>
            </w:pPr>
            <w:r w:rsidRPr="00A01D68">
              <w:rPr>
                <w:lang w:val="sk-SK"/>
              </w:rPr>
              <w:t xml:space="preserve">V prípade, že do </w:t>
            </w:r>
            <w:proofErr w:type="spellStart"/>
            <w:r w:rsidRPr="00A01D68">
              <w:rPr>
                <w:lang w:val="sk-SK"/>
              </w:rPr>
              <w:t>Damas</w:t>
            </w:r>
            <w:proofErr w:type="spellEnd"/>
            <w:r w:rsidRPr="00A01D68">
              <w:rPr>
                <w:lang w:val="sk-SK"/>
              </w:rPr>
              <w:t xml:space="preserve"> Energy je doručená jedna alebo viacero požiadaviek na prenos, ktoré využívajú kapacitné práva s rovnakým CAI kódom a tieto požiadavky v súčte prevýšia kapacitné práva priradené danému CAI kódu, </w:t>
            </w:r>
            <w:proofErr w:type="spellStart"/>
            <w:r w:rsidRPr="00A01D68">
              <w:rPr>
                <w:lang w:val="sk-SK"/>
              </w:rPr>
              <w:t>Damas</w:t>
            </w:r>
            <w:proofErr w:type="spellEnd"/>
            <w:r w:rsidRPr="00A01D68">
              <w:rPr>
                <w:lang w:val="sk-SK"/>
              </w:rPr>
              <w:t xml:space="preserve"> Energy odošle všetkým dotknutým Užívateľom ANO upozorňujúci na skutočnosť, že pridelené kapacitné práva boli prekročené. Užívateľovi bude doručený ANO vo </w:t>
            </w:r>
            <w:r w:rsidRPr="00A01D68">
              <w:rPr>
                <w:lang w:val="sk-SK"/>
              </w:rPr>
              <w:lastRenderedPageBreak/>
              <w:t xml:space="preserve">forme správy v užívateľskom účte Užívateľa v rámci </w:t>
            </w:r>
            <w:proofErr w:type="spellStart"/>
            <w:r w:rsidRPr="00A01D68">
              <w:rPr>
                <w:lang w:val="sk-SK"/>
              </w:rPr>
              <w:t>Damas</w:t>
            </w:r>
            <w:proofErr w:type="spellEnd"/>
            <w:r w:rsidRPr="00A01D68">
              <w:rPr>
                <w:lang w:val="sk-SK"/>
              </w:rPr>
              <w:t xml:space="preserve"> Energy. V prípade, že Užívateľ/Užívatelia v čase do uzávierky zadávania požiadaviek na prenos, resp. v rámci korekčného cyklu, neskorigujú príslušné požiadavky na prenos, všetky dotknuté požiadavky budú v procese </w:t>
            </w:r>
            <w:proofErr w:type="spellStart"/>
            <w:r w:rsidRPr="00A01D68">
              <w:rPr>
                <w:lang w:val="sk-SK"/>
              </w:rPr>
              <w:t>zosúhlasenia</w:t>
            </w:r>
            <w:proofErr w:type="spellEnd"/>
            <w:r w:rsidRPr="00A01D68">
              <w:rPr>
                <w:lang w:val="sk-SK"/>
              </w:rPr>
              <w:t xml:space="preserve"> proporcionálne skrátené a zaokrúhlené smerom nadol na celé číslo.</w:t>
            </w:r>
          </w:p>
          <w:p w14:paraId="19651383" w14:textId="77777777" w:rsidR="00BF7C67" w:rsidRDefault="00BF7C67" w:rsidP="00BF7C67">
            <w:pPr>
              <w:pStyle w:val="Nadpis2ENG"/>
              <w:numPr>
                <w:ilvl w:val="0"/>
                <w:numId w:val="0"/>
              </w:numPr>
              <w:ind w:left="360"/>
              <w:rPr>
                <w:lang w:val="sk-SK"/>
              </w:rPr>
            </w:pPr>
          </w:p>
          <w:p w14:paraId="7EA74F3E" w14:textId="0A0ABD6D" w:rsidR="004817BF" w:rsidRPr="00A01D68" w:rsidRDefault="004817BF" w:rsidP="00A01D68">
            <w:pPr>
              <w:pStyle w:val="Nadpis2ENG"/>
              <w:ind w:left="321" w:hanging="321"/>
              <w:rPr>
                <w:lang w:val="sk-SK"/>
              </w:rPr>
            </w:pPr>
            <w:r w:rsidRPr="3B44F68F">
              <w:rPr>
                <w:lang w:val="sk-SK"/>
              </w:rPr>
              <w:t xml:space="preserve">Pravidlá pre predkladanie požiadaviek na prenos využívajúcich kapacitné práva pridelené v explicitných aukciách sú popísané v dokumente </w:t>
            </w:r>
            <w:proofErr w:type="spellStart"/>
            <w:r w:rsidRPr="3B44F68F">
              <w:rPr>
                <w:lang w:val="sk-SK"/>
              </w:rPr>
              <w:t>The</w:t>
            </w:r>
            <w:proofErr w:type="spellEnd"/>
            <w:r w:rsidRPr="3B44F68F">
              <w:rPr>
                <w:lang w:val="sk-SK"/>
              </w:rPr>
              <w:t xml:space="preserve"> </w:t>
            </w:r>
            <w:proofErr w:type="spellStart"/>
            <w:r w:rsidRPr="3B44F68F">
              <w:rPr>
                <w:lang w:val="sk-SK"/>
              </w:rPr>
              <w:t>User´s</w:t>
            </w:r>
            <w:proofErr w:type="spellEnd"/>
            <w:r w:rsidRPr="3B44F68F">
              <w:rPr>
                <w:lang w:val="sk-SK"/>
              </w:rPr>
              <w:t xml:space="preserve"> </w:t>
            </w:r>
            <w:proofErr w:type="spellStart"/>
            <w:r w:rsidRPr="3B44F68F">
              <w:rPr>
                <w:lang w:val="sk-SK"/>
              </w:rPr>
              <w:t>Guide</w:t>
            </w:r>
            <w:proofErr w:type="spellEnd"/>
            <w:r w:rsidRPr="3B44F68F">
              <w:rPr>
                <w:lang w:val="sk-SK"/>
              </w:rPr>
              <w:t xml:space="preserve"> to </w:t>
            </w:r>
            <w:proofErr w:type="spellStart"/>
            <w:r w:rsidRPr="3B44F68F">
              <w:rPr>
                <w:lang w:val="sk-SK"/>
              </w:rPr>
              <w:t>Scheduling</w:t>
            </w:r>
            <w:proofErr w:type="spellEnd"/>
            <w:r w:rsidRPr="3B44F68F">
              <w:rPr>
                <w:lang w:val="sk-SK"/>
              </w:rPr>
              <w:t xml:space="preserve"> on </w:t>
            </w:r>
            <w:proofErr w:type="spellStart"/>
            <w:r w:rsidRPr="3B44F68F">
              <w:rPr>
                <w:lang w:val="sk-SK"/>
              </w:rPr>
              <w:t>the</w:t>
            </w:r>
            <w:proofErr w:type="spellEnd"/>
            <w:r w:rsidRPr="3B44F68F">
              <w:rPr>
                <w:lang w:val="sk-SK"/>
              </w:rPr>
              <w:t xml:space="preserve"> </w:t>
            </w:r>
            <w:proofErr w:type="spellStart"/>
            <w:r w:rsidRPr="3B44F68F">
              <w:rPr>
                <w:lang w:val="sk-SK"/>
              </w:rPr>
              <w:t>common</w:t>
            </w:r>
            <w:proofErr w:type="spellEnd"/>
            <w:r w:rsidRPr="3B44F68F">
              <w:rPr>
                <w:lang w:val="sk-SK"/>
              </w:rPr>
              <w:t xml:space="preserve"> </w:t>
            </w:r>
            <w:proofErr w:type="spellStart"/>
            <w:r w:rsidRPr="3B44F68F">
              <w:rPr>
                <w:lang w:val="sk-SK"/>
              </w:rPr>
              <w:t>border</w:t>
            </w:r>
            <w:proofErr w:type="spellEnd"/>
            <w:r w:rsidRPr="3B44F68F">
              <w:rPr>
                <w:lang w:val="sk-SK"/>
              </w:rPr>
              <w:t xml:space="preserve"> </w:t>
            </w:r>
            <w:proofErr w:type="spellStart"/>
            <w:r w:rsidRPr="3B44F68F">
              <w:rPr>
                <w:lang w:val="sk-SK"/>
              </w:rPr>
              <w:t>between</w:t>
            </w:r>
            <w:proofErr w:type="spellEnd"/>
            <w:r w:rsidRPr="3B44F68F">
              <w:rPr>
                <w:lang w:val="sk-SK"/>
              </w:rPr>
              <w:t xml:space="preserve"> SEPS and </w:t>
            </w:r>
            <w:proofErr w:type="spellStart"/>
            <w:r w:rsidRPr="3B44F68F">
              <w:rPr>
                <w:lang w:val="sk-SK"/>
              </w:rPr>
              <w:t>Ukrenergo</w:t>
            </w:r>
            <w:proofErr w:type="spellEnd"/>
            <w:r w:rsidRPr="3B44F68F">
              <w:rPr>
                <w:lang w:val="sk-SK"/>
              </w:rPr>
              <w:t xml:space="preserve">, ktorý je zverejnený na webovom sídle </w:t>
            </w:r>
            <w:hyperlink r:id="rId18">
              <w:r w:rsidRPr="3B44F68F">
                <w:rPr>
                  <w:rStyle w:val="Hypertextovprepojenie"/>
                  <w:u w:val="none"/>
                  <w:lang w:val="sk-SK"/>
                </w:rPr>
                <w:t>SEPS</w:t>
              </w:r>
            </w:hyperlink>
            <w:r w:rsidRPr="3B44F68F">
              <w:rPr>
                <w:lang w:val="sk-SK"/>
              </w:rPr>
              <w:t>.</w:t>
            </w:r>
          </w:p>
          <w:p w14:paraId="3CAE6365" w14:textId="7697CE76" w:rsidR="008F1D16" w:rsidRPr="004817BF" w:rsidRDefault="008F1D16" w:rsidP="004817BF">
            <w:pPr>
              <w:rPr>
                <w:rFonts w:ascii="Arial" w:eastAsia="SimSun" w:hAnsi="Arial"/>
                <w:lang w:eastAsia="de-DE"/>
              </w:rPr>
            </w:pPr>
          </w:p>
        </w:tc>
        <w:tc>
          <w:tcPr>
            <w:tcW w:w="5174" w:type="dxa"/>
          </w:tcPr>
          <w:p w14:paraId="7775E799" w14:textId="77777777" w:rsidR="00E6702C" w:rsidRDefault="00E6702C" w:rsidP="009146F4">
            <w:pPr>
              <w:pStyle w:val="Nadpis1ENG"/>
              <w:numPr>
                <w:ilvl w:val="0"/>
                <w:numId w:val="0"/>
              </w:numPr>
            </w:pPr>
          </w:p>
          <w:p w14:paraId="63B29FEB" w14:textId="3069BE1D" w:rsidR="009146F4" w:rsidRPr="009146F4" w:rsidRDefault="009146F4" w:rsidP="009146F4">
            <w:pPr>
              <w:jc w:val="center"/>
              <w:rPr>
                <w:rFonts w:ascii="Arial" w:eastAsia="SimSun" w:hAnsi="Arial" w:cstheme="majorBidi"/>
                <w:b/>
                <w:color w:val="1F3864" w:themeColor="accent1" w:themeShade="80"/>
                <w:sz w:val="22"/>
                <w:lang w:val="en-US" w:eastAsia="sk-SK"/>
              </w:rPr>
            </w:pPr>
            <w:r w:rsidRPr="009146F4">
              <w:rPr>
                <w:rFonts w:ascii="Arial" w:eastAsia="SimSun" w:hAnsi="Arial" w:cstheme="majorBidi"/>
                <w:b/>
                <w:color w:val="1F3864" w:themeColor="accent1" w:themeShade="80"/>
                <w:sz w:val="22"/>
                <w:lang w:val="en-US" w:eastAsia="sk-SK"/>
              </w:rPr>
              <w:t xml:space="preserve">Course </w:t>
            </w:r>
            <w:proofErr w:type="gramStart"/>
            <w:r w:rsidRPr="009146F4">
              <w:rPr>
                <w:rFonts w:ascii="Arial" w:eastAsia="SimSun" w:hAnsi="Arial" w:cstheme="majorBidi"/>
                <w:b/>
                <w:color w:val="1F3864" w:themeColor="accent1" w:themeShade="80"/>
                <w:sz w:val="22"/>
                <w:lang w:val="en-US" w:eastAsia="sk-SK"/>
              </w:rPr>
              <w:t>of</w:t>
            </w:r>
            <w:proofErr w:type="gramEnd"/>
            <w:r w:rsidRPr="009146F4">
              <w:rPr>
                <w:rFonts w:ascii="Arial" w:eastAsia="SimSun" w:hAnsi="Arial" w:cstheme="majorBidi"/>
                <w:b/>
                <w:color w:val="1F3864" w:themeColor="accent1" w:themeShade="80"/>
                <w:sz w:val="22"/>
                <w:lang w:val="en-US" w:eastAsia="sk-SK"/>
              </w:rPr>
              <w:t xml:space="preserve"> the Business Case Negotiation on the SK/</w:t>
            </w:r>
            <w:r w:rsidR="000D6D2A">
              <w:rPr>
                <w:rFonts w:ascii="Arial" w:eastAsia="SimSun" w:hAnsi="Arial" w:cstheme="majorBidi"/>
                <w:b/>
                <w:color w:val="1F3864" w:themeColor="accent1" w:themeShade="80"/>
                <w:sz w:val="22"/>
                <w:lang w:val="en-US" w:eastAsia="sk-SK"/>
              </w:rPr>
              <w:t>UA</w:t>
            </w:r>
            <w:r w:rsidRPr="009146F4">
              <w:rPr>
                <w:rFonts w:ascii="Arial" w:eastAsia="SimSun" w:hAnsi="Arial" w:cstheme="majorBidi"/>
                <w:b/>
                <w:color w:val="1F3864" w:themeColor="accent1" w:themeShade="80"/>
                <w:sz w:val="22"/>
                <w:lang w:val="en-US" w:eastAsia="sk-SK"/>
              </w:rPr>
              <w:t xml:space="preserve"> Profile</w:t>
            </w:r>
          </w:p>
          <w:p w14:paraId="5EA66A7A" w14:textId="77777777" w:rsidR="000E3F94" w:rsidRDefault="000E3F94" w:rsidP="000E3F94">
            <w:pPr>
              <w:pStyle w:val="Nadpis"/>
            </w:pPr>
          </w:p>
          <w:p w14:paraId="4886A52E" w14:textId="411F04C0" w:rsidR="00320A67" w:rsidRPr="00583812" w:rsidRDefault="00583812" w:rsidP="00D850DD">
            <w:pPr>
              <w:pStyle w:val="Odsekzoznamu"/>
              <w:numPr>
                <w:ilvl w:val="0"/>
                <w:numId w:val="18"/>
              </w:numPr>
              <w:ind w:left="390" w:hanging="283"/>
              <w:jc w:val="both"/>
              <w:rPr>
                <w:rFonts w:ascii="Arial" w:eastAsia="SimSun" w:hAnsi="Arial"/>
                <w:sz w:val="20"/>
                <w:lang w:val="en-GB" w:eastAsia="de-DE"/>
              </w:rPr>
            </w:pPr>
            <w:r w:rsidRPr="00583812">
              <w:rPr>
                <w:rFonts w:ascii="Arial" w:eastAsia="SimSun" w:hAnsi="Arial"/>
                <w:sz w:val="20"/>
                <w:lang w:val="en-GB" w:eastAsia="de-DE"/>
              </w:rPr>
              <w:t xml:space="preserve">One of the conditions for agreeing upon the cross-border transmission on the SK/UA profile is acquisition of rights for use of the transmission capacity by the User or by its foreign partner/partners in the explicit auction organized by the JAO Auction Office. These rights can be acquired by reserving the transmission capacity allocated for individual </w:t>
            </w:r>
            <w:r w:rsidR="00A46E76">
              <w:rPr>
                <w:rFonts w:ascii="Arial" w:eastAsia="SimSun" w:hAnsi="Arial"/>
                <w:sz w:val="20"/>
                <w:lang w:val="en-GB" w:eastAsia="de-DE"/>
              </w:rPr>
              <w:t>MTU</w:t>
            </w:r>
            <w:r w:rsidRPr="00583812">
              <w:rPr>
                <w:rFonts w:ascii="Arial" w:eastAsia="SimSun" w:hAnsi="Arial"/>
                <w:sz w:val="20"/>
                <w:lang w:val="en-GB" w:eastAsia="de-DE"/>
              </w:rPr>
              <w:t xml:space="preserve"> of the trading day in the auction process - joint explicit daily auctions - in the manner described in the auction rules: </w:t>
            </w:r>
          </w:p>
          <w:p w14:paraId="0DBB4A7C" w14:textId="2109F9CB" w:rsidR="00583812" w:rsidRDefault="00583812" w:rsidP="00F75ADB">
            <w:pPr>
              <w:pStyle w:val="Nadpis2ENG"/>
              <w:numPr>
                <w:ilvl w:val="0"/>
                <w:numId w:val="26"/>
              </w:numPr>
            </w:pPr>
            <w:hyperlink r:id="rId19" w:history="1">
              <w:r w:rsidRPr="00C87273">
                <w:rPr>
                  <w:rStyle w:val="Hypertextovprepojenie"/>
                  <w:u w:val="none"/>
                </w:rPr>
                <w:t>Harmonized Allocation Rules for EU external borders with Border Specific Annexes for UA borders</w:t>
              </w:r>
            </w:hyperlink>
            <w:r>
              <w:t xml:space="preserve"> – for long-term auction</w:t>
            </w:r>
          </w:p>
          <w:p w14:paraId="7FF161A5" w14:textId="0F233369" w:rsidR="00583812" w:rsidRDefault="00583812" w:rsidP="00234423">
            <w:pPr>
              <w:pStyle w:val="Nadpis2ENG"/>
              <w:numPr>
                <w:ilvl w:val="0"/>
                <w:numId w:val="26"/>
              </w:numPr>
            </w:pPr>
            <w:hyperlink r:id="rId20">
              <w:r w:rsidRPr="26E30D3C">
                <w:rPr>
                  <w:rStyle w:val="Hypertextovprepojenie"/>
                  <w:u w:val="none"/>
                </w:rPr>
                <w:t>Rules for Daily Capacity Allocation on Ukrainian Borders</w:t>
              </w:r>
            </w:hyperlink>
            <w:r>
              <w:t xml:space="preserve"> – for daily auction</w:t>
            </w:r>
          </w:p>
          <w:p w14:paraId="0EC05031" w14:textId="7E35F572" w:rsidR="4FA4F1BC" w:rsidRDefault="4FA4F1BC" w:rsidP="00234423">
            <w:pPr>
              <w:pStyle w:val="Nadpis2ENG"/>
              <w:numPr>
                <w:ilvl w:val="0"/>
                <w:numId w:val="26"/>
              </w:numPr>
            </w:pPr>
            <w:hyperlink r:id="rId21" w:history="1">
              <w:r w:rsidRPr="00C640E3">
                <w:rPr>
                  <w:rStyle w:val="Hypertextovprepojenie"/>
                  <w:u w:val="none"/>
                </w:rPr>
                <w:t>Rules for Intraday capacity allocation on Ukr</w:t>
              </w:r>
              <w:r w:rsidR="008E4BBD">
                <w:rPr>
                  <w:rStyle w:val="Hypertextovprepojenie"/>
                  <w:u w:val="none"/>
                </w:rPr>
                <w:t>a</w:t>
              </w:r>
              <w:r w:rsidRPr="00C640E3">
                <w:rPr>
                  <w:rStyle w:val="Hypertextovprepojenie"/>
                  <w:u w:val="none"/>
                </w:rPr>
                <w:t>inian borders</w:t>
              </w:r>
            </w:hyperlink>
            <w:r>
              <w:t xml:space="preserve"> - for intraday auction</w:t>
            </w:r>
          </w:p>
          <w:p w14:paraId="4D105C5E" w14:textId="186A6D10" w:rsidR="00CE1074" w:rsidRDefault="00583812" w:rsidP="00583812">
            <w:pPr>
              <w:pStyle w:val="Nadpis2ENG"/>
              <w:numPr>
                <w:ilvl w:val="0"/>
                <w:numId w:val="0"/>
              </w:numPr>
              <w:ind w:left="360"/>
            </w:pPr>
            <w:r>
              <w:t xml:space="preserve">which are published on the JAO Auction Office website, while the link to the document in question is published on the </w:t>
            </w:r>
            <w:hyperlink r:id="rId22" w:history="1">
              <w:r w:rsidRPr="00F1756C">
                <w:rPr>
                  <w:rStyle w:val="Hypertextovprepojenie"/>
                  <w:u w:val="none"/>
                </w:rPr>
                <w:t>SEPS</w:t>
              </w:r>
            </w:hyperlink>
            <w:r>
              <w:t xml:space="preserve"> website. The allocated capacity rights shall be assigned the CAI Code in the auction process.</w:t>
            </w:r>
          </w:p>
          <w:p w14:paraId="3CB8C2E5" w14:textId="77777777" w:rsidR="00CE1074" w:rsidRDefault="00CE1074" w:rsidP="00583812">
            <w:pPr>
              <w:pStyle w:val="Nadpis2ENG"/>
              <w:numPr>
                <w:ilvl w:val="0"/>
                <w:numId w:val="0"/>
              </w:numPr>
              <w:ind w:left="360"/>
            </w:pPr>
          </w:p>
          <w:p w14:paraId="5F960D41" w14:textId="398A8EC5" w:rsidR="006A02A9" w:rsidRDefault="00583812" w:rsidP="005A5E0E">
            <w:pPr>
              <w:pStyle w:val="Nadpis2ENG"/>
              <w:numPr>
                <w:ilvl w:val="0"/>
                <w:numId w:val="18"/>
              </w:numPr>
              <w:ind w:left="390" w:hanging="283"/>
            </w:pPr>
            <w:r w:rsidRPr="00583812">
              <w:t xml:space="preserve">The negotiation of the transmission using the capacity rights acquired in the long-term </w:t>
            </w:r>
            <w:r w:rsidR="16008682">
              <w:t>and/</w:t>
            </w:r>
            <w:r w:rsidRPr="00583812">
              <w:t xml:space="preserve">or daily </w:t>
            </w:r>
            <w:r w:rsidR="7E86E47A">
              <w:t>and/</w:t>
            </w:r>
            <w:r w:rsidR="1FA375AC">
              <w:t>or intraday</w:t>
            </w:r>
            <w:r w:rsidR="4A65973A">
              <w:t xml:space="preserve"> </w:t>
            </w:r>
            <w:r w:rsidRPr="00583812">
              <w:t>auction shall be carried out in the following steps</w:t>
            </w:r>
            <w:r w:rsidR="00F8405E">
              <w:t>:</w:t>
            </w:r>
          </w:p>
          <w:p w14:paraId="1C991CFA" w14:textId="77777777" w:rsidR="00F8405E" w:rsidRPr="00B956E5" w:rsidRDefault="00F8405E" w:rsidP="00F8405E">
            <w:pPr>
              <w:pStyle w:val="Nadpis2ENG"/>
              <w:numPr>
                <w:ilvl w:val="0"/>
                <w:numId w:val="0"/>
              </w:numPr>
              <w:ind w:left="390"/>
            </w:pPr>
          </w:p>
          <w:p w14:paraId="1F4F5CDF" w14:textId="585FDEDF" w:rsidR="00F8405E" w:rsidRDefault="00583812" w:rsidP="00DB552C">
            <w:pPr>
              <w:pStyle w:val="Nadpis2ENG"/>
              <w:numPr>
                <w:ilvl w:val="0"/>
                <w:numId w:val="19"/>
              </w:numPr>
              <w:ind w:left="816" w:hanging="426"/>
            </w:pPr>
            <w:r w:rsidRPr="00583812">
              <w:t>To agree the daily transmission (a period of 24 consecutive trading hours</w:t>
            </w:r>
            <w:r w:rsidR="001D681B">
              <w:t xml:space="preserve"> within</w:t>
            </w:r>
            <w:r w:rsidR="005D3C8C">
              <w:t xml:space="preserve"> a trading day,</w:t>
            </w:r>
            <w:r w:rsidRPr="00583812">
              <w:t xml:space="preserve"> or 23/25 hours in case of transition to summer/</w:t>
            </w:r>
            <w:proofErr w:type="gramStart"/>
            <w:r w:rsidRPr="00583812">
              <w:t>winter time</w:t>
            </w:r>
            <w:proofErr w:type="gramEnd"/>
            <w:r w:rsidRPr="00583812">
              <w:t>), the User must submit a request for transmission in one of the following ways:</w:t>
            </w:r>
          </w:p>
          <w:p w14:paraId="7D612CE0" w14:textId="77777777" w:rsidR="002C38EF" w:rsidRDefault="002C38EF" w:rsidP="00F8405E">
            <w:pPr>
              <w:pStyle w:val="Nadpis2ENG"/>
              <w:numPr>
                <w:ilvl w:val="0"/>
                <w:numId w:val="0"/>
              </w:numPr>
              <w:ind w:left="1117"/>
            </w:pPr>
          </w:p>
          <w:p w14:paraId="2109466E" w14:textId="4DA2ABD0" w:rsidR="00F8405E" w:rsidRDefault="00583812" w:rsidP="00D850DD">
            <w:pPr>
              <w:pStyle w:val="Odsekzoznamu"/>
              <w:numPr>
                <w:ilvl w:val="0"/>
                <w:numId w:val="21"/>
              </w:numPr>
              <w:ind w:left="1383" w:hanging="567"/>
              <w:jc w:val="both"/>
              <w:rPr>
                <w:rFonts w:ascii="Arial" w:eastAsia="SimSun" w:hAnsi="Arial"/>
                <w:sz w:val="20"/>
                <w:lang w:val="en-GB" w:eastAsia="de-DE"/>
              </w:rPr>
            </w:pPr>
            <w:r w:rsidRPr="00583812">
              <w:rPr>
                <w:rFonts w:ascii="Arial" w:eastAsia="SimSun" w:hAnsi="Arial"/>
                <w:sz w:val="20"/>
                <w:lang w:val="en-GB" w:eastAsia="de-DE"/>
              </w:rPr>
              <w:t>Using an electronic html form with copy support from MS Excel (Damas Energy)</w:t>
            </w:r>
          </w:p>
          <w:p w14:paraId="7B042451" w14:textId="77777777" w:rsidR="00BF7C67" w:rsidRPr="00F1756C" w:rsidRDefault="00BF7C67" w:rsidP="00BE46C2">
            <w:pPr>
              <w:pStyle w:val="Odsekzoznamu"/>
              <w:ind w:left="1383"/>
              <w:jc w:val="both"/>
              <w:rPr>
                <w:rFonts w:ascii="Arial" w:eastAsia="SimSun" w:hAnsi="Arial"/>
                <w:sz w:val="20"/>
                <w:lang w:val="en-GB" w:eastAsia="de-DE"/>
              </w:rPr>
            </w:pPr>
          </w:p>
          <w:p w14:paraId="27DF7F18" w14:textId="793CD662" w:rsidR="00F8405E" w:rsidRPr="00F1756C" w:rsidRDefault="00583812" w:rsidP="00D850DD">
            <w:pPr>
              <w:pStyle w:val="Nadpis2ENG"/>
              <w:numPr>
                <w:ilvl w:val="0"/>
                <w:numId w:val="21"/>
              </w:numPr>
              <w:ind w:left="1383" w:hanging="567"/>
            </w:pPr>
            <w:r>
              <w:t>Via upload of an XML file to Damas Energy</w:t>
            </w:r>
            <w:r w:rsidR="00BE46C2">
              <w:t>.</w:t>
            </w:r>
          </w:p>
          <w:p w14:paraId="622252F8" w14:textId="7374955D" w:rsidR="00F8405E" w:rsidRDefault="00583812" w:rsidP="00D850DD">
            <w:pPr>
              <w:pStyle w:val="Odsekzoznamu"/>
              <w:numPr>
                <w:ilvl w:val="0"/>
                <w:numId w:val="21"/>
              </w:numPr>
              <w:ind w:left="1383" w:hanging="567"/>
              <w:jc w:val="both"/>
              <w:rPr>
                <w:rFonts w:ascii="Arial" w:eastAsia="SimSun" w:hAnsi="Arial"/>
                <w:sz w:val="20"/>
                <w:lang w:val="en-GB" w:eastAsia="de-DE"/>
              </w:rPr>
            </w:pPr>
            <w:r w:rsidRPr="00583812">
              <w:rPr>
                <w:rFonts w:ascii="Arial" w:eastAsia="SimSun" w:hAnsi="Arial"/>
                <w:sz w:val="20"/>
                <w:lang w:val="en-GB" w:eastAsia="de-DE"/>
              </w:rPr>
              <w:t xml:space="preserve">By e-mailing an XML file to Damas Energy to the address </w:t>
            </w:r>
            <w:hyperlink r:id="rId23" w:history="1">
              <w:r w:rsidR="00BF7C67" w:rsidRPr="00BE46C2">
                <w:rPr>
                  <w:rStyle w:val="Hypertextovprepojenie"/>
                  <w:rFonts w:ascii="Arial" w:eastAsia="SimSun" w:hAnsi="Arial"/>
                  <w:color w:val="auto"/>
                  <w:sz w:val="20"/>
                  <w:u w:val="none"/>
                  <w:lang w:val="en-GB" w:eastAsia="de-DE"/>
                </w:rPr>
                <w:t>dae@sepsas.sk</w:t>
              </w:r>
            </w:hyperlink>
            <w:r w:rsidR="00BE46C2">
              <w:rPr>
                <w:rFonts w:ascii="Arial" w:eastAsia="SimSun" w:hAnsi="Arial"/>
                <w:sz w:val="20"/>
                <w:lang w:val="en-GB" w:eastAsia="de-DE"/>
              </w:rPr>
              <w:t>.</w:t>
            </w:r>
          </w:p>
          <w:p w14:paraId="0C6484E8" w14:textId="77777777" w:rsidR="00BF7C67" w:rsidRPr="00F1756C" w:rsidRDefault="00BF7C67" w:rsidP="00BE46C2">
            <w:pPr>
              <w:pStyle w:val="Odsekzoznamu"/>
              <w:ind w:left="1383"/>
              <w:jc w:val="both"/>
              <w:rPr>
                <w:rFonts w:ascii="Arial" w:eastAsia="SimSun" w:hAnsi="Arial"/>
                <w:sz w:val="20"/>
                <w:lang w:val="en-GB" w:eastAsia="de-DE"/>
              </w:rPr>
            </w:pPr>
          </w:p>
          <w:p w14:paraId="7B631D2E" w14:textId="20EA4595" w:rsidR="00F1756C" w:rsidRPr="00BF7C67" w:rsidRDefault="00583812" w:rsidP="00D850DD">
            <w:pPr>
              <w:pStyle w:val="Odsekzoznamu"/>
              <w:numPr>
                <w:ilvl w:val="0"/>
                <w:numId w:val="21"/>
              </w:numPr>
              <w:ind w:left="1383" w:hanging="567"/>
              <w:jc w:val="both"/>
              <w:rPr>
                <w:rFonts w:ascii="Arial" w:eastAsia="SimSun" w:hAnsi="Arial"/>
                <w:sz w:val="20"/>
                <w:lang w:val="en-GB" w:eastAsia="de-DE"/>
              </w:rPr>
            </w:pPr>
            <w:r w:rsidRPr="00583812">
              <w:rPr>
                <w:rFonts w:ascii="Arial" w:eastAsia="SimSun" w:hAnsi="Arial"/>
                <w:sz w:val="20"/>
                <w:lang w:val="en-GB" w:eastAsia="de-DE"/>
              </w:rPr>
              <w:t>By e-mailing an XML file to Damas Energy via web services.</w:t>
            </w:r>
          </w:p>
          <w:p w14:paraId="48F58BC2" w14:textId="77777777" w:rsidR="00F1756C" w:rsidRDefault="00F1756C" w:rsidP="00583812">
            <w:pPr>
              <w:pStyle w:val="Nadpis2ENG"/>
              <w:numPr>
                <w:ilvl w:val="0"/>
                <w:numId w:val="0"/>
              </w:numPr>
            </w:pPr>
          </w:p>
          <w:p w14:paraId="542361F9" w14:textId="77777777" w:rsidR="00F8405E" w:rsidRDefault="00583812" w:rsidP="00D850DD">
            <w:pPr>
              <w:pStyle w:val="Nadpis2ENG"/>
              <w:numPr>
                <w:ilvl w:val="1"/>
                <w:numId w:val="18"/>
              </w:numPr>
              <w:ind w:left="816" w:hanging="426"/>
            </w:pPr>
            <w:bookmarkStart w:id="4" w:name="_Ref228784685"/>
            <w:r w:rsidRPr="00583812">
              <w:t>The request for transmission must comply with the following conditions</w:t>
            </w:r>
            <w:r>
              <w:t>:</w:t>
            </w:r>
            <w:bookmarkEnd w:id="4"/>
          </w:p>
          <w:p w14:paraId="279417FF" w14:textId="77777777" w:rsidR="00F8405E" w:rsidRDefault="00583812" w:rsidP="00D850DD">
            <w:pPr>
              <w:pStyle w:val="Nadpis2ENG"/>
              <w:numPr>
                <w:ilvl w:val="0"/>
                <w:numId w:val="25"/>
              </w:numPr>
              <w:ind w:left="816" w:hanging="426"/>
            </w:pPr>
            <w:r>
              <w:t xml:space="preserve">Proper User identification (EIC code) </w:t>
            </w:r>
          </w:p>
          <w:p w14:paraId="5A85629B" w14:textId="77777777" w:rsidR="00F8405E" w:rsidRDefault="00583812" w:rsidP="00D850DD">
            <w:pPr>
              <w:pStyle w:val="Nadpis2ENG"/>
              <w:numPr>
                <w:ilvl w:val="0"/>
                <w:numId w:val="25"/>
              </w:numPr>
              <w:ind w:left="816" w:hanging="426"/>
            </w:pPr>
            <w:r>
              <w:t>Proper foreign partner identification (EIC code)</w:t>
            </w:r>
          </w:p>
          <w:p w14:paraId="5B2A6249" w14:textId="77777777" w:rsidR="00F8405E" w:rsidRDefault="00583812" w:rsidP="00D850DD">
            <w:pPr>
              <w:pStyle w:val="Nadpis2ENG"/>
              <w:numPr>
                <w:ilvl w:val="0"/>
                <w:numId w:val="25"/>
              </w:numPr>
              <w:ind w:left="816" w:hanging="426"/>
            </w:pPr>
            <w:r>
              <w:t>The User or its foreign partner must be the owner of capacity rights</w:t>
            </w:r>
          </w:p>
          <w:p w14:paraId="7CDDEFFA" w14:textId="77777777" w:rsidR="00F8405E" w:rsidRDefault="00583812" w:rsidP="00D850DD">
            <w:pPr>
              <w:pStyle w:val="Nadpis2ENG"/>
              <w:numPr>
                <w:ilvl w:val="0"/>
                <w:numId w:val="25"/>
              </w:numPr>
              <w:ind w:left="816" w:hanging="426"/>
            </w:pPr>
            <w:r>
              <w:t>Proper identification of the required transmission profile and direction</w:t>
            </w:r>
          </w:p>
          <w:p w14:paraId="2B2FD753" w14:textId="77777777" w:rsidR="00F8405E" w:rsidRDefault="00583812" w:rsidP="00D850DD">
            <w:pPr>
              <w:pStyle w:val="Nadpis2ENG"/>
              <w:numPr>
                <w:ilvl w:val="0"/>
                <w:numId w:val="25"/>
              </w:numPr>
              <w:ind w:left="816" w:hanging="426"/>
            </w:pPr>
            <w:r>
              <w:t>Values of the required transmissions in MW are provided in the form out of positive integers</w:t>
            </w:r>
          </w:p>
          <w:p w14:paraId="1E72EEAD" w14:textId="4B6F7E21" w:rsidR="00F8405E" w:rsidRDefault="00583812" w:rsidP="00D850DD">
            <w:pPr>
              <w:pStyle w:val="Nadpis2ENG"/>
              <w:numPr>
                <w:ilvl w:val="0"/>
                <w:numId w:val="25"/>
              </w:numPr>
              <w:ind w:left="816" w:hanging="426"/>
            </w:pPr>
            <w:r>
              <w:t xml:space="preserve">XML file meets the ESS 3.3 standard (see the example at </w:t>
            </w:r>
            <w:hyperlink r:id="rId24" w:history="1">
              <w:r w:rsidR="00F8405E" w:rsidRPr="003170FD">
                <w:rPr>
                  <w:rStyle w:val="Hypertextovprepojenie"/>
                </w:rPr>
                <w:t>www.sepsas.sk</w:t>
              </w:r>
            </w:hyperlink>
            <w:r>
              <w:t>)</w:t>
            </w:r>
          </w:p>
          <w:p w14:paraId="71809A11" w14:textId="760E4468" w:rsidR="00A01D68" w:rsidRDefault="00583812" w:rsidP="00D850DD">
            <w:pPr>
              <w:pStyle w:val="Nadpis2ENG"/>
              <w:numPr>
                <w:ilvl w:val="0"/>
                <w:numId w:val="25"/>
              </w:numPr>
              <w:ind w:left="816" w:hanging="426"/>
            </w:pPr>
            <w:r>
              <w:t>Business Type A03</w:t>
            </w:r>
          </w:p>
          <w:p w14:paraId="55A0B510" w14:textId="7DF3152F" w:rsidR="00F8405E" w:rsidRDefault="00583812" w:rsidP="00D850DD">
            <w:pPr>
              <w:pStyle w:val="Nadpis2ENG"/>
              <w:numPr>
                <w:ilvl w:val="0"/>
                <w:numId w:val="25"/>
              </w:numPr>
              <w:ind w:left="816" w:hanging="426"/>
            </w:pPr>
            <w:r>
              <w:lastRenderedPageBreak/>
              <w:t>Capacity Contract Type (hereinafter referred to as “</w:t>
            </w:r>
            <w:r w:rsidRPr="00BE46C2">
              <w:rPr>
                <w:b/>
                <w:bCs/>
              </w:rPr>
              <w:t>CCT</w:t>
            </w:r>
            <w:r>
              <w:t>”) – in dependence on the type of auction in which the capacity rights were allocated</w:t>
            </w:r>
          </w:p>
          <w:p w14:paraId="7A6A1996" w14:textId="77777777" w:rsidR="00F8405E" w:rsidRDefault="00583812" w:rsidP="00D850DD">
            <w:pPr>
              <w:pStyle w:val="Nadpis2ENG"/>
              <w:numPr>
                <w:ilvl w:val="0"/>
                <w:numId w:val="25"/>
              </w:numPr>
              <w:ind w:left="816" w:hanging="426"/>
            </w:pPr>
            <w:r>
              <w:t>CAI Code – assigned by the JAO Auction Office in the auction process or in the capacity right transfer process</w:t>
            </w:r>
          </w:p>
          <w:p w14:paraId="78BD7CF9" w14:textId="77777777" w:rsidR="00F8405E" w:rsidRDefault="00583812" w:rsidP="00D850DD">
            <w:pPr>
              <w:pStyle w:val="Nadpis2ENG"/>
              <w:numPr>
                <w:ilvl w:val="0"/>
                <w:numId w:val="25"/>
              </w:numPr>
              <w:ind w:left="816" w:hanging="426"/>
            </w:pPr>
            <w:r>
              <w:t>XML file in 60-min. or 15-min. resolution (optional)</w:t>
            </w:r>
          </w:p>
          <w:p w14:paraId="55552027" w14:textId="77777777" w:rsidR="00F8405E" w:rsidRDefault="00583812" w:rsidP="00D850DD">
            <w:pPr>
              <w:pStyle w:val="Nadpis2ENG"/>
              <w:numPr>
                <w:ilvl w:val="0"/>
                <w:numId w:val="25"/>
              </w:numPr>
              <w:ind w:left="816" w:hanging="426"/>
            </w:pPr>
            <w:r>
              <w:t xml:space="preserve">Requests for transmission are entered while respecting the </w:t>
            </w:r>
            <w:proofErr w:type="gramStart"/>
            <w:r>
              <w:t>m:n</w:t>
            </w:r>
            <w:proofErr w:type="gramEnd"/>
            <w:r>
              <w:t xml:space="preserve"> principle (cross-nominations), i.e. the owner of capacity rights can use these rights with more than one foreign partner on the other side of the border</w:t>
            </w:r>
          </w:p>
          <w:p w14:paraId="5513A608" w14:textId="77777777" w:rsidR="00F8405E" w:rsidRDefault="00583812" w:rsidP="00D850DD">
            <w:pPr>
              <w:pStyle w:val="Nadpis2ENG"/>
              <w:numPr>
                <w:ilvl w:val="0"/>
                <w:numId w:val="25"/>
              </w:numPr>
              <w:ind w:left="816" w:hanging="426"/>
            </w:pPr>
            <w:r>
              <w:t xml:space="preserve">The User cannot enter more than one request for transmission with the same combination: </w:t>
            </w:r>
            <w:proofErr w:type="spellStart"/>
            <w:r>
              <w:t>InArea</w:t>
            </w:r>
            <w:proofErr w:type="spellEnd"/>
            <w:r>
              <w:t>/</w:t>
            </w:r>
            <w:proofErr w:type="spellStart"/>
            <w:r>
              <w:t>OutArea</w:t>
            </w:r>
            <w:proofErr w:type="spellEnd"/>
            <w:r>
              <w:t>/</w:t>
            </w:r>
            <w:proofErr w:type="spellStart"/>
            <w:r>
              <w:t>InParty</w:t>
            </w:r>
            <w:proofErr w:type="spellEnd"/>
            <w:r>
              <w:t>/</w:t>
            </w:r>
            <w:proofErr w:type="spellStart"/>
            <w:r>
              <w:t>OutParty</w:t>
            </w:r>
            <w:proofErr w:type="spellEnd"/>
            <w:r>
              <w:t>/CCT/CAI</w:t>
            </w:r>
          </w:p>
          <w:p w14:paraId="76B6C015" w14:textId="69A00423" w:rsidR="00F8405E" w:rsidRDefault="00583812" w:rsidP="005A5E0E">
            <w:pPr>
              <w:pStyle w:val="Nadpis2ENG"/>
              <w:numPr>
                <w:ilvl w:val="0"/>
                <w:numId w:val="25"/>
              </w:numPr>
              <w:ind w:left="816" w:hanging="426"/>
            </w:pPr>
            <w:r>
              <w:t>Requests for transmission may be sent to Damas Energy in advance, as soon as the capacity rights were assigned the CAI code.</w:t>
            </w:r>
          </w:p>
          <w:p w14:paraId="398C6FF1" w14:textId="77777777" w:rsidR="00A01D68" w:rsidRDefault="00A01D68" w:rsidP="00F8405E">
            <w:pPr>
              <w:pStyle w:val="Nadpis2ENG"/>
              <w:numPr>
                <w:ilvl w:val="0"/>
                <w:numId w:val="0"/>
              </w:numPr>
              <w:ind w:left="816"/>
            </w:pPr>
          </w:p>
          <w:p w14:paraId="15478141" w14:textId="77777777" w:rsidR="00621EC2" w:rsidRPr="00BE46C2" w:rsidRDefault="00F8405E" w:rsidP="00D850DD">
            <w:pPr>
              <w:pStyle w:val="Odsekzoznamu"/>
              <w:numPr>
                <w:ilvl w:val="0"/>
                <w:numId w:val="18"/>
              </w:numPr>
              <w:ind w:left="390" w:hanging="283"/>
              <w:jc w:val="both"/>
              <w:rPr>
                <w:rFonts w:ascii="Arial" w:eastAsia="SimSun" w:hAnsi="Arial"/>
                <w:sz w:val="20"/>
                <w:szCs w:val="20"/>
                <w:lang w:val="en-US" w:eastAsia="de-DE"/>
              </w:rPr>
            </w:pPr>
            <w:r w:rsidRPr="00BE46C2">
              <w:rPr>
                <w:rFonts w:ascii="Arial" w:eastAsia="SimSun" w:hAnsi="Arial"/>
                <w:sz w:val="20"/>
                <w:szCs w:val="20"/>
                <w:lang w:val="en-US" w:eastAsia="de-DE"/>
              </w:rPr>
              <w:t>The foreign partner/partners of the User shall submit the request for transmission to UKRENERGO.</w:t>
            </w:r>
          </w:p>
          <w:p w14:paraId="6895F8E3" w14:textId="77777777" w:rsidR="00621EC2" w:rsidRPr="00BE46C2" w:rsidRDefault="00621EC2" w:rsidP="00621EC2">
            <w:pPr>
              <w:pStyle w:val="Odsekzoznamu"/>
              <w:ind w:left="390"/>
              <w:jc w:val="both"/>
              <w:rPr>
                <w:rFonts w:ascii="Arial" w:eastAsia="SimSun" w:hAnsi="Arial"/>
                <w:sz w:val="20"/>
                <w:szCs w:val="20"/>
                <w:lang w:val="en-US" w:eastAsia="de-DE"/>
              </w:rPr>
            </w:pPr>
          </w:p>
          <w:p w14:paraId="2A98A44C" w14:textId="4178F660" w:rsidR="00621EC2" w:rsidRDefault="00F8405E" w:rsidP="00D850DD">
            <w:pPr>
              <w:pStyle w:val="Odsekzoznamu"/>
              <w:numPr>
                <w:ilvl w:val="0"/>
                <w:numId w:val="18"/>
              </w:numPr>
              <w:ind w:left="390" w:hanging="283"/>
              <w:jc w:val="both"/>
              <w:rPr>
                <w:rFonts w:ascii="Arial" w:eastAsia="SimSun" w:hAnsi="Arial"/>
                <w:sz w:val="20"/>
                <w:szCs w:val="20"/>
                <w:lang w:val="en-GB" w:eastAsia="de-DE"/>
              </w:rPr>
            </w:pPr>
            <w:bookmarkStart w:id="5" w:name="_Ref228784690"/>
            <w:r w:rsidRPr="00BE46C2">
              <w:rPr>
                <w:rFonts w:ascii="Arial" w:eastAsia="SimSun" w:hAnsi="Arial"/>
                <w:sz w:val="20"/>
                <w:szCs w:val="20"/>
                <w:lang w:val="en-US" w:eastAsia="de-DE"/>
              </w:rPr>
              <w:t>If capacity rights are pledged for the</w:t>
            </w:r>
            <w:r w:rsidRPr="00621EC2">
              <w:rPr>
                <w:rFonts w:ascii="Arial" w:eastAsia="SimSun" w:hAnsi="Arial"/>
                <w:sz w:val="20"/>
                <w:szCs w:val="20"/>
                <w:lang w:val="en-GB" w:eastAsia="de-DE"/>
              </w:rPr>
              <w:t xml:space="preserve"> required processes, the values of these transmissions shall be forwarded immediately after receipt to the imbalance biller system and checked against a financial security available. In case of an insufficient amount of the available financial security, the User shall receive an Anomaly Report (hereinafter referred to as “</w:t>
            </w:r>
            <w:r w:rsidRPr="00544E57">
              <w:rPr>
                <w:rFonts w:ascii="Arial" w:eastAsia="SimSun" w:hAnsi="Arial"/>
                <w:b/>
                <w:bCs/>
                <w:sz w:val="20"/>
                <w:szCs w:val="20"/>
                <w:lang w:val="en-GB" w:eastAsia="de-DE"/>
              </w:rPr>
              <w:t>ANO</w:t>
            </w:r>
            <w:r w:rsidRPr="00621EC2">
              <w:rPr>
                <w:rFonts w:ascii="Arial" w:eastAsia="SimSun" w:hAnsi="Arial"/>
                <w:sz w:val="20"/>
                <w:szCs w:val="20"/>
                <w:lang w:val="en-GB" w:eastAsia="de-DE"/>
              </w:rPr>
              <w:t xml:space="preserve">”) in the form of a report in the User account of within Damas Energy. If the User by the deadline for entry requests for cross-border transmission fails to adjust the amount of the available financial security accordingly or fails to adjust the values of requested transmission in a way so as the available financial security is sufficient, the values of the requested transmission will not enter the </w:t>
            </w:r>
            <w:r w:rsidR="00544E57">
              <w:rPr>
                <w:rFonts w:ascii="Arial" w:eastAsia="SimSun" w:hAnsi="Arial"/>
                <w:sz w:val="20"/>
                <w:szCs w:val="20"/>
                <w:lang w:val="en-GB" w:eastAsia="de-DE"/>
              </w:rPr>
              <w:t>approval</w:t>
            </w:r>
            <w:r w:rsidRPr="00621EC2">
              <w:rPr>
                <w:rFonts w:ascii="Arial" w:eastAsia="SimSun" w:hAnsi="Arial"/>
                <w:sz w:val="20"/>
                <w:szCs w:val="20"/>
                <w:lang w:val="en-GB" w:eastAsia="de-DE"/>
              </w:rPr>
              <w:t xml:space="preserve"> process of cross-border transmission with the values of the relevant neighbouring TS operator, i.e. the requested transmission will not be accepted.</w:t>
            </w:r>
            <w:bookmarkEnd w:id="5"/>
          </w:p>
          <w:p w14:paraId="7E466262" w14:textId="77777777" w:rsidR="00BF7C67" w:rsidRDefault="00BF7C67" w:rsidP="00BF7C67">
            <w:pPr>
              <w:pStyle w:val="Nadpis2ENG"/>
              <w:numPr>
                <w:ilvl w:val="0"/>
                <w:numId w:val="0"/>
              </w:numPr>
              <w:ind w:left="360"/>
              <w:rPr>
                <w:lang w:val="sk-SK"/>
              </w:rPr>
            </w:pPr>
          </w:p>
          <w:p w14:paraId="41D794EB" w14:textId="0343451C" w:rsidR="00A01D68" w:rsidRDefault="00F8405E" w:rsidP="00D850DD">
            <w:pPr>
              <w:pStyle w:val="Odsekzoznamu"/>
              <w:numPr>
                <w:ilvl w:val="0"/>
                <w:numId w:val="18"/>
              </w:numPr>
              <w:ind w:left="390" w:hanging="283"/>
              <w:jc w:val="both"/>
              <w:rPr>
                <w:rFonts w:ascii="Arial" w:eastAsia="SimSun" w:hAnsi="Arial"/>
                <w:sz w:val="20"/>
                <w:szCs w:val="20"/>
                <w:lang w:val="en-GB" w:eastAsia="de-DE"/>
              </w:rPr>
            </w:pPr>
            <w:r w:rsidRPr="00621EC2">
              <w:rPr>
                <w:rFonts w:ascii="Arial" w:eastAsia="SimSun" w:hAnsi="Arial"/>
                <w:sz w:val="20"/>
                <w:szCs w:val="20"/>
                <w:lang w:val="en-GB" w:eastAsia="de-DE"/>
              </w:rPr>
              <w:t xml:space="preserve">In case the conditions for entry of a request pursuant to paragraphs </w:t>
            </w:r>
            <w:r w:rsidR="00544E57">
              <w:rPr>
                <w:rFonts w:ascii="Arial" w:eastAsia="SimSun" w:hAnsi="Arial"/>
                <w:sz w:val="20"/>
                <w:szCs w:val="20"/>
                <w:lang w:val="en-GB" w:eastAsia="de-DE"/>
              </w:rPr>
              <w:fldChar w:fldCharType="begin"/>
            </w:r>
            <w:r w:rsidR="00544E57">
              <w:rPr>
                <w:rFonts w:ascii="Arial" w:eastAsia="SimSun" w:hAnsi="Arial"/>
                <w:sz w:val="20"/>
                <w:szCs w:val="20"/>
                <w:lang w:val="en-GB" w:eastAsia="de-DE"/>
              </w:rPr>
              <w:instrText xml:space="preserve"> REF _Ref228784685 \r \h </w:instrText>
            </w:r>
            <w:r w:rsidR="00544E57">
              <w:rPr>
                <w:rFonts w:ascii="Arial" w:eastAsia="SimSun" w:hAnsi="Arial"/>
                <w:sz w:val="20"/>
                <w:szCs w:val="20"/>
                <w:lang w:val="en-GB" w:eastAsia="de-DE"/>
              </w:rPr>
            </w:r>
            <w:r w:rsidR="00544E57">
              <w:rPr>
                <w:rFonts w:ascii="Arial" w:eastAsia="SimSun" w:hAnsi="Arial"/>
                <w:sz w:val="20"/>
                <w:szCs w:val="20"/>
                <w:lang w:val="en-GB" w:eastAsia="de-DE"/>
              </w:rPr>
              <w:fldChar w:fldCharType="separate"/>
            </w:r>
            <w:r w:rsidR="00544E57">
              <w:rPr>
                <w:rFonts w:ascii="Arial" w:eastAsia="SimSun" w:hAnsi="Arial"/>
                <w:sz w:val="20"/>
                <w:szCs w:val="20"/>
                <w:lang w:val="en-GB" w:eastAsia="de-DE"/>
              </w:rPr>
              <w:t>2.2</w:t>
            </w:r>
            <w:r w:rsidR="00544E57">
              <w:rPr>
                <w:rFonts w:ascii="Arial" w:eastAsia="SimSun" w:hAnsi="Arial"/>
                <w:sz w:val="20"/>
                <w:szCs w:val="20"/>
                <w:lang w:val="en-GB" w:eastAsia="de-DE"/>
              </w:rPr>
              <w:fldChar w:fldCharType="end"/>
            </w:r>
            <w:r w:rsidRPr="00621EC2">
              <w:rPr>
                <w:rFonts w:ascii="Arial" w:eastAsia="SimSun" w:hAnsi="Arial"/>
                <w:sz w:val="20"/>
                <w:szCs w:val="20"/>
                <w:lang w:val="en-GB" w:eastAsia="de-DE"/>
              </w:rPr>
              <w:t xml:space="preserve"> and </w:t>
            </w:r>
            <w:r w:rsidR="00544E57">
              <w:rPr>
                <w:rFonts w:ascii="Arial" w:eastAsia="SimSun" w:hAnsi="Arial"/>
                <w:sz w:val="20"/>
                <w:szCs w:val="20"/>
                <w:lang w:val="en-GB" w:eastAsia="de-DE"/>
              </w:rPr>
              <w:fldChar w:fldCharType="begin"/>
            </w:r>
            <w:r w:rsidR="00544E57">
              <w:rPr>
                <w:rFonts w:ascii="Arial" w:eastAsia="SimSun" w:hAnsi="Arial"/>
                <w:sz w:val="20"/>
                <w:szCs w:val="20"/>
                <w:lang w:val="en-GB" w:eastAsia="de-DE"/>
              </w:rPr>
              <w:instrText xml:space="preserve"> REF _Ref228784690 \r \h </w:instrText>
            </w:r>
            <w:r w:rsidR="00544E57">
              <w:rPr>
                <w:rFonts w:ascii="Arial" w:eastAsia="SimSun" w:hAnsi="Arial"/>
                <w:sz w:val="20"/>
                <w:szCs w:val="20"/>
                <w:lang w:val="en-GB" w:eastAsia="de-DE"/>
              </w:rPr>
            </w:r>
            <w:r w:rsidR="00544E57">
              <w:rPr>
                <w:rFonts w:ascii="Arial" w:eastAsia="SimSun" w:hAnsi="Arial"/>
                <w:sz w:val="20"/>
                <w:szCs w:val="20"/>
                <w:lang w:val="en-GB" w:eastAsia="de-DE"/>
              </w:rPr>
              <w:fldChar w:fldCharType="separate"/>
            </w:r>
            <w:r w:rsidR="00544E57">
              <w:rPr>
                <w:rFonts w:ascii="Arial" w:eastAsia="SimSun" w:hAnsi="Arial"/>
                <w:sz w:val="20"/>
                <w:szCs w:val="20"/>
                <w:lang w:val="en-GB" w:eastAsia="de-DE"/>
              </w:rPr>
              <w:t>4</w:t>
            </w:r>
            <w:r w:rsidR="00544E57">
              <w:rPr>
                <w:rFonts w:ascii="Arial" w:eastAsia="SimSun" w:hAnsi="Arial"/>
                <w:sz w:val="20"/>
                <w:szCs w:val="20"/>
                <w:lang w:val="en-GB" w:eastAsia="de-DE"/>
              </w:rPr>
              <w:fldChar w:fldCharType="end"/>
            </w:r>
            <w:r w:rsidRPr="00621EC2">
              <w:rPr>
                <w:rFonts w:ascii="Arial" w:eastAsia="SimSun" w:hAnsi="Arial"/>
                <w:sz w:val="20"/>
                <w:szCs w:val="20"/>
                <w:lang w:val="en-GB" w:eastAsia="de-DE"/>
              </w:rPr>
              <w:t xml:space="preserve"> of this Annex are met, the TS Operator shall accept the entered request via Damas Energy. In case of failure to meet the conditions, the TS Operator will not accept such request via Damas Energy. In both cases this shall be confirmed for the User by a report in the User account in Damas Energy</w:t>
            </w:r>
            <w:r w:rsidR="00621EC2" w:rsidRPr="00621EC2">
              <w:rPr>
                <w:rFonts w:ascii="Arial" w:eastAsia="SimSun" w:hAnsi="Arial"/>
                <w:sz w:val="20"/>
                <w:szCs w:val="20"/>
                <w:lang w:val="en-GB" w:eastAsia="de-DE"/>
              </w:rPr>
              <w:t>.</w:t>
            </w:r>
          </w:p>
          <w:p w14:paraId="03753F02" w14:textId="77777777" w:rsidR="00BF7C67" w:rsidRDefault="00BF7C67" w:rsidP="00BF7C67">
            <w:pPr>
              <w:pStyle w:val="Nadpis2ENG"/>
              <w:numPr>
                <w:ilvl w:val="0"/>
                <w:numId w:val="0"/>
              </w:numPr>
              <w:ind w:left="360"/>
              <w:rPr>
                <w:lang w:val="sk-SK"/>
              </w:rPr>
            </w:pPr>
          </w:p>
          <w:p w14:paraId="351BFB34" w14:textId="77777777" w:rsidR="00A01D68" w:rsidRPr="00BE46C2" w:rsidRDefault="00A01D68" w:rsidP="00D850DD">
            <w:pPr>
              <w:pStyle w:val="Odsekzoznamu"/>
              <w:numPr>
                <w:ilvl w:val="0"/>
                <w:numId w:val="18"/>
              </w:numPr>
              <w:ind w:left="390" w:hanging="283"/>
              <w:jc w:val="both"/>
              <w:rPr>
                <w:rFonts w:ascii="Arial" w:eastAsia="SimSun" w:hAnsi="Arial"/>
                <w:sz w:val="20"/>
                <w:szCs w:val="20"/>
                <w:lang w:val="en-US" w:eastAsia="de-DE"/>
              </w:rPr>
            </w:pPr>
            <w:r w:rsidRPr="00BE46C2">
              <w:rPr>
                <w:rFonts w:ascii="Arial" w:eastAsia="SimSun" w:hAnsi="Arial"/>
                <w:sz w:val="20"/>
                <w:szCs w:val="20"/>
                <w:lang w:val="en-US" w:eastAsia="de-DE"/>
              </w:rPr>
              <w:t xml:space="preserve">The TS Operator will examine technical feasibility </w:t>
            </w:r>
            <w:proofErr w:type="gramStart"/>
            <w:r w:rsidRPr="00BE46C2">
              <w:rPr>
                <w:rFonts w:ascii="Arial" w:eastAsia="SimSun" w:hAnsi="Arial"/>
                <w:sz w:val="20"/>
                <w:szCs w:val="20"/>
                <w:lang w:val="en-US" w:eastAsia="de-DE"/>
              </w:rPr>
              <w:t>with regard to</w:t>
            </w:r>
            <w:proofErr w:type="gramEnd"/>
            <w:r w:rsidRPr="00BE46C2">
              <w:rPr>
                <w:rFonts w:ascii="Arial" w:eastAsia="SimSun" w:hAnsi="Arial"/>
                <w:sz w:val="20"/>
                <w:szCs w:val="20"/>
                <w:lang w:val="en-US" w:eastAsia="de-DE"/>
              </w:rPr>
              <w:t xml:space="preserve"> safe and reliable operation of the transmission system.</w:t>
            </w:r>
          </w:p>
          <w:p w14:paraId="2CE9820E" w14:textId="77777777" w:rsidR="00BF7C67" w:rsidRDefault="00BF7C67" w:rsidP="00BF7C67">
            <w:pPr>
              <w:pStyle w:val="Nadpis2ENG"/>
              <w:numPr>
                <w:ilvl w:val="0"/>
                <w:numId w:val="0"/>
              </w:numPr>
              <w:ind w:left="360"/>
              <w:rPr>
                <w:lang w:val="sk-SK"/>
              </w:rPr>
            </w:pPr>
          </w:p>
          <w:p w14:paraId="58BDDA8F" w14:textId="291FB974" w:rsidR="00A01D68" w:rsidRPr="00BE46C2" w:rsidRDefault="00B956E5" w:rsidP="00D850DD">
            <w:pPr>
              <w:pStyle w:val="Odsekzoznamu"/>
              <w:numPr>
                <w:ilvl w:val="0"/>
                <w:numId w:val="18"/>
              </w:numPr>
              <w:ind w:left="390" w:hanging="283"/>
              <w:jc w:val="both"/>
              <w:rPr>
                <w:rFonts w:ascii="Arial" w:eastAsia="SimSun" w:hAnsi="Arial"/>
                <w:sz w:val="20"/>
                <w:szCs w:val="20"/>
                <w:lang w:val="en-US" w:eastAsia="de-DE"/>
              </w:rPr>
            </w:pPr>
            <w:r w:rsidRPr="00A01D68">
              <w:rPr>
                <w:rFonts w:ascii="Arial" w:eastAsia="SimSun" w:hAnsi="Arial"/>
                <w:sz w:val="20"/>
                <w:szCs w:val="20"/>
                <w:lang w:val="en-GB" w:eastAsia="de-DE"/>
              </w:rPr>
              <w:t xml:space="preserve">In case one or more requests for transmission making use of the capacity rights with the same CAI code are delivered to Damas Energy and these requests on aggregate exceed the capacity rights assigned to the given CAI code, Damas Energy will send ANO to all Users concerned notifying the fact the allocated capacity rights have been exceeded. The User will receive ANO in the form of report in </w:t>
            </w:r>
            <w:r w:rsidRPr="00A01D68">
              <w:rPr>
                <w:rFonts w:ascii="Arial" w:eastAsia="SimSun" w:hAnsi="Arial"/>
                <w:sz w:val="20"/>
                <w:szCs w:val="20"/>
                <w:lang w:val="en-GB" w:eastAsia="de-DE"/>
              </w:rPr>
              <w:lastRenderedPageBreak/>
              <w:t xml:space="preserve">the User account of the User within Damas Energy. In case the User/Users by the deadline for entry of requests for transmission or within the correction cycle fails to correct </w:t>
            </w:r>
            <w:proofErr w:type="gramStart"/>
            <w:r w:rsidRPr="00A01D68">
              <w:rPr>
                <w:rFonts w:ascii="Arial" w:eastAsia="SimSun" w:hAnsi="Arial"/>
                <w:sz w:val="20"/>
                <w:szCs w:val="20"/>
                <w:lang w:val="en-GB" w:eastAsia="de-DE"/>
              </w:rPr>
              <w:t>particular requests</w:t>
            </w:r>
            <w:proofErr w:type="gramEnd"/>
            <w:r w:rsidRPr="00A01D68">
              <w:rPr>
                <w:rFonts w:ascii="Arial" w:eastAsia="SimSun" w:hAnsi="Arial"/>
                <w:sz w:val="20"/>
                <w:szCs w:val="20"/>
                <w:lang w:val="en-GB" w:eastAsia="de-DE"/>
              </w:rPr>
              <w:t xml:space="preserve"> for transmission</w:t>
            </w:r>
            <w:r w:rsidRPr="00BE46C2">
              <w:rPr>
                <w:rFonts w:ascii="Arial" w:eastAsia="SimSun" w:hAnsi="Arial"/>
                <w:sz w:val="20"/>
                <w:szCs w:val="20"/>
                <w:lang w:val="en-US" w:eastAsia="de-DE"/>
              </w:rPr>
              <w:t xml:space="preserve">, all requests for transmission concerned will be proportionally cut and rounded down to an integer in the </w:t>
            </w:r>
            <w:r w:rsidR="00544E57">
              <w:rPr>
                <w:rFonts w:ascii="Arial" w:eastAsia="SimSun" w:hAnsi="Arial"/>
                <w:sz w:val="20"/>
                <w:szCs w:val="20"/>
                <w:lang w:val="en-US" w:eastAsia="de-DE"/>
              </w:rPr>
              <w:t>approval</w:t>
            </w:r>
            <w:r w:rsidRPr="00BE46C2">
              <w:rPr>
                <w:rFonts w:ascii="Arial" w:eastAsia="SimSun" w:hAnsi="Arial"/>
                <w:sz w:val="20"/>
                <w:szCs w:val="20"/>
                <w:lang w:val="en-US" w:eastAsia="de-DE"/>
              </w:rPr>
              <w:t xml:space="preserve"> process.</w:t>
            </w:r>
          </w:p>
          <w:p w14:paraId="40604973" w14:textId="77777777" w:rsidR="00BF7C67" w:rsidRPr="00BE46C2" w:rsidRDefault="00BF7C67" w:rsidP="00BF7C67">
            <w:pPr>
              <w:pStyle w:val="Nadpis2ENG"/>
              <w:numPr>
                <w:ilvl w:val="0"/>
                <w:numId w:val="0"/>
              </w:numPr>
              <w:ind w:left="360"/>
              <w:rPr>
                <w:lang w:val="en-US"/>
              </w:rPr>
            </w:pPr>
          </w:p>
          <w:p w14:paraId="0D81430C" w14:textId="77777777" w:rsidR="00BF7C67" w:rsidRPr="00BE46C2" w:rsidRDefault="00BF7C67" w:rsidP="00BF7C67">
            <w:pPr>
              <w:pStyle w:val="Nadpis2ENG"/>
              <w:numPr>
                <w:ilvl w:val="0"/>
                <w:numId w:val="0"/>
              </w:numPr>
              <w:ind w:left="360"/>
              <w:rPr>
                <w:lang w:val="en-US"/>
              </w:rPr>
            </w:pPr>
          </w:p>
          <w:p w14:paraId="656CF2E8" w14:textId="5911C40E" w:rsidR="00F8405E" w:rsidRPr="00A01D68" w:rsidRDefault="00F8405E" w:rsidP="00D850DD">
            <w:pPr>
              <w:pStyle w:val="Odsekzoznamu"/>
              <w:numPr>
                <w:ilvl w:val="0"/>
                <w:numId w:val="18"/>
              </w:numPr>
              <w:ind w:left="390" w:hanging="283"/>
              <w:jc w:val="both"/>
              <w:rPr>
                <w:rFonts w:ascii="Arial" w:eastAsia="SimSun" w:hAnsi="Arial"/>
                <w:sz w:val="20"/>
                <w:szCs w:val="20"/>
                <w:lang w:val="en-GB" w:eastAsia="de-DE"/>
              </w:rPr>
            </w:pPr>
            <w:r w:rsidRPr="3B44F68F">
              <w:rPr>
                <w:rFonts w:ascii="Arial" w:eastAsia="SimSun" w:hAnsi="Arial"/>
                <w:sz w:val="20"/>
                <w:szCs w:val="20"/>
                <w:lang w:val="en-US" w:eastAsia="de-DE"/>
              </w:rPr>
              <w:t xml:space="preserve">The rules for submitting transmission requests using capacity rights allocated in explicit auctions are described in the document The User's Guide to Scheduling on the common border between SEPS and </w:t>
            </w:r>
            <w:proofErr w:type="spellStart"/>
            <w:r w:rsidRPr="3B44F68F">
              <w:rPr>
                <w:rFonts w:ascii="Arial" w:eastAsia="SimSun" w:hAnsi="Arial"/>
                <w:sz w:val="20"/>
                <w:szCs w:val="20"/>
                <w:lang w:val="en-US" w:eastAsia="de-DE"/>
              </w:rPr>
              <w:t>Ukrenergo</w:t>
            </w:r>
            <w:proofErr w:type="spellEnd"/>
            <w:r w:rsidRPr="3B44F68F">
              <w:rPr>
                <w:rFonts w:ascii="Arial" w:eastAsia="SimSun" w:hAnsi="Arial"/>
                <w:sz w:val="20"/>
                <w:szCs w:val="20"/>
                <w:lang w:val="en-US" w:eastAsia="de-DE"/>
              </w:rPr>
              <w:t>, which is published on the</w:t>
            </w:r>
            <w:r w:rsidR="00544E57" w:rsidRPr="3B44F68F">
              <w:rPr>
                <w:rFonts w:ascii="Arial" w:eastAsia="SimSun" w:hAnsi="Arial"/>
                <w:sz w:val="20"/>
                <w:szCs w:val="20"/>
                <w:lang w:val="en-US" w:eastAsia="de-DE"/>
              </w:rPr>
              <w:t xml:space="preserve"> </w:t>
            </w:r>
            <w:hyperlink r:id="rId25">
              <w:r w:rsidR="00544E57" w:rsidRPr="3B44F68F">
                <w:rPr>
                  <w:rStyle w:val="Hypertextovprepojenie"/>
                  <w:rFonts w:ascii="Arial" w:eastAsia="SimSun" w:hAnsi="Arial"/>
                  <w:sz w:val="20"/>
                  <w:szCs w:val="20"/>
                  <w:u w:val="none"/>
                  <w:lang w:val="en-US" w:eastAsia="de-DE"/>
                </w:rPr>
                <w:t>SEPS</w:t>
              </w:r>
            </w:hyperlink>
            <w:r w:rsidRPr="3B44F68F">
              <w:rPr>
                <w:rFonts w:ascii="Arial" w:eastAsia="SimSun" w:hAnsi="Arial"/>
                <w:sz w:val="20"/>
                <w:szCs w:val="20"/>
                <w:lang w:val="en-US" w:eastAsia="de-DE"/>
              </w:rPr>
              <w:t xml:space="preserve"> website.</w:t>
            </w:r>
          </w:p>
        </w:tc>
      </w:tr>
    </w:tbl>
    <w:p w14:paraId="70826558" w14:textId="77777777" w:rsidR="00A6673B" w:rsidRPr="00777579" w:rsidRDefault="00A6673B" w:rsidP="00BF7C67">
      <w:pPr>
        <w:pStyle w:val="Bezriadkovania"/>
        <w:rPr>
          <w:rFonts w:ascii="Arial" w:hAnsi="Arial" w:cs="Arial"/>
          <w:szCs w:val="22"/>
        </w:rPr>
      </w:pPr>
    </w:p>
    <w:sectPr w:rsidR="00A6673B" w:rsidRPr="00777579" w:rsidSect="00F71DB4">
      <w:headerReference w:type="default" r:id="rId26"/>
      <w:footerReference w:type="default" r:id="rId27"/>
      <w:headerReference w:type="first" r:id="rId28"/>
      <w:footerReference w:type="first" r:id="rId29"/>
      <w:type w:val="continuous"/>
      <w:pgSz w:w="11900" w:h="16840"/>
      <w:pgMar w:top="993" w:right="720" w:bottom="425" w:left="720"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CF683" w14:textId="77777777" w:rsidR="00F56F60" w:rsidRDefault="00F56F60" w:rsidP="004506F7">
      <w:r>
        <w:separator/>
      </w:r>
    </w:p>
  </w:endnote>
  <w:endnote w:type="continuationSeparator" w:id="0">
    <w:p w14:paraId="239D037C" w14:textId="77777777" w:rsidR="00F56F60" w:rsidRDefault="00F56F60" w:rsidP="004506F7">
      <w:r>
        <w:continuationSeparator/>
      </w:r>
    </w:p>
  </w:endnote>
  <w:endnote w:type="continuationNotice" w:id="1">
    <w:p w14:paraId="3A3ED73F" w14:textId="77777777" w:rsidR="00F56F60" w:rsidRDefault="00F56F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imes New Roman (Nadpisy CS)">
    <w:altName w:val="Times New Roman"/>
    <w:charset w:val="00"/>
    <w:family w:val="roman"/>
    <w:pitch w:val="variable"/>
    <w:sig w:usb0="E0002AEF" w:usb1="C0007841" w:usb2="00000009" w:usb3="00000000" w:csb0="000001FF" w:csb1="00000000"/>
  </w:font>
  <w:font w:name="Calibri (Základný text)">
    <w:altName w:val="Calib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4C6E" w14:textId="533A1404" w:rsidR="009146F4" w:rsidRPr="00B85F75" w:rsidRDefault="009146F4" w:rsidP="009146F4">
    <w:pPr>
      <w:pStyle w:val="slovaniestrn"/>
      <w:jc w:val="left"/>
      <w:rPr>
        <w:rFonts w:ascii="Arial" w:hAnsi="Arial" w:cs="Arial"/>
        <w:sz w:val="16"/>
        <w:szCs w:val="16"/>
        <w:lang w:val="sk-SK"/>
      </w:rPr>
    </w:pPr>
    <w:r w:rsidRPr="00B85F75">
      <w:rPr>
        <w:rFonts w:ascii="Arial" w:hAnsi="Arial" w:cs="Arial"/>
        <w:noProof/>
        <w:sz w:val="16"/>
        <w:szCs w:val="16"/>
        <w:lang w:val="sk-SK"/>
      </w:rPr>
      <mc:AlternateContent>
        <mc:Choice Requires="wps">
          <w:drawing>
            <wp:anchor distT="0" distB="0" distL="114300" distR="114300" simplePos="0" relativeHeight="251658242" behindDoc="0" locked="0" layoutInCell="1" allowOverlap="1" wp14:anchorId="10BD928E" wp14:editId="53AC1B6D">
              <wp:simplePos x="0" y="0"/>
              <wp:positionH relativeFrom="column">
                <wp:posOffset>-10974</wp:posOffset>
              </wp:positionH>
              <wp:positionV relativeFrom="paragraph">
                <wp:posOffset>-14427</wp:posOffset>
              </wp:positionV>
              <wp:extent cx="6598311" cy="7315"/>
              <wp:effectExtent l="0" t="0" r="31115" b="31115"/>
              <wp:wrapNone/>
              <wp:docPr id="774805671"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rto="http://schemas.microsoft.com/office/word/2006/arto">
          <w:pict w14:anchorId="78CE8321">
            <v:line id="Rovná spojnica 2"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85pt,-1.15pt" to="518.7pt,-.55pt" w14:anchorId="2E448B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v:stroke joinstyle="miter"/>
            </v:line>
          </w:pict>
        </mc:Fallback>
      </mc:AlternateContent>
    </w:r>
    <w:r w:rsidRPr="00B85F75">
      <w:rPr>
        <w:rFonts w:ascii="Arial" w:hAnsi="Arial" w:cs="Arial"/>
        <w:sz w:val="16"/>
        <w:szCs w:val="16"/>
        <w:lang w:val="sk-SK"/>
      </w:rPr>
      <w:t xml:space="preserve">Príloha č. </w:t>
    </w:r>
    <w:r w:rsidR="00B85F75">
      <w:rPr>
        <w:rFonts w:ascii="Arial" w:hAnsi="Arial" w:cs="Arial"/>
        <w:sz w:val="16"/>
        <w:szCs w:val="16"/>
        <w:lang w:val="sk-SK"/>
      </w:rPr>
      <w:t>5</w:t>
    </w:r>
    <w:r w:rsidRPr="00B85F75">
      <w:rPr>
        <w:rFonts w:ascii="Arial" w:hAnsi="Arial" w:cs="Arial"/>
        <w:sz w:val="16"/>
        <w:szCs w:val="16"/>
        <w:lang w:val="sk-SK"/>
      </w:rPr>
      <w:t xml:space="preserve"> k</w:t>
    </w:r>
    <w:r w:rsidR="00FF784B" w:rsidRPr="00B85F75">
      <w:rPr>
        <w:rFonts w:ascii="Arial" w:hAnsi="Arial" w:cs="Arial"/>
        <w:sz w:val="16"/>
        <w:szCs w:val="16"/>
        <w:lang w:val="sk-SK"/>
      </w:rPr>
      <w:t> Typovej r</w:t>
    </w:r>
    <w:r w:rsidRPr="00B85F75">
      <w:rPr>
        <w:rFonts w:ascii="Arial" w:hAnsi="Arial" w:cs="Arial"/>
        <w:sz w:val="16"/>
        <w:szCs w:val="16"/>
        <w:lang w:val="sk-SK"/>
      </w:rPr>
      <w:t>ámcovej zmluve o prenose elektriny cez spojovacie vedenia</w:t>
    </w:r>
  </w:p>
  <w:p w14:paraId="70661CB3" w14:textId="2AD4BF10" w:rsidR="00D50867" w:rsidRPr="009146F4" w:rsidRDefault="009146F4" w:rsidP="009146F4">
    <w:pPr>
      <w:pStyle w:val="slovaniestrn"/>
      <w:tabs>
        <w:tab w:val="left" w:pos="9923"/>
      </w:tabs>
      <w:jc w:val="both"/>
      <w:rPr>
        <w:rFonts w:ascii="Arial" w:hAnsi="Arial" w:cs="Arial"/>
        <w:b/>
        <w:sz w:val="16"/>
        <w:szCs w:val="16"/>
      </w:rPr>
    </w:pPr>
    <w:r w:rsidRPr="00B85F75">
      <w:rPr>
        <w:rFonts w:ascii="Arial" w:hAnsi="Arial" w:cs="Arial"/>
        <w:sz w:val="16"/>
        <w:szCs w:val="16"/>
      </w:rPr>
      <w:t xml:space="preserve">Annex No. </w:t>
    </w:r>
    <w:r w:rsidR="00B85F75">
      <w:rPr>
        <w:rFonts w:ascii="Arial" w:hAnsi="Arial" w:cs="Arial"/>
        <w:sz w:val="16"/>
        <w:szCs w:val="16"/>
      </w:rPr>
      <w:t>5</w:t>
    </w:r>
    <w:r w:rsidRPr="00B85F75">
      <w:rPr>
        <w:rFonts w:ascii="Arial" w:hAnsi="Arial" w:cs="Arial"/>
        <w:sz w:val="16"/>
        <w:szCs w:val="16"/>
      </w:rPr>
      <w:t xml:space="preserve"> to the </w:t>
    </w:r>
    <w:r w:rsidR="00FF784B" w:rsidRPr="00B85F75">
      <w:rPr>
        <w:rFonts w:ascii="Arial" w:hAnsi="Arial" w:cs="Arial"/>
        <w:sz w:val="16"/>
        <w:szCs w:val="16"/>
      </w:rPr>
      <w:t xml:space="preserve">Standard </w:t>
    </w:r>
    <w:r w:rsidRPr="00B85F75">
      <w:rPr>
        <w:rFonts w:ascii="Arial" w:hAnsi="Arial" w:cs="Arial"/>
        <w:sz w:val="16"/>
        <w:szCs w:val="16"/>
      </w:rPr>
      <w:t>Framework Agreement on Electricity Transmission through Connecting Lines</w:t>
    </w:r>
    <w:r w:rsidRPr="0045070C">
      <w:rPr>
        <w:rFonts w:ascii="Arial" w:hAnsi="Arial" w:cs="Arial"/>
        <w:sz w:val="16"/>
        <w:szCs w:val="16"/>
      </w:rPr>
      <w:tab/>
    </w:r>
    <w:sdt>
      <w:sdtPr>
        <w:rPr>
          <w:rFonts w:ascii="Arial" w:hAnsi="Arial" w:cs="Arial"/>
          <w:sz w:val="16"/>
          <w:szCs w:val="16"/>
        </w:rPr>
        <w:id w:val="-1532944250"/>
        <w:docPartObj>
          <w:docPartGallery w:val="Page Numbers (Bottom of Page)"/>
          <w:docPartUnique/>
        </w:docPartObj>
      </w:sdtPr>
      <w:sdtEndPr>
        <w:rPr>
          <w:bCs/>
        </w:rPr>
      </w:sdtEndPr>
      <w:sdtContent>
        <w:sdt>
          <w:sdtPr>
            <w:rPr>
              <w:rFonts w:ascii="Arial" w:hAnsi="Arial" w:cs="Arial"/>
              <w:sz w:val="16"/>
              <w:szCs w:val="16"/>
            </w:rPr>
            <w:id w:val="-29342581"/>
            <w:docPartObj>
              <w:docPartGallery w:val="Page Numbers (Top of Page)"/>
              <w:docPartUnique/>
            </w:docPartObj>
          </w:sdtPr>
          <w:sdtEndPr>
            <w:rPr>
              <w:bCs/>
            </w:rPr>
          </w:sdtEndPr>
          <w:sdtContent>
            <w:r>
              <w:rPr>
                <w:rFonts w:ascii="Arial" w:hAnsi="Arial" w:cs="Arial"/>
                <w:sz w:val="16"/>
                <w:szCs w:val="16"/>
              </w:rPr>
              <w:fldChar w:fldCharType="begin"/>
            </w:r>
            <w:r>
              <w:rPr>
                <w:rFonts w:ascii="Arial" w:hAnsi="Arial" w:cs="Arial"/>
                <w:sz w:val="16"/>
                <w:szCs w:val="16"/>
              </w:rPr>
              <w:instrText xml:space="preserve"> PAGE  \* Arabic  \* MERGEFORMAT </w:instrText>
            </w:r>
            <w:r>
              <w:rPr>
                <w:rFonts w:ascii="Arial" w:hAnsi="Arial" w:cs="Arial"/>
                <w:sz w:val="16"/>
                <w:szCs w:val="16"/>
              </w:rPr>
              <w:fldChar w:fldCharType="separate"/>
            </w:r>
            <w:r>
              <w:rPr>
                <w:rFonts w:ascii="Arial" w:hAnsi="Arial" w:cs="Arial"/>
                <w:noProof/>
                <w:sz w:val="16"/>
                <w:szCs w:val="16"/>
              </w:rPr>
              <w:t>1</w:t>
            </w:r>
            <w:r>
              <w:rPr>
                <w:rFonts w:ascii="Arial" w:hAnsi="Arial" w:cs="Arial"/>
                <w:sz w:val="16"/>
                <w:szCs w:val="16"/>
              </w:rPr>
              <w:fldChar w:fldCharType="end"/>
            </w:r>
            <w:r>
              <w:rPr>
                <w:rFonts w:ascii="Arial" w:hAnsi="Arial" w:cs="Arial"/>
                <w:sz w:val="16"/>
                <w:szCs w:val="16"/>
              </w:rPr>
              <w:t>/</w:t>
            </w:r>
            <w:r>
              <w:rPr>
                <w:rFonts w:ascii="Arial" w:hAnsi="Arial" w:cs="Arial"/>
                <w:bCs/>
                <w:sz w:val="16"/>
                <w:szCs w:val="16"/>
              </w:rPr>
              <w:fldChar w:fldCharType="begin"/>
            </w:r>
            <w:r>
              <w:rPr>
                <w:rFonts w:ascii="Arial" w:hAnsi="Arial" w:cs="Arial"/>
                <w:bCs/>
                <w:sz w:val="16"/>
                <w:szCs w:val="16"/>
              </w:rPr>
              <w:instrText xml:space="preserve"> SECTIONPAGES  \* Arabic  \* MERGEFORMAT </w:instrText>
            </w:r>
            <w:r>
              <w:rPr>
                <w:rFonts w:ascii="Arial" w:hAnsi="Arial" w:cs="Arial"/>
                <w:bCs/>
                <w:sz w:val="16"/>
                <w:szCs w:val="16"/>
              </w:rPr>
              <w:fldChar w:fldCharType="separate"/>
            </w:r>
            <w:r w:rsidR="00CF1E43">
              <w:rPr>
                <w:rFonts w:ascii="Arial" w:hAnsi="Arial" w:cs="Arial"/>
                <w:bCs/>
                <w:noProof/>
                <w:sz w:val="16"/>
                <w:szCs w:val="16"/>
              </w:rPr>
              <w:t>3</w:t>
            </w:r>
            <w:r>
              <w:rPr>
                <w:rFonts w:ascii="Arial" w:hAnsi="Arial" w:cs="Arial"/>
                <w:bCs/>
                <w:sz w:val="16"/>
                <w:szCs w:val="1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A9A1A" w14:textId="373DD083" w:rsidR="009146F4" w:rsidRPr="0045070C" w:rsidRDefault="009146F4" w:rsidP="009146F4">
    <w:pPr>
      <w:pStyle w:val="slovaniestrn"/>
      <w:jc w:val="left"/>
      <w:rPr>
        <w:rFonts w:ascii="Arial" w:hAnsi="Arial" w:cs="Arial"/>
        <w:sz w:val="16"/>
        <w:szCs w:val="16"/>
      </w:rPr>
    </w:pPr>
    <w:r w:rsidRPr="0045070C">
      <w:rPr>
        <w:rFonts w:ascii="Arial" w:hAnsi="Arial" w:cs="Arial"/>
        <w:noProof/>
        <w:sz w:val="16"/>
        <w:szCs w:val="16"/>
      </w:rPr>
      <mc:AlternateContent>
        <mc:Choice Requires="wps">
          <w:drawing>
            <wp:anchor distT="0" distB="0" distL="114300" distR="114300" simplePos="0" relativeHeight="251658241" behindDoc="0" locked="0" layoutInCell="1" allowOverlap="1" wp14:anchorId="6C7D99DE" wp14:editId="2984CC84">
              <wp:simplePos x="0" y="0"/>
              <wp:positionH relativeFrom="column">
                <wp:posOffset>-10974</wp:posOffset>
              </wp:positionH>
              <wp:positionV relativeFrom="paragraph">
                <wp:posOffset>-14427</wp:posOffset>
              </wp:positionV>
              <wp:extent cx="6598311" cy="7315"/>
              <wp:effectExtent l="0" t="0" r="31115" b="31115"/>
              <wp:wrapNone/>
              <wp:docPr id="1682535158" name="Rovná spojnica 2"/>
              <wp:cNvGraphicFramePr/>
              <a:graphic xmlns:a="http://schemas.openxmlformats.org/drawingml/2006/main">
                <a:graphicData uri="http://schemas.microsoft.com/office/word/2010/wordprocessingShape">
                  <wps:wsp>
                    <wps:cNvCnPr/>
                    <wps:spPr>
                      <a:xfrm>
                        <a:off x="0" y="0"/>
                        <a:ext cx="6598311"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rto="http://schemas.microsoft.com/office/word/2006/arto">
          <w:pict w14:anchorId="6BC195E0">
            <v:line id="Rovná spojnica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85pt,-1.15pt" to="518.7pt,-.55pt" w14:anchorId="5E18CF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x3nAEAAIsDAAAOAAAAZHJzL2Uyb0RvYy54bWysU9tO3DAQfa/Uf7D83k0CgtJoszyA2hcE&#10;qKUfYJzxxsI3jd1N9u8Ze3ezVYsQQrxMfDlnZs7xZHk5WcM2gFF71/FmUXMGTvpeu3XHfz98/3LB&#10;WUzC9cJ4Bx3fQuSXq8+flmNo4cQP3vSAjJK42I6h40NKoa2qKAewIi58AEeXyqMViba4rnoUI2W3&#10;pjqp6/Nq9NgH9BJipNPr3SVflfxKgUx3SkVIzHScekslYomPOVarpWjXKMKg5b4N8Y4urNCOis6p&#10;rkUS7A/q/1JZLdFHr9JCelt5pbSEooHUNPU/an4NIkDRQubEMNsUPy6tvN1cuXskG8YQ2xjuMauY&#10;FNr8pf7YVMzazmbBlJikw/OzbxenTcOZpLuvp81Z9rI6cgPG9AO8ZXnRcaNdliJasbmJaQc9QIh3&#10;rF5WaWsgg437CYrpnuo1hV0GA64Mso2gJ+2fmn3ZgswUpY2ZSfXrpD0206AMy1uJM7pU9C7NRKud&#10;x5eqpunQqtrhD6p3WrPsR99vy1sUO+jFi6H76cwj9fe+0I//0OoZAAD//wMAUEsDBBQABgAIAAAA&#10;IQCpLvGW3gAAAAkBAAAPAAAAZHJzL2Rvd25yZXYueG1sTI/BTsMwDIbvSLxDZCRuW9oObahrOk2T&#10;EOKCWAf3rPHajsSpkrQrb096gpNlfb9+fy52k9FsROc7SwLSZQIMqbaqo0bA5+ll8QzMB0lKakso&#10;4Ac97Mr7u0Lmyt7oiGMVGhZLyOdSQBtCn3Pu6xaN9EvbI0V2sc7IEFfXcOXkLZYbzbMkWXMjO4oX&#10;WtnjocX6uxqMAP3mxq/m0Oz98HpcV9ePS/Z+GoV4fJj2W2ABp/AXhlk/qkMZnc52IOWZFrBINzEZ&#10;Z7YCNvNktXkCdp5JCrws+P8Pyl8AAAD//wMAUEsBAi0AFAAGAAgAAAAhALaDOJL+AAAA4QEAABMA&#10;AAAAAAAAAAAAAAAAAAAAAFtDb250ZW50X1R5cGVzXS54bWxQSwECLQAUAAYACAAAACEAOP0h/9YA&#10;AACUAQAACwAAAAAAAAAAAAAAAAAvAQAAX3JlbHMvLnJlbHNQSwECLQAUAAYACAAAACEA9Uo8d5wB&#10;AACLAwAADgAAAAAAAAAAAAAAAAAuAgAAZHJzL2Uyb0RvYy54bWxQSwECLQAUAAYACAAAACEAqS7x&#10;lt4AAAAJAQAADwAAAAAAAAAAAAAAAAD2AwAAZHJzL2Rvd25yZXYueG1sUEsFBgAAAAAEAAQA8wAA&#10;AAEFAAAAAA==&#10;">
              <v:stroke joinstyle="miter"/>
            </v:line>
          </w:pict>
        </mc:Fallback>
      </mc:AlternateContent>
    </w:r>
    <w:proofErr w:type="spellStart"/>
    <w:r>
      <w:rPr>
        <w:rFonts w:ascii="Arial" w:hAnsi="Arial" w:cs="Arial"/>
        <w:sz w:val="16"/>
        <w:szCs w:val="16"/>
      </w:rPr>
      <w:t>Príloha</w:t>
    </w:r>
    <w:proofErr w:type="spellEnd"/>
    <w:r>
      <w:rPr>
        <w:rFonts w:ascii="Arial" w:hAnsi="Arial" w:cs="Arial"/>
        <w:sz w:val="16"/>
        <w:szCs w:val="16"/>
      </w:rPr>
      <w:t xml:space="preserve"> č. 3 k </w:t>
    </w:r>
    <w:proofErr w:type="spellStart"/>
    <w:r w:rsidRPr="0045070C">
      <w:rPr>
        <w:rFonts w:ascii="Arial" w:hAnsi="Arial" w:cs="Arial"/>
        <w:sz w:val="16"/>
        <w:szCs w:val="16"/>
      </w:rPr>
      <w:t>Rámcov</w:t>
    </w:r>
    <w:r>
      <w:rPr>
        <w:rFonts w:ascii="Arial" w:hAnsi="Arial" w:cs="Arial"/>
        <w:sz w:val="16"/>
        <w:szCs w:val="16"/>
      </w:rPr>
      <w:t>ej</w:t>
    </w:r>
    <w:proofErr w:type="spellEnd"/>
    <w:r w:rsidRPr="0045070C">
      <w:rPr>
        <w:rFonts w:ascii="Arial" w:hAnsi="Arial" w:cs="Arial"/>
        <w:sz w:val="16"/>
        <w:szCs w:val="16"/>
      </w:rPr>
      <w:t xml:space="preserve"> </w:t>
    </w:r>
    <w:proofErr w:type="spellStart"/>
    <w:r w:rsidRPr="0045070C">
      <w:rPr>
        <w:rFonts w:ascii="Arial" w:hAnsi="Arial" w:cs="Arial"/>
        <w:sz w:val="16"/>
        <w:szCs w:val="16"/>
      </w:rPr>
      <w:t>zmluv</w:t>
    </w:r>
    <w:r>
      <w:rPr>
        <w:rFonts w:ascii="Arial" w:hAnsi="Arial" w:cs="Arial"/>
        <w:sz w:val="16"/>
        <w:szCs w:val="16"/>
      </w:rPr>
      <w:t>e</w:t>
    </w:r>
    <w:proofErr w:type="spellEnd"/>
    <w:r w:rsidRPr="0045070C">
      <w:rPr>
        <w:rFonts w:ascii="Arial" w:hAnsi="Arial" w:cs="Arial"/>
        <w:sz w:val="16"/>
        <w:szCs w:val="16"/>
      </w:rPr>
      <w:t xml:space="preserve"> o </w:t>
    </w:r>
    <w:proofErr w:type="spellStart"/>
    <w:r w:rsidRPr="0045070C">
      <w:rPr>
        <w:rFonts w:ascii="Arial" w:hAnsi="Arial" w:cs="Arial"/>
        <w:sz w:val="16"/>
        <w:szCs w:val="16"/>
      </w:rPr>
      <w:t>prenose</w:t>
    </w:r>
    <w:proofErr w:type="spellEnd"/>
    <w:r w:rsidRPr="0045070C">
      <w:rPr>
        <w:rFonts w:ascii="Arial" w:hAnsi="Arial" w:cs="Arial"/>
        <w:sz w:val="16"/>
        <w:szCs w:val="16"/>
      </w:rPr>
      <w:t xml:space="preserve"> </w:t>
    </w:r>
    <w:proofErr w:type="spellStart"/>
    <w:r w:rsidRPr="0045070C">
      <w:rPr>
        <w:rFonts w:ascii="Arial" w:hAnsi="Arial" w:cs="Arial"/>
        <w:sz w:val="16"/>
        <w:szCs w:val="16"/>
      </w:rPr>
      <w:t>elektriny</w:t>
    </w:r>
    <w:proofErr w:type="spellEnd"/>
    <w:r w:rsidRPr="0045070C">
      <w:rPr>
        <w:rFonts w:ascii="Arial" w:hAnsi="Arial" w:cs="Arial"/>
        <w:sz w:val="16"/>
        <w:szCs w:val="16"/>
      </w:rPr>
      <w:t xml:space="preserve"> </w:t>
    </w:r>
    <w:proofErr w:type="spellStart"/>
    <w:r w:rsidRPr="0045070C">
      <w:rPr>
        <w:rFonts w:ascii="Arial" w:hAnsi="Arial" w:cs="Arial"/>
        <w:sz w:val="16"/>
        <w:szCs w:val="16"/>
      </w:rPr>
      <w:t>cez</w:t>
    </w:r>
    <w:proofErr w:type="spellEnd"/>
    <w:r w:rsidRPr="0045070C">
      <w:rPr>
        <w:rFonts w:ascii="Arial" w:hAnsi="Arial" w:cs="Arial"/>
        <w:sz w:val="16"/>
        <w:szCs w:val="16"/>
      </w:rPr>
      <w:t xml:space="preserve"> </w:t>
    </w:r>
    <w:proofErr w:type="spellStart"/>
    <w:r w:rsidRPr="0045070C">
      <w:rPr>
        <w:rFonts w:ascii="Arial" w:hAnsi="Arial" w:cs="Arial"/>
        <w:sz w:val="16"/>
        <w:szCs w:val="16"/>
      </w:rPr>
      <w:t>spojovacie</w:t>
    </w:r>
    <w:proofErr w:type="spellEnd"/>
    <w:r w:rsidRPr="0045070C">
      <w:rPr>
        <w:rFonts w:ascii="Arial" w:hAnsi="Arial" w:cs="Arial"/>
        <w:sz w:val="16"/>
        <w:szCs w:val="16"/>
      </w:rPr>
      <w:t xml:space="preserve"> </w:t>
    </w:r>
    <w:proofErr w:type="spellStart"/>
    <w:r w:rsidRPr="0045070C">
      <w:rPr>
        <w:rFonts w:ascii="Arial" w:hAnsi="Arial" w:cs="Arial"/>
        <w:sz w:val="16"/>
        <w:szCs w:val="16"/>
      </w:rPr>
      <w:t>vedenia</w:t>
    </w:r>
    <w:proofErr w:type="spellEnd"/>
  </w:p>
  <w:p w14:paraId="67D682E7" w14:textId="731C4D20" w:rsidR="009146F4" w:rsidRPr="0045070C" w:rsidRDefault="009146F4" w:rsidP="009146F4">
    <w:pPr>
      <w:pStyle w:val="slovaniestrn"/>
      <w:jc w:val="both"/>
      <w:rPr>
        <w:rFonts w:ascii="Arial" w:hAnsi="Arial" w:cs="Arial"/>
        <w:b/>
        <w:sz w:val="16"/>
        <w:szCs w:val="16"/>
      </w:rPr>
    </w:pPr>
    <w:r>
      <w:rPr>
        <w:rFonts w:ascii="Arial" w:hAnsi="Arial" w:cs="Arial"/>
        <w:sz w:val="16"/>
        <w:szCs w:val="16"/>
      </w:rPr>
      <w:t xml:space="preserve">Annex No. 3 to the </w:t>
    </w:r>
    <w:r w:rsidRPr="0045070C">
      <w:rPr>
        <w:rFonts w:ascii="Arial" w:hAnsi="Arial" w:cs="Arial"/>
        <w:sz w:val="16"/>
        <w:szCs w:val="16"/>
      </w:rPr>
      <w:t xml:space="preserve">Framework Agreement on Electricity Transmission through Connecting Lines </w:t>
    </w:r>
    <w:r w:rsidRPr="0045070C">
      <w:rPr>
        <w:rFonts w:ascii="Arial" w:hAnsi="Arial" w:cs="Arial"/>
        <w:sz w:val="16"/>
        <w:szCs w:val="16"/>
      </w:rPr>
      <w:tab/>
    </w:r>
    <w:r w:rsidRPr="0045070C">
      <w:rPr>
        <w:rFonts w:ascii="Arial" w:hAnsi="Arial" w:cs="Arial"/>
        <w:sz w:val="16"/>
        <w:szCs w:val="16"/>
      </w:rPr>
      <w:tab/>
      <w:t xml:space="preserve">                                              </w:t>
    </w:r>
    <w:r>
      <w:rPr>
        <w:rFonts w:ascii="Arial" w:hAnsi="Arial" w:cs="Arial"/>
        <w:sz w:val="16"/>
        <w:szCs w:val="16"/>
      </w:rPr>
      <w:t xml:space="preserve">                            </w:t>
    </w:r>
    <w:r w:rsidRPr="0045070C">
      <w:rPr>
        <w:rFonts w:ascii="Arial" w:hAnsi="Arial" w:cs="Arial"/>
        <w:sz w:val="16"/>
        <w:szCs w:val="16"/>
      </w:rPr>
      <w:t xml:space="preserve">     </w:t>
    </w:r>
    <w:r w:rsidRPr="0045070C">
      <w:rPr>
        <w:rFonts w:ascii="Arial" w:hAnsi="Arial" w:cs="Arial"/>
        <w:sz w:val="16"/>
        <w:szCs w:val="16"/>
      </w:rPr>
      <w:tab/>
    </w:r>
    <w:sdt>
      <w:sdtPr>
        <w:rPr>
          <w:rFonts w:ascii="Arial" w:hAnsi="Arial" w:cs="Arial"/>
          <w:sz w:val="16"/>
          <w:szCs w:val="16"/>
        </w:rPr>
        <w:id w:val="-634794871"/>
        <w:docPartObj>
          <w:docPartGallery w:val="Page Numbers (Bottom of Page)"/>
          <w:docPartUnique/>
        </w:docPartObj>
      </w:sdtPr>
      <w:sdtEndPr>
        <w:rPr>
          <w:bCs/>
        </w:rPr>
      </w:sdtEndPr>
      <w:sdtContent>
        <w:sdt>
          <w:sdtPr>
            <w:rPr>
              <w:rFonts w:ascii="Arial" w:hAnsi="Arial" w:cs="Arial"/>
              <w:sz w:val="16"/>
              <w:szCs w:val="16"/>
            </w:rPr>
            <w:id w:val="402805615"/>
            <w:docPartObj>
              <w:docPartGallery w:val="Page Numbers (Top of Page)"/>
              <w:docPartUnique/>
            </w:docPartObj>
          </w:sdtPr>
          <w:sdtEndPr>
            <w:rPr>
              <w:bCs/>
            </w:rPr>
          </w:sdtEndPr>
          <w:sdtContent>
            <w:r w:rsidRPr="0045070C">
              <w:rPr>
                <w:rFonts w:ascii="Arial" w:hAnsi="Arial" w:cs="Arial"/>
                <w:bCs/>
                <w:sz w:val="16"/>
                <w:szCs w:val="16"/>
              </w:rPr>
              <w:fldChar w:fldCharType="begin"/>
            </w:r>
            <w:r w:rsidRPr="0045070C">
              <w:rPr>
                <w:rFonts w:ascii="Arial" w:hAnsi="Arial" w:cs="Arial"/>
                <w:bCs/>
                <w:sz w:val="16"/>
                <w:szCs w:val="16"/>
              </w:rPr>
              <w:instrText>PAGE</w:instrText>
            </w:r>
            <w:r w:rsidRPr="0045070C">
              <w:rPr>
                <w:rFonts w:ascii="Arial" w:hAnsi="Arial" w:cs="Arial"/>
                <w:bCs/>
                <w:sz w:val="16"/>
                <w:szCs w:val="16"/>
              </w:rPr>
              <w:fldChar w:fldCharType="separate"/>
            </w:r>
            <w:r>
              <w:rPr>
                <w:rFonts w:ascii="Arial" w:hAnsi="Arial" w:cs="Arial"/>
                <w:bCs/>
                <w:sz w:val="16"/>
                <w:szCs w:val="16"/>
              </w:rPr>
              <w:t>2</w:t>
            </w:r>
            <w:r w:rsidRPr="0045070C">
              <w:rPr>
                <w:rFonts w:ascii="Arial" w:hAnsi="Arial" w:cs="Arial"/>
                <w:bCs/>
                <w:sz w:val="16"/>
                <w:szCs w:val="16"/>
              </w:rPr>
              <w:fldChar w:fldCharType="end"/>
            </w:r>
            <w:r w:rsidRPr="0045070C">
              <w:rPr>
                <w:rFonts w:ascii="Arial" w:hAnsi="Arial" w:cs="Arial"/>
                <w:bCs/>
                <w:sz w:val="16"/>
                <w:szCs w:val="16"/>
              </w:rPr>
              <w:t>/</w:t>
            </w:r>
            <w:r w:rsidRPr="0045070C">
              <w:rPr>
                <w:rFonts w:ascii="Arial" w:hAnsi="Arial" w:cs="Arial"/>
                <w:bCs/>
                <w:sz w:val="16"/>
                <w:szCs w:val="16"/>
              </w:rPr>
              <w:fldChar w:fldCharType="begin"/>
            </w:r>
            <w:r w:rsidRPr="0045070C">
              <w:rPr>
                <w:rFonts w:ascii="Arial" w:hAnsi="Arial" w:cs="Arial"/>
                <w:bCs/>
                <w:sz w:val="16"/>
                <w:szCs w:val="16"/>
              </w:rPr>
              <w:instrText>NUMPAGES</w:instrText>
            </w:r>
            <w:r w:rsidRPr="0045070C">
              <w:rPr>
                <w:rFonts w:ascii="Arial" w:hAnsi="Arial" w:cs="Arial"/>
                <w:bCs/>
                <w:sz w:val="16"/>
                <w:szCs w:val="16"/>
              </w:rPr>
              <w:fldChar w:fldCharType="separate"/>
            </w:r>
            <w:r>
              <w:rPr>
                <w:rFonts w:ascii="Arial" w:hAnsi="Arial" w:cs="Arial"/>
                <w:bCs/>
                <w:sz w:val="16"/>
                <w:szCs w:val="16"/>
              </w:rPr>
              <w:t>6</w:t>
            </w:r>
            <w:r w:rsidRPr="0045070C">
              <w:rPr>
                <w:rFonts w:ascii="Arial" w:hAnsi="Arial" w:cs="Arial"/>
                <w:bCs/>
                <w:sz w:val="16"/>
                <w:szCs w:val="16"/>
              </w:rPr>
              <w:fldChar w:fldCharType="end"/>
            </w:r>
          </w:sdtContent>
        </w:sdt>
      </w:sdtContent>
    </w:sdt>
  </w:p>
  <w:p w14:paraId="169BCCD8" w14:textId="77777777" w:rsidR="009146F4" w:rsidRDefault="009146F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BE8CC" w14:textId="77777777" w:rsidR="00F56F60" w:rsidRDefault="00F56F60" w:rsidP="004506F7">
      <w:r>
        <w:separator/>
      </w:r>
    </w:p>
  </w:footnote>
  <w:footnote w:type="continuationSeparator" w:id="0">
    <w:p w14:paraId="54BDFC5E" w14:textId="77777777" w:rsidR="00F56F60" w:rsidRDefault="00F56F60" w:rsidP="004506F7">
      <w:r>
        <w:continuationSeparator/>
      </w:r>
    </w:p>
  </w:footnote>
  <w:footnote w:type="continuationNotice" w:id="1">
    <w:p w14:paraId="479A7D51" w14:textId="77777777" w:rsidR="00F56F60" w:rsidRDefault="00F56F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0442" w14:textId="3F13F5BD" w:rsidR="00933ED8" w:rsidRDefault="00611EED">
    <w:pPr>
      <w:pStyle w:val="Hlavika"/>
    </w:pPr>
    <w:r w:rsidRPr="00F52F7E">
      <w:rPr>
        <w:rFonts w:ascii="Times New Roman" w:hAnsi="Times New Roman" w:cs="Arial"/>
        <w:b/>
        <w:bCs/>
        <w:noProof/>
        <w:sz w:val="22"/>
        <w:lang w:val="sk-SK"/>
      </w:rPr>
      <w:drawing>
        <wp:inline distT="0" distB="0" distL="0" distR="0" wp14:anchorId="7BC73969" wp14:editId="7733AD46">
          <wp:extent cx="592531" cy="520022"/>
          <wp:effectExtent l="0" t="0" r="0" b="0"/>
          <wp:docPr id="835759770" name="Obrázok 835759770"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05011" cy="53097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A345" w14:textId="277ACA43" w:rsidR="00BE6D97" w:rsidRPr="009146F4" w:rsidRDefault="00916C5E" w:rsidP="009146F4">
    <w:pPr>
      <w:rPr>
        <w:rFonts w:ascii="Arial" w:hAnsi="Arial" w:cs="Arial"/>
        <w:sz w:val="18"/>
        <w:szCs w:val="18"/>
      </w:rPr>
    </w:pPr>
    <w:r w:rsidRPr="00F52F7E">
      <w:rPr>
        <w:rFonts w:ascii="Times New Roman" w:hAnsi="Times New Roman" w:cs="Arial"/>
        <w:b/>
        <w:bCs/>
        <w:noProof/>
        <w:sz w:val="22"/>
        <w:lang w:val="sk-SK"/>
      </w:rPr>
      <w:drawing>
        <wp:anchor distT="0" distB="0" distL="114300" distR="114300" simplePos="0" relativeHeight="251658240" behindDoc="0" locked="0" layoutInCell="1" allowOverlap="1" wp14:anchorId="5AF21DC4" wp14:editId="6E2E91A1">
          <wp:simplePos x="0" y="0"/>
          <wp:positionH relativeFrom="margin">
            <wp:align>left</wp:align>
          </wp:positionH>
          <wp:positionV relativeFrom="paragraph">
            <wp:posOffset>-99467</wp:posOffset>
          </wp:positionV>
          <wp:extent cx="592531" cy="520022"/>
          <wp:effectExtent l="0" t="0" r="0" b="0"/>
          <wp:wrapSquare wrapText="bothSides"/>
          <wp:docPr id="449694321" name="Obrázok 449694321" descr="Obrázok, na ktorom je text, písmo, logo, grafi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08019" name="Obrázok 292408019" descr="Obrázok, na ktorom je text, písmo, logo, grafika&#10;&#10;Obsah vygenerovaný pomocou AI môže byť nesprávn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2531" cy="52002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6CD"/>
    <w:multiLevelType w:val="multilevel"/>
    <w:tmpl w:val="B03EE7AC"/>
    <w:lvl w:ilvl="0">
      <w:start w:val="1"/>
      <w:numFmt w:val="decimal"/>
      <w:lvlText w:val="%1."/>
      <w:lvlJc w:val="left"/>
      <w:pPr>
        <w:tabs>
          <w:tab w:val="num" w:pos="992"/>
        </w:tabs>
        <w:ind w:left="992" w:hanging="992"/>
      </w:pPr>
      <w:rPr>
        <w:rFonts w:hint="default"/>
        <w:b/>
      </w:rPr>
    </w:lvl>
    <w:lvl w:ilvl="1">
      <w:start w:val="1"/>
      <w:numFmt w:val="decimal"/>
      <w:pStyle w:val="BBClause2"/>
      <w:lvlText w:val="%1.%2"/>
      <w:lvlJc w:val="left"/>
      <w:pPr>
        <w:tabs>
          <w:tab w:val="num" w:pos="992"/>
        </w:tabs>
        <w:ind w:left="992" w:hanging="992"/>
      </w:pPr>
      <w:rPr>
        <w:rFonts w:hint="default"/>
      </w:rPr>
    </w:lvl>
    <w:lvl w:ilvl="2">
      <w:start w:val="1"/>
      <w:numFmt w:val="decima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lowerLetter"/>
      <w:lvlText w:val="(%5)"/>
      <w:lvlJc w:val="left"/>
      <w:pPr>
        <w:tabs>
          <w:tab w:val="num" w:pos="1701"/>
        </w:tabs>
        <w:ind w:left="1701" w:hanging="709"/>
      </w:pPr>
      <w:rPr>
        <w:rFonts w:hint="default"/>
      </w:rPr>
    </w:lvl>
    <w:lvl w:ilvl="5">
      <w:start w:val="1"/>
      <w:numFmt w:val="lowerRoman"/>
      <w:lvlText w:val="(%6)"/>
      <w:lvlJc w:val="left"/>
      <w:pPr>
        <w:tabs>
          <w:tab w:val="num" w:pos="1701"/>
        </w:tabs>
        <w:ind w:left="1701" w:hanging="709"/>
      </w:pPr>
      <w:rPr>
        <w:rFonts w:hint="default"/>
      </w:rPr>
    </w:lvl>
    <w:lvl w:ilvl="6">
      <w:start w:val="1"/>
      <w:numFmt w:val="upperLetter"/>
      <w:lvlText w:val="(%7)"/>
      <w:lvlJc w:val="left"/>
      <w:pPr>
        <w:tabs>
          <w:tab w:val="num" w:pos="1701"/>
        </w:tabs>
        <w:ind w:left="1701" w:hanging="709"/>
      </w:pPr>
      <w:rPr>
        <w:rFonts w:hint="default"/>
      </w:rPr>
    </w:lvl>
    <w:lvl w:ilvl="7">
      <w:start w:val="1"/>
      <w:numFmt w:val="upperRoman"/>
      <w:lvlText w:val="(%8)"/>
      <w:lvlJc w:val="left"/>
      <w:pPr>
        <w:tabs>
          <w:tab w:val="num" w:pos="1701"/>
        </w:tabs>
        <w:ind w:left="1701" w:hanging="709"/>
      </w:pPr>
      <w:rPr>
        <w:rFonts w:hint="default"/>
      </w:rPr>
    </w:lvl>
    <w:lvl w:ilvl="8">
      <w:start w:val="1"/>
      <w:numFmt w:val="lowerRoman"/>
      <w:lvlText w:val="%9."/>
      <w:lvlJc w:val="left"/>
      <w:pPr>
        <w:tabs>
          <w:tab w:val="num" w:pos="1701"/>
        </w:tabs>
        <w:ind w:left="1701" w:hanging="709"/>
      </w:pPr>
      <w:rPr>
        <w:rFonts w:hint="default"/>
      </w:rPr>
    </w:lvl>
  </w:abstractNum>
  <w:abstractNum w:abstractNumId="1" w15:restartNumberingAfterBreak="0">
    <w:nsid w:val="018739C8"/>
    <w:multiLevelType w:val="hybridMultilevel"/>
    <w:tmpl w:val="C7F249E4"/>
    <w:name w:val="AODoc"/>
    <w:lvl w:ilvl="0" w:tplc="3A0670DA">
      <w:start w:val="1"/>
      <w:numFmt w:val="none"/>
      <w:pStyle w:val="AODocTxt"/>
      <w:suff w:val="nothing"/>
      <w:lvlText w:val=""/>
      <w:lvlJc w:val="left"/>
      <w:pPr>
        <w:ind w:left="0" w:firstLine="0"/>
      </w:pPr>
    </w:lvl>
    <w:lvl w:ilvl="1" w:tplc="B7C80336">
      <w:start w:val="1"/>
      <w:numFmt w:val="none"/>
      <w:pStyle w:val="AODocTxtL1"/>
      <w:suff w:val="nothing"/>
      <w:lvlText w:val=""/>
      <w:lvlJc w:val="left"/>
      <w:pPr>
        <w:ind w:left="720" w:firstLine="0"/>
      </w:pPr>
    </w:lvl>
    <w:lvl w:ilvl="2" w:tplc="6C3496FA">
      <w:start w:val="1"/>
      <w:numFmt w:val="lowerRoman"/>
      <w:pStyle w:val="AODocTxtL2"/>
      <w:lvlText w:val="(%3)"/>
      <w:lvlJc w:val="left"/>
      <w:pPr>
        <w:ind w:left="1440" w:firstLine="0"/>
      </w:pPr>
    </w:lvl>
    <w:lvl w:ilvl="3" w:tplc="A484E150">
      <w:start w:val="1"/>
      <w:numFmt w:val="none"/>
      <w:pStyle w:val="AODocTxtL3"/>
      <w:suff w:val="nothing"/>
      <w:lvlText w:val=""/>
      <w:lvlJc w:val="left"/>
      <w:pPr>
        <w:ind w:left="2160" w:firstLine="0"/>
      </w:pPr>
    </w:lvl>
    <w:lvl w:ilvl="4" w:tplc="682011FA">
      <w:start w:val="1"/>
      <w:numFmt w:val="none"/>
      <w:pStyle w:val="AODocTxtL4"/>
      <w:suff w:val="nothing"/>
      <w:lvlText w:val=""/>
      <w:lvlJc w:val="left"/>
      <w:pPr>
        <w:ind w:left="2880" w:firstLine="0"/>
      </w:pPr>
    </w:lvl>
    <w:lvl w:ilvl="5" w:tplc="E99A4F5A">
      <w:start w:val="1"/>
      <w:numFmt w:val="none"/>
      <w:pStyle w:val="AODocTxtL5"/>
      <w:suff w:val="nothing"/>
      <w:lvlText w:val=""/>
      <w:lvlJc w:val="left"/>
      <w:pPr>
        <w:ind w:left="3600" w:firstLine="0"/>
      </w:pPr>
    </w:lvl>
    <w:lvl w:ilvl="6" w:tplc="B26A25FA">
      <w:start w:val="1"/>
      <w:numFmt w:val="none"/>
      <w:pStyle w:val="AODocTxtL6"/>
      <w:suff w:val="nothing"/>
      <w:lvlText w:val=""/>
      <w:lvlJc w:val="left"/>
      <w:pPr>
        <w:ind w:left="4320" w:firstLine="0"/>
      </w:pPr>
    </w:lvl>
    <w:lvl w:ilvl="7" w:tplc="5AA28A10">
      <w:start w:val="1"/>
      <w:numFmt w:val="none"/>
      <w:pStyle w:val="AODocTxtL7"/>
      <w:suff w:val="nothing"/>
      <w:lvlText w:val=""/>
      <w:lvlJc w:val="left"/>
      <w:pPr>
        <w:ind w:left="5040" w:firstLine="0"/>
      </w:pPr>
    </w:lvl>
    <w:lvl w:ilvl="8" w:tplc="FF667EC6">
      <w:start w:val="1"/>
      <w:numFmt w:val="none"/>
      <w:pStyle w:val="AODocTxtL8"/>
      <w:suff w:val="nothing"/>
      <w:lvlText w:val=""/>
      <w:lvlJc w:val="left"/>
      <w:pPr>
        <w:ind w:left="5760" w:firstLine="0"/>
      </w:pPr>
    </w:lvl>
  </w:abstractNum>
  <w:abstractNum w:abstractNumId="2" w15:restartNumberingAfterBreak="0">
    <w:nsid w:val="0421270C"/>
    <w:multiLevelType w:val="multilevel"/>
    <w:tmpl w:val="41328808"/>
    <w:lvl w:ilvl="0">
      <w:start w:val="19"/>
      <w:numFmt w:val="upperLetter"/>
      <w:pStyle w:val="S2"/>
      <w:lvlText w:val="%1 1"/>
      <w:lvlJc w:val="left"/>
      <w:pPr>
        <w:ind w:left="0" w:firstLine="0"/>
      </w:pPr>
      <w:rPr>
        <w:rFonts w:hint="default"/>
      </w:rPr>
    </w:lvl>
    <w:lvl w:ilvl="1">
      <w:start w:val="1"/>
      <w:numFmt w:val="none"/>
      <w:pStyle w:val="S3"/>
      <w:lvlText w:val="S 1.1"/>
      <w:lvlJc w:val="left"/>
      <w:pPr>
        <w:ind w:left="1440" w:hanging="360"/>
      </w:pPr>
      <w:rPr>
        <w:rFonts w:hint="default"/>
      </w:rPr>
    </w:lvl>
    <w:lvl w:ilvl="2">
      <w:start w:val="1"/>
      <w:numFmt w:val="none"/>
      <w:pStyle w:val="S4"/>
      <w:lvlText w:val="S 1.1.1"/>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DB2137"/>
    <w:multiLevelType w:val="multilevel"/>
    <w:tmpl w:val="E4C86252"/>
    <w:numStyleLink w:val="tl3"/>
  </w:abstractNum>
  <w:abstractNum w:abstractNumId="4" w15:restartNumberingAfterBreak="0">
    <w:nsid w:val="09B9337B"/>
    <w:multiLevelType w:val="hybridMultilevel"/>
    <w:tmpl w:val="FE280A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FCB7434"/>
    <w:multiLevelType w:val="hybridMultilevel"/>
    <w:tmpl w:val="8292AE8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 w15:restartNumberingAfterBreak="0">
    <w:nsid w:val="21EE4D87"/>
    <w:multiLevelType w:val="hybridMultilevel"/>
    <w:tmpl w:val="DFFC63D2"/>
    <w:lvl w:ilvl="0" w:tplc="D9C87BDE">
      <w:start w:val="1"/>
      <w:numFmt w:val="upperLetter"/>
      <w:pStyle w:val="Priloha1"/>
      <w:lvlText w:val="%1."/>
      <w:lvlJc w:val="left"/>
      <w:pPr>
        <w:ind w:left="1139" w:hanging="360"/>
      </w:pPr>
    </w:lvl>
    <w:lvl w:ilvl="1" w:tplc="041B0019" w:tentative="1">
      <w:start w:val="1"/>
      <w:numFmt w:val="lowerLetter"/>
      <w:lvlText w:val="%2."/>
      <w:lvlJc w:val="left"/>
      <w:pPr>
        <w:ind w:left="1859" w:hanging="360"/>
      </w:pPr>
    </w:lvl>
    <w:lvl w:ilvl="2" w:tplc="041B001B" w:tentative="1">
      <w:start w:val="1"/>
      <w:numFmt w:val="lowerRoman"/>
      <w:lvlText w:val="%3."/>
      <w:lvlJc w:val="right"/>
      <w:pPr>
        <w:ind w:left="2579" w:hanging="180"/>
      </w:pPr>
    </w:lvl>
    <w:lvl w:ilvl="3" w:tplc="041B000F" w:tentative="1">
      <w:start w:val="1"/>
      <w:numFmt w:val="decimal"/>
      <w:lvlText w:val="%4."/>
      <w:lvlJc w:val="left"/>
      <w:pPr>
        <w:ind w:left="3299" w:hanging="360"/>
      </w:pPr>
    </w:lvl>
    <w:lvl w:ilvl="4" w:tplc="041B0019" w:tentative="1">
      <w:start w:val="1"/>
      <w:numFmt w:val="lowerLetter"/>
      <w:lvlText w:val="%5."/>
      <w:lvlJc w:val="left"/>
      <w:pPr>
        <w:ind w:left="4019" w:hanging="360"/>
      </w:pPr>
    </w:lvl>
    <w:lvl w:ilvl="5" w:tplc="041B001B" w:tentative="1">
      <w:start w:val="1"/>
      <w:numFmt w:val="lowerRoman"/>
      <w:lvlText w:val="%6."/>
      <w:lvlJc w:val="right"/>
      <w:pPr>
        <w:ind w:left="4739" w:hanging="180"/>
      </w:pPr>
    </w:lvl>
    <w:lvl w:ilvl="6" w:tplc="041B000F" w:tentative="1">
      <w:start w:val="1"/>
      <w:numFmt w:val="decimal"/>
      <w:lvlText w:val="%7."/>
      <w:lvlJc w:val="left"/>
      <w:pPr>
        <w:ind w:left="5459" w:hanging="360"/>
      </w:pPr>
    </w:lvl>
    <w:lvl w:ilvl="7" w:tplc="041B0019" w:tentative="1">
      <w:start w:val="1"/>
      <w:numFmt w:val="lowerLetter"/>
      <w:lvlText w:val="%8."/>
      <w:lvlJc w:val="left"/>
      <w:pPr>
        <w:ind w:left="6179" w:hanging="360"/>
      </w:pPr>
    </w:lvl>
    <w:lvl w:ilvl="8" w:tplc="041B001B" w:tentative="1">
      <w:start w:val="1"/>
      <w:numFmt w:val="lowerRoman"/>
      <w:lvlText w:val="%9."/>
      <w:lvlJc w:val="right"/>
      <w:pPr>
        <w:ind w:left="6899" w:hanging="180"/>
      </w:pPr>
    </w:lvl>
  </w:abstractNum>
  <w:abstractNum w:abstractNumId="7" w15:restartNumberingAfterBreak="0">
    <w:nsid w:val="21F269C6"/>
    <w:multiLevelType w:val="multilevel"/>
    <w:tmpl w:val="D9029F2C"/>
    <w:lvl w:ilvl="0">
      <w:start w:val="1"/>
      <w:numFmt w:val="decimal"/>
      <w:pStyle w:val="SmlouvaczL1"/>
      <w:suff w:val="nothing"/>
      <w:lvlText w:val="Článek %1"/>
      <w:lvlJc w:val="left"/>
      <w:pPr>
        <w:tabs>
          <w:tab w:val="num" w:pos="720"/>
        </w:tabs>
        <w:ind w:left="0" w:firstLine="0"/>
      </w:pPr>
      <w:rPr>
        <w:b/>
        <w:i w:val="0"/>
        <w:caps w:val="0"/>
        <w:sz w:val="22"/>
        <w:u w:val="none"/>
      </w:rPr>
    </w:lvl>
    <w:lvl w:ilvl="1">
      <w:start w:val="1"/>
      <w:numFmt w:val="decimal"/>
      <w:pStyle w:val="SmlouvaczL2"/>
      <w:isLgl/>
      <w:lvlText w:val="%1.%2"/>
      <w:lvlJc w:val="left"/>
      <w:pPr>
        <w:tabs>
          <w:tab w:val="num" w:pos="720"/>
        </w:tabs>
        <w:ind w:left="720" w:hanging="720"/>
      </w:pPr>
      <w:rPr>
        <w:b w:val="0"/>
        <w:i w:val="0"/>
        <w:caps w:val="0"/>
        <w:sz w:val="22"/>
        <w:u w:val="none"/>
      </w:rPr>
    </w:lvl>
    <w:lvl w:ilvl="2">
      <w:start w:val="1"/>
      <w:numFmt w:val="lowerLetter"/>
      <w:pStyle w:val="SmlouvaczL3"/>
      <w:lvlText w:val="(%3)"/>
      <w:lvlJc w:val="left"/>
      <w:pPr>
        <w:tabs>
          <w:tab w:val="num" w:pos="1440"/>
        </w:tabs>
        <w:ind w:left="1440" w:hanging="720"/>
      </w:pPr>
      <w:rPr>
        <w:b w:val="0"/>
        <w:i w:val="0"/>
        <w:caps w:val="0"/>
        <w:sz w:val="22"/>
        <w:u w:val="none"/>
      </w:rPr>
    </w:lvl>
    <w:lvl w:ilvl="3">
      <w:start w:val="1"/>
      <w:numFmt w:val="lowerRoman"/>
      <w:pStyle w:val="SmlouvaczL4"/>
      <w:lvlText w:val="(%4)"/>
      <w:lvlJc w:val="left"/>
      <w:pPr>
        <w:tabs>
          <w:tab w:val="num" w:pos="2160"/>
        </w:tabs>
        <w:ind w:left="2160" w:hanging="720"/>
      </w:pPr>
      <w:rPr>
        <w:b w:val="0"/>
        <w:i w:val="0"/>
        <w:caps w:val="0"/>
        <w:sz w:val="22"/>
        <w:u w:val="none"/>
      </w:rPr>
    </w:lvl>
    <w:lvl w:ilvl="4">
      <w:start w:val="1"/>
      <w:numFmt w:val="decimal"/>
      <w:pStyle w:val="SmlouvaczL5"/>
      <w:lvlText w:val="(%5)"/>
      <w:lvlJc w:val="left"/>
      <w:pPr>
        <w:tabs>
          <w:tab w:val="num" w:pos="3600"/>
        </w:tabs>
        <w:ind w:left="0" w:firstLine="2880"/>
      </w:pPr>
      <w:rPr>
        <w:b w:val="0"/>
        <w:i w:val="0"/>
        <w:caps w:val="0"/>
        <w:sz w:val="22"/>
        <w:szCs w:val="22"/>
        <w:u w:val="none"/>
      </w:rPr>
    </w:lvl>
    <w:lvl w:ilvl="5">
      <w:start w:val="1"/>
      <w:numFmt w:val="lowerLetter"/>
      <w:pStyle w:val="SmlouvaczL6"/>
      <w:lvlText w:val="%6."/>
      <w:lvlJc w:val="left"/>
      <w:pPr>
        <w:tabs>
          <w:tab w:val="num" w:pos="4320"/>
        </w:tabs>
        <w:ind w:left="0" w:firstLine="3600"/>
      </w:pPr>
      <w:rPr>
        <w:b w:val="0"/>
        <w:i w:val="0"/>
        <w:caps w:val="0"/>
        <w:u w:val="none"/>
      </w:rPr>
    </w:lvl>
    <w:lvl w:ilvl="6">
      <w:start w:val="1"/>
      <w:numFmt w:val="lowerRoman"/>
      <w:pStyle w:val="SmlouvaczL7"/>
      <w:lvlText w:val="%7."/>
      <w:lvlJc w:val="left"/>
      <w:pPr>
        <w:tabs>
          <w:tab w:val="num" w:pos="5040"/>
        </w:tabs>
        <w:ind w:left="0" w:firstLine="4320"/>
      </w:pPr>
      <w:rPr>
        <w:b w:val="0"/>
        <w:i w:val="0"/>
        <w:caps w:val="0"/>
        <w:u w:val="none"/>
      </w:rPr>
    </w:lvl>
    <w:lvl w:ilvl="7">
      <w:start w:val="1"/>
      <w:numFmt w:val="lowerLetter"/>
      <w:pStyle w:val="SmlouvaczL8"/>
      <w:lvlText w:val="(%8)"/>
      <w:lvlJc w:val="left"/>
      <w:pPr>
        <w:tabs>
          <w:tab w:val="num" w:pos="1440"/>
        </w:tabs>
        <w:ind w:left="0" w:firstLine="720"/>
      </w:pPr>
      <w:rPr>
        <w:rFonts w:ascii="Times New Roman" w:hAnsi="Times New Roman" w:cs="Times New Roman"/>
        <w:b w:val="0"/>
        <w:i w:val="0"/>
        <w:caps w:val="0"/>
        <w:color w:val="auto"/>
        <w:u w:val="none"/>
      </w:rPr>
    </w:lvl>
    <w:lvl w:ilvl="8">
      <w:start w:val="1"/>
      <w:numFmt w:val="lowerRoman"/>
      <w:pStyle w:val="SmlouvaczL9"/>
      <w:lvlText w:val="(%9)"/>
      <w:lvlJc w:val="left"/>
      <w:pPr>
        <w:tabs>
          <w:tab w:val="num" w:pos="2160"/>
        </w:tabs>
        <w:ind w:left="0" w:firstLine="1440"/>
      </w:pPr>
      <w:rPr>
        <w:rFonts w:ascii="Times New Roman" w:hAnsi="Times New Roman" w:cs="Times New Roman"/>
        <w:b w:val="0"/>
        <w:i w:val="0"/>
        <w:caps w:val="0"/>
        <w:color w:val="auto"/>
        <w:u w:val="none"/>
      </w:rPr>
    </w:lvl>
  </w:abstractNum>
  <w:abstractNum w:abstractNumId="8" w15:restartNumberingAfterBreak="0">
    <w:nsid w:val="2AD724CD"/>
    <w:multiLevelType w:val="hybridMultilevel"/>
    <w:tmpl w:val="3BCC95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EDE2EE3"/>
    <w:multiLevelType w:val="hybridMultilevel"/>
    <w:tmpl w:val="D4B80CCA"/>
    <w:lvl w:ilvl="0" w:tplc="74CA0986">
      <w:start w:val="1"/>
      <w:numFmt w:val="decimal"/>
      <w:lvlText w:val="2.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5DC642E"/>
    <w:multiLevelType w:val="multilevel"/>
    <w:tmpl w:val="BD3AD79E"/>
    <w:lvl w:ilvl="0">
      <w:start w:val="1"/>
      <w:numFmt w:val="decimal"/>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37283503"/>
    <w:multiLevelType w:val="multilevel"/>
    <w:tmpl w:val="6BD09766"/>
    <w:styleLink w:val="tl4"/>
    <w:lvl w:ilvl="0">
      <w:start w:val="1"/>
      <w:numFmt w:val="decimal"/>
      <w:lvlText w:val="Articl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A470820"/>
    <w:multiLevelType w:val="hybridMultilevel"/>
    <w:tmpl w:val="6A56E60E"/>
    <w:lvl w:ilvl="0" w:tplc="6A944DDC">
      <w:start w:val="1"/>
      <w:numFmt w:val="decimal"/>
      <w:lvlText w:val="2.%1"/>
      <w:lvlJc w:val="left"/>
      <w:pPr>
        <w:ind w:left="720" w:hanging="360"/>
      </w:pPr>
      <w:rPr>
        <w:rFonts w:ascii="Arial" w:hAnsi="Arial" w:hint="default"/>
        <w:b w:val="0"/>
        <w:i w:val="0"/>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39A28BC"/>
    <w:multiLevelType w:val="hybridMultilevel"/>
    <w:tmpl w:val="735AB682"/>
    <w:lvl w:ilvl="0" w:tplc="4D7A9FA6">
      <w:start w:val="1"/>
      <w:numFmt w:val="decimal"/>
      <w:pStyle w:val="Prloha4"/>
      <w:lvlText w:val="H.12.1.%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14" w15:restartNumberingAfterBreak="0">
    <w:nsid w:val="47B238E7"/>
    <w:multiLevelType w:val="multilevel"/>
    <w:tmpl w:val="75CECB1A"/>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rPr>
        <w:b w:val="0"/>
      </w:r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5" w15:restartNumberingAfterBreak="0">
    <w:nsid w:val="4A5736B1"/>
    <w:multiLevelType w:val="multilevel"/>
    <w:tmpl w:val="0D8AB9D4"/>
    <w:lvl w:ilvl="0">
      <w:start w:val="1"/>
      <w:numFmt w:val="upperRoman"/>
      <w:pStyle w:val="Nadpis1ENG"/>
      <w:suff w:val="nothing"/>
      <w:lvlText w:val="Article %1."/>
      <w:lvlJc w:val="left"/>
      <w:pPr>
        <w:ind w:left="432" w:hanging="432"/>
      </w:pPr>
      <w:rPr>
        <w:rFonts w:hint="default"/>
      </w:rPr>
    </w:lvl>
    <w:lvl w:ilvl="1">
      <w:start w:val="1"/>
      <w:numFmt w:val="decimal"/>
      <w:pStyle w:val="Nadpis2ENG"/>
      <w:lvlText w:val="%2."/>
      <w:lvlJc w:val="left"/>
      <w:pPr>
        <w:ind w:left="360" w:hanging="360"/>
      </w:pPr>
    </w:lvl>
    <w:lvl w:ilvl="2">
      <w:start w:val="1"/>
      <w:numFmt w:val="decimal"/>
      <w:pStyle w:val="Nadpis3ENG"/>
      <w:isLg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D3F37E3"/>
    <w:multiLevelType w:val="hybridMultilevel"/>
    <w:tmpl w:val="382C4B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E4B4E3E"/>
    <w:multiLevelType w:val="multilevel"/>
    <w:tmpl w:val="E1344882"/>
    <w:lvl w:ilvl="0">
      <w:start w:val="1"/>
      <w:numFmt w:val="decimal"/>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ascii="Times New Roman" w:hAnsi="Times New Roman" w:cs="Times New Roman" w:hint="default"/>
        <w:b w:val="0"/>
        <w:bCs/>
        <w:i w:val="0"/>
        <w:iCs w:val="0"/>
        <w:sz w:val="20"/>
        <w:szCs w:val="20"/>
      </w:rPr>
    </w:lvl>
    <w:lvl w:ilvl="2">
      <w:start w:val="1"/>
      <w:numFmt w:val="lowerLetter"/>
      <w:pStyle w:val="AOHead3"/>
      <w:lvlText w:val="(%3)"/>
      <w:lvlJc w:val="left"/>
      <w:pPr>
        <w:tabs>
          <w:tab w:val="num" w:pos="3839"/>
        </w:tabs>
        <w:ind w:left="3839" w:hanging="720"/>
      </w:pPr>
      <w:rPr>
        <w:rFonts w:hint="default"/>
        <w:b w:val="0"/>
        <w:i w:val="0"/>
        <w:iCs/>
      </w:rPr>
    </w:lvl>
    <w:lvl w:ilvl="3">
      <w:start w:val="1"/>
      <w:numFmt w:val="lowerRoman"/>
      <w:pStyle w:val="AOHead4"/>
      <w:lvlText w:val="(%4)"/>
      <w:lvlJc w:val="left"/>
      <w:pPr>
        <w:tabs>
          <w:tab w:val="num" w:pos="2020"/>
        </w:tabs>
        <w:ind w:left="2020" w:hanging="720"/>
      </w:pPr>
      <w:rPr>
        <w:rFonts w:hint="default"/>
        <w:b w:val="0"/>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52B81EFC"/>
    <w:multiLevelType w:val="hybridMultilevel"/>
    <w:tmpl w:val="FCC471D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9" w15:restartNumberingAfterBreak="0">
    <w:nsid w:val="5458687C"/>
    <w:multiLevelType w:val="hybridMultilevel"/>
    <w:tmpl w:val="6E04008C"/>
    <w:lvl w:ilvl="0" w:tplc="6A944DDC">
      <w:start w:val="1"/>
      <w:numFmt w:val="decimal"/>
      <w:lvlText w:val="2.%1"/>
      <w:lvlJc w:val="left"/>
      <w:pPr>
        <w:ind w:left="1117" w:hanging="360"/>
      </w:pPr>
      <w:rPr>
        <w:rFonts w:ascii="Arial" w:hAnsi="Arial" w:hint="default"/>
        <w:b w:val="0"/>
        <w:i w:val="0"/>
        <w:sz w:val="20"/>
      </w:rPr>
    </w:lvl>
    <w:lvl w:ilvl="1" w:tplc="041B0019" w:tentative="1">
      <w:start w:val="1"/>
      <w:numFmt w:val="lowerLetter"/>
      <w:lvlText w:val="%2."/>
      <w:lvlJc w:val="left"/>
      <w:pPr>
        <w:ind w:left="1837" w:hanging="360"/>
      </w:pPr>
    </w:lvl>
    <w:lvl w:ilvl="2" w:tplc="041B001B" w:tentative="1">
      <w:start w:val="1"/>
      <w:numFmt w:val="lowerRoman"/>
      <w:lvlText w:val="%3."/>
      <w:lvlJc w:val="right"/>
      <w:pPr>
        <w:ind w:left="2557" w:hanging="180"/>
      </w:pPr>
    </w:lvl>
    <w:lvl w:ilvl="3" w:tplc="041B000F" w:tentative="1">
      <w:start w:val="1"/>
      <w:numFmt w:val="decimal"/>
      <w:lvlText w:val="%4."/>
      <w:lvlJc w:val="left"/>
      <w:pPr>
        <w:ind w:left="3277" w:hanging="360"/>
      </w:pPr>
    </w:lvl>
    <w:lvl w:ilvl="4" w:tplc="041B0019" w:tentative="1">
      <w:start w:val="1"/>
      <w:numFmt w:val="lowerLetter"/>
      <w:lvlText w:val="%5."/>
      <w:lvlJc w:val="left"/>
      <w:pPr>
        <w:ind w:left="3997" w:hanging="360"/>
      </w:pPr>
    </w:lvl>
    <w:lvl w:ilvl="5" w:tplc="041B001B" w:tentative="1">
      <w:start w:val="1"/>
      <w:numFmt w:val="lowerRoman"/>
      <w:lvlText w:val="%6."/>
      <w:lvlJc w:val="right"/>
      <w:pPr>
        <w:ind w:left="4717" w:hanging="180"/>
      </w:pPr>
    </w:lvl>
    <w:lvl w:ilvl="6" w:tplc="041B000F" w:tentative="1">
      <w:start w:val="1"/>
      <w:numFmt w:val="decimal"/>
      <w:lvlText w:val="%7."/>
      <w:lvlJc w:val="left"/>
      <w:pPr>
        <w:ind w:left="5437" w:hanging="360"/>
      </w:pPr>
    </w:lvl>
    <w:lvl w:ilvl="7" w:tplc="041B0019" w:tentative="1">
      <w:start w:val="1"/>
      <w:numFmt w:val="lowerLetter"/>
      <w:lvlText w:val="%8."/>
      <w:lvlJc w:val="left"/>
      <w:pPr>
        <w:ind w:left="6157" w:hanging="360"/>
      </w:pPr>
    </w:lvl>
    <w:lvl w:ilvl="8" w:tplc="041B001B" w:tentative="1">
      <w:start w:val="1"/>
      <w:numFmt w:val="lowerRoman"/>
      <w:lvlText w:val="%9."/>
      <w:lvlJc w:val="right"/>
      <w:pPr>
        <w:ind w:left="6877" w:hanging="180"/>
      </w:pPr>
    </w:lvl>
  </w:abstractNum>
  <w:abstractNum w:abstractNumId="20" w15:restartNumberingAfterBreak="0">
    <w:nsid w:val="5C5A3B28"/>
    <w:multiLevelType w:val="multilevel"/>
    <w:tmpl w:val="4F864554"/>
    <w:styleLink w:val="tl1"/>
    <w:lvl w:ilvl="0">
      <w:start w:val="1"/>
      <w:numFmt w:val="decimal"/>
      <w:lvlText w:val="%1"/>
      <w:lvlJc w:val="left"/>
      <w:pPr>
        <w:ind w:left="7237" w:hanging="432"/>
      </w:pPr>
      <w:rPr>
        <w:b/>
        <w:bCs/>
        <w:sz w:val="20"/>
        <w:szCs w:val="18"/>
      </w:rPr>
    </w:lvl>
    <w:lvl w:ilvl="1">
      <w:start w:val="1"/>
      <w:numFmt w:val="decimal"/>
      <w:lvlText w:val="%1.%2"/>
      <w:lvlJc w:val="left"/>
      <w:pPr>
        <w:ind w:left="576" w:hanging="576"/>
      </w:pPr>
      <w:rPr>
        <w:b w:val="0"/>
        <w:bCs/>
        <w:i w:val="0"/>
        <w:iCs w:val="0"/>
        <w:sz w:val="20"/>
        <w:szCs w:val="20"/>
      </w:rPr>
    </w:lvl>
    <w:lvl w:ilvl="2">
      <w:start w:val="1"/>
      <w:numFmt w:val="decimal"/>
      <w:lvlText w:val="%1.%2.%3"/>
      <w:lvlJc w:val="left"/>
      <w:pPr>
        <w:ind w:left="2280" w:hanging="720"/>
      </w:pPr>
    </w:lvl>
    <w:lvl w:ilvl="3">
      <w:start w:val="1"/>
      <w:numFmt w:val="lowerLetter"/>
      <w:lvlText w:val="%1.%2.%3.%4"/>
      <w:lvlJc w:val="left"/>
      <w:pPr>
        <w:ind w:left="864" w:hanging="864"/>
      </w:pPr>
      <w:rPr>
        <w:rFonts w:ascii="Times New Roman" w:hAnsi="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ind w:left="2568" w:hanging="1008"/>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EAB1AB4"/>
    <w:multiLevelType w:val="hybridMultilevel"/>
    <w:tmpl w:val="394097E2"/>
    <w:lvl w:ilvl="0" w:tplc="4202ACBC">
      <w:start w:val="2"/>
      <w:numFmt w:val="decimal"/>
      <w:lvlText w:val="2.%1"/>
      <w:lvlJc w:val="left"/>
      <w:pPr>
        <w:ind w:left="1080" w:hanging="360"/>
      </w:pPr>
      <w:rPr>
        <w:rFonts w:ascii="Arial" w:hAnsi="Arial" w:hint="default"/>
        <w:b w:val="0"/>
        <w:i w:val="0"/>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FFF1581"/>
    <w:multiLevelType w:val="hybridMultilevel"/>
    <w:tmpl w:val="3B22FEE8"/>
    <w:lvl w:ilvl="0" w:tplc="74CA0986">
      <w:start w:val="1"/>
      <w:numFmt w:val="decimal"/>
      <w:lvlText w:val="2.1.%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4805D7C"/>
    <w:multiLevelType w:val="multilevel"/>
    <w:tmpl w:val="7B82B2AA"/>
    <w:lvl w:ilvl="0">
      <w:start w:val="1"/>
      <w:numFmt w:val="upperRoman"/>
      <w:pStyle w:val="Nadpis1"/>
      <w:suff w:val="nothing"/>
      <w:lvlText w:val="Článok %1."/>
      <w:lvlJc w:val="left"/>
      <w:pPr>
        <w:ind w:left="340" w:hanging="340"/>
      </w:pPr>
      <w:rPr>
        <w:rFonts w:ascii="Arial" w:hAnsi="Arial" w:hint="default"/>
        <w:b/>
        <w:bCs/>
        <w:strike w:val="0"/>
        <w:sz w:val="22"/>
        <w:szCs w:val="22"/>
      </w:rPr>
    </w:lvl>
    <w:lvl w:ilvl="1">
      <w:start w:val="1"/>
      <w:numFmt w:val="decimal"/>
      <w:pStyle w:val="Nadpis2"/>
      <w:isLgl/>
      <w:lvlText w:val="%1.%2"/>
      <w:lvlJc w:val="left"/>
      <w:pPr>
        <w:ind w:left="397" w:hanging="397"/>
      </w:pPr>
      <w:rPr>
        <w:rFonts w:hint="default"/>
        <w:b w:val="0"/>
        <w:bCs w:val="0"/>
        <w:strike w:val="0"/>
        <w:sz w:val="20"/>
        <w:szCs w:val="20"/>
      </w:rPr>
    </w:lvl>
    <w:lvl w:ilvl="2">
      <w:start w:val="1"/>
      <w:numFmt w:val="decimal"/>
      <w:pStyle w:val="Nadpis3"/>
      <w:isLgl/>
      <w:lvlText w:val="%1.%2.%3"/>
      <w:lvlJc w:val="left"/>
      <w:pPr>
        <w:ind w:left="794" w:hanging="567"/>
      </w:pPr>
      <w:rPr>
        <w:rFonts w:hint="default"/>
        <w:b w:val="0"/>
        <w:bCs w:val="0"/>
      </w:rPr>
    </w:lvl>
    <w:lvl w:ilvl="3">
      <w:start w:val="1"/>
      <w:numFmt w:val="lowerLetter"/>
      <w:pStyle w:val="Nadpis4"/>
      <w:lvlText w:val="%1.%2.%3. %4)"/>
      <w:lvlJc w:val="left"/>
      <w:pPr>
        <w:ind w:left="2423" w:hanging="864"/>
      </w:pPr>
      <w:rPr>
        <w:rFonts w:hint="default"/>
        <w:specVanish w:val="0"/>
      </w:rPr>
    </w:lvl>
    <w:lvl w:ilvl="4">
      <w:start w:val="1"/>
      <w:numFmt w:val="lowerLetter"/>
      <w:lvlText w:val="%5)"/>
      <w:lvlJc w:val="left"/>
      <w:pPr>
        <w:ind w:left="4127" w:hanging="1008"/>
      </w:pPr>
      <w:rPr>
        <w:rFonts w:hint="default"/>
        <w:specVanish w:val="0"/>
      </w:rPr>
    </w:lvl>
    <w:lvl w:ilvl="5">
      <w:start w:val="1"/>
      <w:numFmt w:val="decimal"/>
      <w:pStyle w:val="Nadpis6"/>
      <w:lvlText w:val="%6)"/>
      <w:lvlJc w:val="left"/>
      <w:pPr>
        <w:ind w:left="2711" w:hanging="1152"/>
      </w:pPr>
      <w:rPr>
        <w:rFonts w:hint="default"/>
      </w:rPr>
    </w:lvl>
    <w:lvl w:ilvl="6">
      <w:start w:val="1"/>
      <w:numFmt w:val="decimal"/>
      <w:pStyle w:val="Nadpis7"/>
      <w:lvlText w:val="%1.%2.%3.%4.%5.%6.%7"/>
      <w:lvlJc w:val="left"/>
      <w:pPr>
        <w:ind w:left="2855" w:hanging="1296"/>
      </w:pPr>
      <w:rPr>
        <w:rFonts w:hint="default"/>
      </w:rPr>
    </w:lvl>
    <w:lvl w:ilvl="7">
      <w:start w:val="1"/>
      <w:numFmt w:val="decimal"/>
      <w:pStyle w:val="Nadpis8"/>
      <w:lvlText w:val="%1.%2.%3.%4.%5.%6.%7.%8"/>
      <w:lvlJc w:val="left"/>
      <w:pPr>
        <w:ind w:left="2999" w:hanging="1440"/>
      </w:pPr>
      <w:rPr>
        <w:rFonts w:hint="default"/>
      </w:rPr>
    </w:lvl>
    <w:lvl w:ilvl="8">
      <w:start w:val="1"/>
      <w:numFmt w:val="decimal"/>
      <w:pStyle w:val="Nadpis9"/>
      <w:lvlText w:val="%1.%2.%3.%4.%5.%6.%7.%8.%9"/>
      <w:lvlJc w:val="left"/>
      <w:pPr>
        <w:ind w:left="3143" w:hanging="1584"/>
      </w:pPr>
      <w:rPr>
        <w:rFonts w:hint="default"/>
      </w:rPr>
    </w:lvl>
  </w:abstractNum>
  <w:abstractNum w:abstractNumId="24" w15:restartNumberingAfterBreak="0">
    <w:nsid w:val="6DA77B58"/>
    <w:multiLevelType w:val="hybridMultilevel"/>
    <w:tmpl w:val="62EA2472"/>
    <w:lvl w:ilvl="0" w:tplc="041B0001">
      <w:start w:val="1"/>
      <w:numFmt w:val="bullet"/>
      <w:lvlText w:val=""/>
      <w:lvlJc w:val="left"/>
      <w:pPr>
        <w:ind w:left="1536" w:hanging="360"/>
      </w:pPr>
      <w:rPr>
        <w:rFonts w:ascii="Symbol" w:hAnsi="Symbol" w:hint="default"/>
      </w:rPr>
    </w:lvl>
    <w:lvl w:ilvl="1" w:tplc="041B0003" w:tentative="1">
      <w:start w:val="1"/>
      <w:numFmt w:val="bullet"/>
      <w:lvlText w:val="o"/>
      <w:lvlJc w:val="left"/>
      <w:pPr>
        <w:ind w:left="2256" w:hanging="360"/>
      </w:pPr>
      <w:rPr>
        <w:rFonts w:ascii="Courier New" w:hAnsi="Courier New" w:cs="Courier New" w:hint="default"/>
      </w:rPr>
    </w:lvl>
    <w:lvl w:ilvl="2" w:tplc="041B0005" w:tentative="1">
      <w:start w:val="1"/>
      <w:numFmt w:val="bullet"/>
      <w:lvlText w:val=""/>
      <w:lvlJc w:val="left"/>
      <w:pPr>
        <w:ind w:left="2976" w:hanging="360"/>
      </w:pPr>
      <w:rPr>
        <w:rFonts w:ascii="Wingdings" w:hAnsi="Wingdings" w:hint="default"/>
      </w:rPr>
    </w:lvl>
    <w:lvl w:ilvl="3" w:tplc="041B0001" w:tentative="1">
      <w:start w:val="1"/>
      <w:numFmt w:val="bullet"/>
      <w:lvlText w:val=""/>
      <w:lvlJc w:val="left"/>
      <w:pPr>
        <w:ind w:left="3696" w:hanging="360"/>
      </w:pPr>
      <w:rPr>
        <w:rFonts w:ascii="Symbol" w:hAnsi="Symbol" w:hint="default"/>
      </w:rPr>
    </w:lvl>
    <w:lvl w:ilvl="4" w:tplc="041B0003" w:tentative="1">
      <w:start w:val="1"/>
      <w:numFmt w:val="bullet"/>
      <w:lvlText w:val="o"/>
      <w:lvlJc w:val="left"/>
      <w:pPr>
        <w:ind w:left="4416" w:hanging="360"/>
      </w:pPr>
      <w:rPr>
        <w:rFonts w:ascii="Courier New" w:hAnsi="Courier New" w:cs="Courier New" w:hint="default"/>
      </w:rPr>
    </w:lvl>
    <w:lvl w:ilvl="5" w:tplc="041B0005" w:tentative="1">
      <w:start w:val="1"/>
      <w:numFmt w:val="bullet"/>
      <w:lvlText w:val=""/>
      <w:lvlJc w:val="left"/>
      <w:pPr>
        <w:ind w:left="5136" w:hanging="360"/>
      </w:pPr>
      <w:rPr>
        <w:rFonts w:ascii="Wingdings" w:hAnsi="Wingdings" w:hint="default"/>
      </w:rPr>
    </w:lvl>
    <w:lvl w:ilvl="6" w:tplc="041B0001" w:tentative="1">
      <w:start w:val="1"/>
      <w:numFmt w:val="bullet"/>
      <w:lvlText w:val=""/>
      <w:lvlJc w:val="left"/>
      <w:pPr>
        <w:ind w:left="5856" w:hanging="360"/>
      </w:pPr>
      <w:rPr>
        <w:rFonts w:ascii="Symbol" w:hAnsi="Symbol" w:hint="default"/>
      </w:rPr>
    </w:lvl>
    <w:lvl w:ilvl="7" w:tplc="041B0003" w:tentative="1">
      <w:start w:val="1"/>
      <w:numFmt w:val="bullet"/>
      <w:lvlText w:val="o"/>
      <w:lvlJc w:val="left"/>
      <w:pPr>
        <w:ind w:left="6576" w:hanging="360"/>
      </w:pPr>
      <w:rPr>
        <w:rFonts w:ascii="Courier New" w:hAnsi="Courier New" w:cs="Courier New" w:hint="default"/>
      </w:rPr>
    </w:lvl>
    <w:lvl w:ilvl="8" w:tplc="041B0005" w:tentative="1">
      <w:start w:val="1"/>
      <w:numFmt w:val="bullet"/>
      <w:lvlText w:val=""/>
      <w:lvlJc w:val="left"/>
      <w:pPr>
        <w:ind w:left="7296" w:hanging="360"/>
      </w:pPr>
      <w:rPr>
        <w:rFonts w:ascii="Wingdings" w:hAnsi="Wingdings" w:hint="default"/>
      </w:rPr>
    </w:lvl>
  </w:abstractNum>
  <w:abstractNum w:abstractNumId="25" w15:restartNumberingAfterBreak="0">
    <w:nsid w:val="6F025FAA"/>
    <w:multiLevelType w:val="multilevel"/>
    <w:tmpl w:val="1870E8F0"/>
    <w:name w:val="AODef"/>
    <w:lvl w:ilvl="0">
      <w:start w:val="1"/>
      <w:numFmt w:val="none"/>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26" w15:restartNumberingAfterBreak="0">
    <w:nsid w:val="79E34DD2"/>
    <w:multiLevelType w:val="multilevel"/>
    <w:tmpl w:val="5980DA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712659"/>
    <w:multiLevelType w:val="multilevel"/>
    <w:tmpl w:val="E4C86252"/>
    <w:styleLink w:val="tl3"/>
    <w:lvl w:ilvl="0">
      <w:start w:val="1"/>
      <w:numFmt w:val="upperLetter"/>
      <w:lvlText w:val="%1"/>
      <w:lvlJc w:val="left"/>
      <w:pPr>
        <w:ind w:left="8796" w:hanging="432"/>
      </w:pPr>
      <w:rPr>
        <w:rFonts w:ascii="Times New Roman" w:hAnsi="Times New Roman" w:hint="default"/>
        <w:b/>
        <w:bCs/>
        <w:strike w:val="0"/>
        <w:sz w:val="20"/>
        <w:szCs w:val="18"/>
      </w:rPr>
    </w:lvl>
    <w:lvl w:ilvl="1">
      <w:start w:val="1"/>
      <w:numFmt w:val="decimal"/>
      <w:pStyle w:val="Prloha2"/>
      <w:lvlText w:val="%1.%2"/>
      <w:lvlJc w:val="left"/>
      <w:pPr>
        <w:ind w:left="2135" w:hanging="576"/>
      </w:pPr>
      <w:rPr>
        <w:rFonts w:hint="default"/>
        <w:b w:val="0"/>
        <w:bCs/>
        <w:i w:val="0"/>
        <w:iCs w:val="0"/>
        <w:strike w:val="0"/>
        <w:sz w:val="20"/>
        <w:szCs w:val="20"/>
      </w:rPr>
    </w:lvl>
    <w:lvl w:ilvl="2">
      <w:start w:val="1"/>
      <w:numFmt w:val="decimal"/>
      <w:pStyle w:val="Prloha3"/>
      <w:lvlText w:val="%1.%2.%3"/>
      <w:lvlJc w:val="left"/>
      <w:pPr>
        <w:ind w:left="4973" w:hanging="720"/>
      </w:pPr>
      <w:rPr>
        <w:b w:val="0"/>
        <w:bCs w:val="0"/>
      </w:rPr>
    </w:lvl>
    <w:lvl w:ilvl="3">
      <w:start w:val="1"/>
      <w:numFmt w:val="lowerLetter"/>
      <w:pStyle w:val="Prloha4x"/>
      <w:lvlText w:val="%1.%2.%3. %4)"/>
      <w:lvlJc w:val="left"/>
      <w:pPr>
        <w:ind w:left="2423" w:hanging="864"/>
      </w:pPr>
      <w:rPr>
        <w:specVanish w:val="0"/>
      </w:rPr>
    </w:lvl>
    <w:lvl w:ilvl="4">
      <w:start w:val="1"/>
      <w:numFmt w:val="lowerLetter"/>
      <w:lvlText w:val="%5)"/>
      <w:lvlJc w:val="left"/>
      <w:pPr>
        <w:ind w:left="4127" w:hanging="1008"/>
      </w:pPr>
      <w:rPr>
        <w:rFonts w:ascii="Times New Roman" w:eastAsiaTheme="majorEastAsia" w:hAnsi="Times New Roman" w:cstheme="majorBidi"/>
        <w:specVanish w:val="0"/>
      </w:rPr>
    </w:lvl>
    <w:lvl w:ilvl="5">
      <w:start w:val="1"/>
      <w:numFmt w:val="decimal"/>
      <w:lvlText w:val="%6)"/>
      <w:lvlJc w:val="left"/>
      <w:pPr>
        <w:ind w:left="2711" w:hanging="1152"/>
      </w:pPr>
      <w:rPr>
        <w:rFonts w:hint="default"/>
      </w:rPr>
    </w:lvl>
    <w:lvl w:ilvl="6">
      <w:start w:val="1"/>
      <w:numFmt w:val="decimal"/>
      <w:lvlText w:val="%1.%2.%3.%4.%5.%6.%7"/>
      <w:lvlJc w:val="left"/>
      <w:pPr>
        <w:ind w:left="2855" w:hanging="1296"/>
      </w:pPr>
      <w:rPr>
        <w:rFonts w:hint="default"/>
      </w:rPr>
    </w:lvl>
    <w:lvl w:ilvl="7">
      <w:start w:val="1"/>
      <w:numFmt w:val="decimal"/>
      <w:lvlText w:val="%1.%2.%3.%4.%5.%6.%7.%8"/>
      <w:lvlJc w:val="left"/>
      <w:pPr>
        <w:ind w:left="2999" w:hanging="1440"/>
      </w:pPr>
      <w:rPr>
        <w:rFonts w:hint="default"/>
      </w:rPr>
    </w:lvl>
    <w:lvl w:ilvl="8">
      <w:start w:val="1"/>
      <w:numFmt w:val="decimal"/>
      <w:lvlText w:val="%1.%2.%3.%4.%5.%6.%7.%8.%9"/>
      <w:lvlJc w:val="left"/>
      <w:pPr>
        <w:ind w:left="3143" w:hanging="1584"/>
      </w:pPr>
      <w:rPr>
        <w:rFonts w:hint="default"/>
      </w:rPr>
    </w:lvl>
  </w:abstractNum>
  <w:abstractNum w:abstractNumId="28" w15:restartNumberingAfterBreak="0">
    <w:nsid w:val="7BC92DBA"/>
    <w:multiLevelType w:val="multilevel"/>
    <w:tmpl w:val="A72CEA14"/>
    <w:lvl w:ilvl="0">
      <w:start w:val="1"/>
      <w:numFmt w:val="decimal"/>
      <w:pStyle w:val="Trustheading1"/>
      <w:lvlText w:val="%1"/>
      <w:lvlJc w:val="left"/>
      <w:pPr>
        <w:tabs>
          <w:tab w:val="num" w:pos="709"/>
        </w:tabs>
        <w:ind w:left="709" w:hanging="709"/>
      </w:pPr>
      <w:rPr>
        <w:rFonts w:ascii="Arial" w:hAnsi="Arial" w:cs="Arial" w:hint="default"/>
        <w:b w:val="0"/>
        <w:bCs w:val="0"/>
        <w:i w:val="0"/>
        <w:iCs w:val="0"/>
        <w:sz w:val="22"/>
        <w:szCs w:val="22"/>
      </w:rPr>
    </w:lvl>
    <w:lvl w:ilvl="1">
      <w:start w:val="1"/>
      <w:numFmt w:val="decimal"/>
      <w:pStyle w:val="Trustbody"/>
      <w:lvlText w:val="%1.%2"/>
      <w:lvlJc w:val="left"/>
      <w:pPr>
        <w:tabs>
          <w:tab w:val="num" w:pos="709"/>
        </w:tabs>
        <w:ind w:left="709" w:hanging="709"/>
      </w:pPr>
      <w:rPr>
        <w:rFonts w:ascii="Arial" w:hAnsi="Arial" w:cs="Arial" w:hint="default"/>
        <w:b w:val="0"/>
        <w:bCs w:val="0"/>
        <w:i w:val="0"/>
        <w:iCs w:val="0"/>
        <w:sz w:val="22"/>
        <w:szCs w:val="22"/>
      </w:rPr>
    </w:lvl>
    <w:lvl w:ilvl="2">
      <w:start w:val="1"/>
      <w:numFmt w:val="lowerLetter"/>
      <w:lvlText w:val="(%3)"/>
      <w:lvlJc w:val="left"/>
      <w:pPr>
        <w:tabs>
          <w:tab w:val="num" w:pos="1418"/>
        </w:tabs>
        <w:ind w:left="1418" w:hanging="709"/>
      </w:pPr>
      <w:rPr>
        <w:rFonts w:ascii="Arial" w:hAnsi="Arial" w:cs="Arial" w:hint="default"/>
        <w:b w:val="0"/>
        <w:bCs w:val="0"/>
        <w:i w:val="0"/>
        <w:iCs w:val="0"/>
        <w:sz w:val="22"/>
        <w:szCs w:val="22"/>
      </w:rPr>
    </w:lvl>
    <w:lvl w:ilvl="3">
      <w:start w:val="1"/>
      <w:numFmt w:val="lowerRoman"/>
      <w:lvlText w:val="(%4)"/>
      <w:lvlJc w:val="left"/>
      <w:pPr>
        <w:tabs>
          <w:tab w:val="num" w:pos="2126"/>
        </w:tabs>
        <w:ind w:left="2126" w:hanging="708"/>
      </w:pPr>
      <w:rPr>
        <w:rFonts w:ascii="Arial" w:hAnsi="Arial" w:cs="Arial" w:hint="default"/>
        <w:sz w:val="22"/>
        <w:szCs w:val="22"/>
      </w:rPr>
    </w:lvl>
    <w:lvl w:ilvl="4">
      <w:start w:val="1"/>
      <w:numFmt w:val="lowerLetter"/>
      <w:lvlText w:val="(%5)"/>
      <w:lvlJc w:val="left"/>
      <w:pPr>
        <w:tabs>
          <w:tab w:val="num" w:pos="2836"/>
        </w:tabs>
        <w:ind w:left="2836" w:hanging="709"/>
      </w:pPr>
      <w:rPr>
        <w:rFonts w:ascii="Arial" w:eastAsia="Times New Roman" w:hAnsi="Arial" w:cs="Arial"/>
        <w:sz w:val="22"/>
        <w:szCs w:val="22"/>
      </w:rPr>
    </w:lvl>
    <w:lvl w:ilvl="5">
      <w:start w:val="1"/>
      <w:numFmt w:val="decimal"/>
      <w:lvlText w:val="%6)"/>
      <w:lvlJc w:val="left"/>
      <w:pPr>
        <w:tabs>
          <w:tab w:val="num" w:pos="3544"/>
        </w:tabs>
        <w:ind w:left="3544" w:hanging="708"/>
      </w:pPr>
      <w:rPr>
        <w:rFonts w:ascii="Times New Roman" w:hAnsi="Times New Roman" w:cs="Times New Roman" w:hint="default"/>
        <w:sz w:val="24"/>
        <w:szCs w:val="24"/>
      </w:rPr>
    </w:lvl>
    <w:lvl w:ilvl="6">
      <w:start w:val="1"/>
      <w:numFmt w:val="decimal"/>
      <w:lvlText w:val="%7%3)"/>
      <w:lvlJc w:val="left"/>
      <w:pPr>
        <w:tabs>
          <w:tab w:val="num" w:pos="2714"/>
        </w:tabs>
        <w:ind w:left="2714" w:hanging="1296"/>
      </w:pPr>
      <w:rPr>
        <w:rFonts w:ascii="Times New Roman" w:hAnsi="Times New Roman" w:cs="Times New Roman" w:hint="default"/>
        <w:sz w:val="24"/>
        <w:szCs w:val="24"/>
      </w:rPr>
    </w:lvl>
    <w:lvl w:ilvl="7">
      <w:start w:val="1"/>
      <w:numFmt w:val="lowerRoman"/>
      <w:lvlText w:val="%8)"/>
      <w:lvlJc w:val="left"/>
      <w:pPr>
        <w:tabs>
          <w:tab w:val="num" w:pos="2858"/>
        </w:tabs>
        <w:ind w:left="2858" w:hanging="1440"/>
      </w:pPr>
      <w:rPr>
        <w:rFonts w:ascii="Times New Roman" w:hAnsi="Times New Roman" w:cs="Times New Roman" w:hint="default"/>
        <w:sz w:val="24"/>
        <w:szCs w:val="24"/>
      </w:rPr>
    </w:lvl>
    <w:lvl w:ilvl="8">
      <w:start w:val="1"/>
      <w:numFmt w:val="upperLetter"/>
      <w:lvlText w:val="%9)"/>
      <w:lvlJc w:val="left"/>
      <w:pPr>
        <w:tabs>
          <w:tab w:val="num" w:pos="3002"/>
        </w:tabs>
        <w:ind w:left="3002" w:hanging="1584"/>
      </w:pPr>
      <w:rPr>
        <w:rFonts w:ascii="Times New Roman" w:hAnsi="Times New Roman" w:cs="Times New Roman" w:hint="default"/>
        <w:sz w:val="24"/>
        <w:szCs w:val="24"/>
      </w:rPr>
    </w:lvl>
  </w:abstractNum>
  <w:num w:numId="1" w16cid:durableId="597636493">
    <w:abstractNumId w:val="7"/>
  </w:num>
  <w:num w:numId="2" w16cid:durableId="156725048">
    <w:abstractNumId w:val="20"/>
  </w:num>
  <w:num w:numId="3" w16cid:durableId="16547983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3722681">
    <w:abstractNumId w:val="28"/>
  </w:num>
  <w:num w:numId="5" w16cid:durableId="1014380387">
    <w:abstractNumId w:val="1"/>
  </w:num>
  <w:num w:numId="6" w16cid:durableId="1710495928">
    <w:abstractNumId w:val="17"/>
  </w:num>
  <w:num w:numId="7" w16cid:durableId="2016688626">
    <w:abstractNumId w:val="0"/>
    <w:lvlOverride w:ilvl="0">
      <w:lvl w:ilvl="0">
        <w:start w:val="1"/>
        <w:numFmt w:val="decimal"/>
        <w:lvlText w:val="%1."/>
        <w:lvlJc w:val="left"/>
        <w:pPr>
          <w:tabs>
            <w:tab w:val="num" w:pos="992"/>
          </w:tabs>
          <w:ind w:left="992" w:hanging="992"/>
        </w:pPr>
        <w:rPr>
          <w:rFonts w:hint="default"/>
        </w:rPr>
      </w:lvl>
    </w:lvlOverride>
    <w:lvlOverride w:ilvl="1">
      <w:lvl w:ilvl="1">
        <w:start w:val="1"/>
        <w:numFmt w:val="decimal"/>
        <w:pStyle w:val="BBClause2"/>
        <w:lvlText w:val="%1.%2"/>
        <w:lvlJc w:val="left"/>
        <w:pPr>
          <w:tabs>
            <w:tab w:val="num" w:pos="992"/>
          </w:tabs>
          <w:ind w:left="992" w:hanging="992"/>
        </w:pPr>
        <w:rPr>
          <w:rFonts w:ascii="Times New Roman" w:hAnsi="Times New Roman" w:cs="Times New Roman" w:hint="default"/>
          <w:b w:val="0"/>
        </w:rPr>
      </w:lvl>
    </w:lvlOverride>
    <w:lvlOverride w:ilvl="2">
      <w:lvl w:ilvl="2">
        <w:start w:val="1"/>
        <w:numFmt w:val="decimal"/>
        <w:lvlText w:val="%1.%2.%3"/>
        <w:lvlJc w:val="left"/>
        <w:pPr>
          <w:tabs>
            <w:tab w:val="num" w:pos="992"/>
          </w:tabs>
          <w:ind w:left="992" w:hanging="992"/>
        </w:pPr>
        <w:rPr>
          <w:rFonts w:hint="default"/>
        </w:rPr>
      </w:lvl>
    </w:lvlOverride>
    <w:lvlOverride w:ilvl="3">
      <w:lvl w:ilvl="3">
        <w:start w:val="1"/>
        <w:numFmt w:val="decimal"/>
        <w:lvlText w:val="%1.%2.%3.%4"/>
        <w:lvlJc w:val="left"/>
        <w:pPr>
          <w:tabs>
            <w:tab w:val="num" w:pos="992"/>
          </w:tabs>
          <w:ind w:left="992" w:hanging="992"/>
        </w:pPr>
        <w:rPr>
          <w:rFonts w:hint="default"/>
        </w:rPr>
      </w:lvl>
    </w:lvlOverride>
    <w:lvlOverride w:ilvl="4">
      <w:lvl w:ilvl="4">
        <w:start w:val="1"/>
        <w:numFmt w:val="lowerLetter"/>
        <w:lvlText w:val="(%5)"/>
        <w:lvlJc w:val="left"/>
        <w:pPr>
          <w:tabs>
            <w:tab w:val="num" w:pos="1701"/>
          </w:tabs>
          <w:ind w:left="1701" w:hanging="709"/>
        </w:pPr>
        <w:rPr>
          <w:rFonts w:hint="default"/>
        </w:rPr>
      </w:lvl>
    </w:lvlOverride>
    <w:lvlOverride w:ilvl="5">
      <w:lvl w:ilvl="5">
        <w:start w:val="1"/>
        <w:numFmt w:val="lowerRoman"/>
        <w:lvlText w:val="(%6)"/>
        <w:lvlJc w:val="left"/>
        <w:pPr>
          <w:tabs>
            <w:tab w:val="num" w:pos="1701"/>
          </w:tabs>
          <w:ind w:left="1701" w:hanging="709"/>
        </w:pPr>
        <w:rPr>
          <w:rFonts w:hint="default"/>
        </w:rPr>
      </w:lvl>
    </w:lvlOverride>
    <w:lvlOverride w:ilvl="6">
      <w:lvl w:ilvl="6">
        <w:start w:val="1"/>
        <w:numFmt w:val="upperLetter"/>
        <w:lvlText w:val="(%7)"/>
        <w:lvlJc w:val="left"/>
        <w:pPr>
          <w:tabs>
            <w:tab w:val="num" w:pos="1701"/>
          </w:tabs>
          <w:ind w:left="1701" w:hanging="709"/>
        </w:pPr>
        <w:rPr>
          <w:rFonts w:hint="default"/>
        </w:rPr>
      </w:lvl>
    </w:lvlOverride>
    <w:lvlOverride w:ilvl="7">
      <w:lvl w:ilvl="7">
        <w:start w:val="1"/>
        <w:numFmt w:val="upperRoman"/>
        <w:lvlText w:val="(%8)"/>
        <w:lvlJc w:val="left"/>
        <w:pPr>
          <w:tabs>
            <w:tab w:val="num" w:pos="1701"/>
          </w:tabs>
          <w:ind w:left="1701" w:hanging="709"/>
        </w:pPr>
        <w:rPr>
          <w:rFonts w:hint="default"/>
        </w:rPr>
      </w:lvl>
    </w:lvlOverride>
    <w:lvlOverride w:ilvl="8">
      <w:lvl w:ilvl="8">
        <w:start w:val="1"/>
        <w:numFmt w:val="lowerRoman"/>
        <w:lvlText w:val="%9."/>
        <w:lvlJc w:val="left"/>
        <w:pPr>
          <w:tabs>
            <w:tab w:val="num" w:pos="1701"/>
          </w:tabs>
          <w:ind w:left="1701" w:hanging="709"/>
        </w:pPr>
        <w:rPr>
          <w:rFonts w:hint="default"/>
        </w:rPr>
      </w:lvl>
    </w:lvlOverride>
  </w:num>
  <w:num w:numId="8" w16cid:durableId="142236943">
    <w:abstractNumId w:val="2"/>
  </w:num>
  <w:num w:numId="9" w16cid:durableId="430515914">
    <w:abstractNumId w:val="27"/>
  </w:num>
  <w:num w:numId="10" w16cid:durableId="331491875">
    <w:abstractNumId w:val="3"/>
    <w:lvlOverride w:ilvl="0">
      <w:lvl w:ilvl="0">
        <w:start w:val="1"/>
        <w:numFmt w:val="upperLetter"/>
        <w:lvlText w:val="%1"/>
        <w:lvlJc w:val="left"/>
        <w:pPr>
          <w:ind w:left="8796" w:hanging="432"/>
        </w:pPr>
        <w:rPr>
          <w:rFonts w:ascii="Times New Roman" w:hAnsi="Times New Roman" w:hint="default"/>
          <w:b/>
          <w:bCs/>
          <w:strike w:val="0"/>
          <w:sz w:val="20"/>
          <w:szCs w:val="18"/>
        </w:rPr>
      </w:lvl>
    </w:lvlOverride>
    <w:lvlOverride w:ilvl="1">
      <w:lvl w:ilvl="1">
        <w:start w:val="1"/>
        <w:numFmt w:val="decimal"/>
        <w:pStyle w:val="Prloha2"/>
        <w:lvlText w:val="%1.%2"/>
        <w:lvlJc w:val="left"/>
        <w:pPr>
          <w:ind w:left="2135" w:hanging="576"/>
        </w:pPr>
      </w:lvl>
    </w:lvlOverride>
    <w:lvlOverride w:ilvl="2">
      <w:lvl w:ilvl="2">
        <w:start w:val="1"/>
        <w:numFmt w:val="decimal"/>
        <w:pStyle w:val="Prloha3"/>
        <w:lvlText w:val="%1.%2.%3"/>
        <w:lvlJc w:val="left"/>
        <w:pPr>
          <w:ind w:left="4973" w:hanging="720"/>
        </w:pPr>
        <w:rPr>
          <w:b w:val="0"/>
          <w:bCs w:val="0"/>
        </w:rPr>
      </w:lvl>
    </w:lvlOverride>
    <w:lvlOverride w:ilvl="3">
      <w:lvl w:ilvl="3">
        <w:start w:val="1"/>
        <w:numFmt w:val="lowerLetter"/>
        <w:pStyle w:val="Prloha4x"/>
        <w:lvlText w:val="%1.%2.%3. %4)"/>
        <w:lvlJc w:val="left"/>
        <w:pPr>
          <w:ind w:left="2423" w:hanging="864"/>
        </w:pPr>
        <w:rPr>
          <w:specVanish w:val="0"/>
        </w:rPr>
      </w:lvl>
    </w:lvlOverride>
    <w:lvlOverride w:ilvl="4">
      <w:lvl w:ilvl="4">
        <w:start w:val="1"/>
        <w:numFmt w:val="lowerLetter"/>
        <w:lvlText w:val="%5)"/>
        <w:lvlJc w:val="left"/>
        <w:pPr>
          <w:ind w:left="4127" w:hanging="1008"/>
        </w:pPr>
        <w:rPr>
          <w:rFonts w:ascii="Times New Roman" w:eastAsiaTheme="majorEastAsia" w:hAnsi="Times New Roman" w:cstheme="majorBidi"/>
          <w:specVanish w:val="0"/>
        </w:rPr>
      </w:lvl>
    </w:lvlOverride>
    <w:lvlOverride w:ilvl="5">
      <w:lvl w:ilvl="5">
        <w:start w:val="1"/>
        <w:numFmt w:val="decimal"/>
        <w:lvlText w:val="%6)"/>
        <w:lvlJc w:val="left"/>
        <w:pPr>
          <w:ind w:left="2711" w:hanging="1152"/>
        </w:pPr>
        <w:rPr>
          <w:rFonts w:hint="default"/>
        </w:rPr>
      </w:lvl>
    </w:lvlOverride>
    <w:lvlOverride w:ilvl="6">
      <w:lvl w:ilvl="6">
        <w:start w:val="1"/>
        <w:numFmt w:val="decimal"/>
        <w:lvlText w:val="%1.%2.%3.%4.%5.%6.%7"/>
        <w:lvlJc w:val="left"/>
        <w:pPr>
          <w:ind w:left="2855" w:hanging="1296"/>
        </w:pPr>
        <w:rPr>
          <w:rFonts w:hint="default"/>
        </w:rPr>
      </w:lvl>
    </w:lvlOverride>
    <w:lvlOverride w:ilvl="7">
      <w:lvl w:ilvl="7">
        <w:start w:val="1"/>
        <w:numFmt w:val="decimal"/>
        <w:lvlText w:val="%1.%2.%3.%4.%5.%6.%7.%8"/>
        <w:lvlJc w:val="left"/>
        <w:pPr>
          <w:ind w:left="2999" w:hanging="1440"/>
        </w:pPr>
        <w:rPr>
          <w:rFonts w:hint="default"/>
        </w:rPr>
      </w:lvl>
    </w:lvlOverride>
    <w:lvlOverride w:ilvl="8">
      <w:lvl w:ilvl="8">
        <w:start w:val="1"/>
        <w:numFmt w:val="decimal"/>
        <w:lvlText w:val="%1.%2.%3.%4.%5.%6.%7.%8.%9"/>
        <w:lvlJc w:val="left"/>
        <w:pPr>
          <w:ind w:left="3143" w:hanging="1584"/>
        </w:pPr>
        <w:rPr>
          <w:rFonts w:hint="default"/>
        </w:rPr>
      </w:lvl>
    </w:lvlOverride>
  </w:num>
  <w:num w:numId="11" w16cid:durableId="583874562">
    <w:abstractNumId w:val="13"/>
  </w:num>
  <w:num w:numId="12" w16cid:durableId="695424986">
    <w:abstractNumId w:val="6"/>
  </w:num>
  <w:num w:numId="13" w16cid:durableId="1866407315">
    <w:abstractNumId w:val="14"/>
  </w:num>
  <w:num w:numId="14" w16cid:durableId="565452096">
    <w:abstractNumId w:val="15"/>
  </w:num>
  <w:num w:numId="15" w16cid:durableId="2110538560">
    <w:abstractNumId w:val="11"/>
  </w:num>
  <w:num w:numId="16" w16cid:durableId="1655840527">
    <w:abstractNumId w:val="23"/>
  </w:num>
  <w:num w:numId="17" w16cid:durableId="340471762">
    <w:abstractNumId w:val="12"/>
  </w:num>
  <w:num w:numId="18" w16cid:durableId="188372998">
    <w:abstractNumId w:val="10"/>
  </w:num>
  <w:num w:numId="19" w16cid:durableId="1503811548">
    <w:abstractNumId w:val="19"/>
  </w:num>
  <w:num w:numId="20" w16cid:durableId="1626543931">
    <w:abstractNumId w:val="22"/>
  </w:num>
  <w:num w:numId="21" w16cid:durableId="80102665">
    <w:abstractNumId w:val="9"/>
  </w:num>
  <w:num w:numId="22" w16cid:durableId="1069033496">
    <w:abstractNumId w:val="18"/>
  </w:num>
  <w:num w:numId="23" w16cid:durableId="187373540">
    <w:abstractNumId w:val="16"/>
  </w:num>
  <w:num w:numId="24" w16cid:durableId="825246104">
    <w:abstractNumId w:val="5"/>
  </w:num>
  <w:num w:numId="25" w16cid:durableId="1742562433">
    <w:abstractNumId w:val="24"/>
  </w:num>
  <w:num w:numId="26" w16cid:durableId="684404099">
    <w:abstractNumId w:val="8"/>
  </w:num>
  <w:num w:numId="27" w16cid:durableId="590547441">
    <w:abstractNumId w:val="4"/>
  </w:num>
  <w:num w:numId="28" w16cid:durableId="267543679">
    <w:abstractNumId w:val="26"/>
  </w:num>
  <w:num w:numId="29" w16cid:durableId="467936547">
    <w:abstractNumId w:val="21"/>
  </w:num>
  <w:num w:numId="30" w16cid:durableId="13176904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jQ/6CWk9I1PTb1ctnHOLoSInu3L5Gro2g5xRtomnQaq9DNlxHbOho6nSKx7zRYRH78hSuTP+ho6oBL11YTsQQg==" w:salt="sx7P5bd5MwHK6HQyIqe7X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7EE"/>
    <w:rsid w:val="000000EE"/>
    <w:rsid w:val="0000039C"/>
    <w:rsid w:val="00000509"/>
    <w:rsid w:val="000006C3"/>
    <w:rsid w:val="00000EAC"/>
    <w:rsid w:val="00001165"/>
    <w:rsid w:val="000015FF"/>
    <w:rsid w:val="00001B70"/>
    <w:rsid w:val="00001CE4"/>
    <w:rsid w:val="00001DA4"/>
    <w:rsid w:val="00001F1C"/>
    <w:rsid w:val="000023E7"/>
    <w:rsid w:val="00002664"/>
    <w:rsid w:val="000026A1"/>
    <w:rsid w:val="00002DA9"/>
    <w:rsid w:val="000035A3"/>
    <w:rsid w:val="00003DC4"/>
    <w:rsid w:val="0000415F"/>
    <w:rsid w:val="000043AB"/>
    <w:rsid w:val="00004F38"/>
    <w:rsid w:val="00005014"/>
    <w:rsid w:val="000050D4"/>
    <w:rsid w:val="00005224"/>
    <w:rsid w:val="000054B5"/>
    <w:rsid w:val="00005567"/>
    <w:rsid w:val="000057DA"/>
    <w:rsid w:val="00005E2B"/>
    <w:rsid w:val="00006187"/>
    <w:rsid w:val="000061BF"/>
    <w:rsid w:val="00007063"/>
    <w:rsid w:val="00007334"/>
    <w:rsid w:val="00007C87"/>
    <w:rsid w:val="000105C4"/>
    <w:rsid w:val="0001071C"/>
    <w:rsid w:val="00010F7D"/>
    <w:rsid w:val="00011E2B"/>
    <w:rsid w:val="00012B7E"/>
    <w:rsid w:val="00012BDF"/>
    <w:rsid w:val="00013087"/>
    <w:rsid w:val="00013339"/>
    <w:rsid w:val="00013598"/>
    <w:rsid w:val="000136C4"/>
    <w:rsid w:val="000138F1"/>
    <w:rsid w:val="000141CF"/>
    <w:rsid w:val="0001498B"/>
    <w:rsid w:val="00014D7B"/>
    <w:rsid w:val="00014F74"/>
    <w:rsid w:val="000154AF"/>
    <w:rsid w:val="000159F7"/>
    <w:rsid w:val="000163A5"/>
    <w:rsid w:val="0001658E"/>
    <w:rsid w:val="00016B78"/>
    <w:rsid w:val="00016D22"/>
    <w:rsid w:val="00016F21"/>
    <w:rsid w:val="000172DA"/>
    <w:rsid w:val="00017A49"/>
    <w:rsid w:val="00020AFA"/>
    <w:rsid w:val="00020B0C"/>
    <w:rsid w:val="000214D9"/>
    <w:rsid w:val="00021616"/>
    <w:rsid w:val="00021F59"/>
    <w:rsid w:val="0002209F"/>
    <w:rsid w:val="000222E9"/>
    <w:rsid w:val="000228A0"/>
    <w:rsid w:val="000228A1"/>
    <w:rsid w:val="00022D21"/>
    <w:rsid w:val="00023FFF"/>
    <w:rsid w:val="00024361"/>
    <w:rsid w:val="00025BFB"/>
    <w:rsid w:val="00025C28"/>
    <w:rsid w:val="000266D1"/>
    <w:rsid w:val="00026843"/>
    <w:rsid w:val="00027557"/>
    <w:rsid w:val="000279EA"/>
    <w:rsid w:val="000279FF"/>
    <w:rsid w:val="00027B0C"/>
    <w:rsid w:val="000307C0"/>
    <w:rsid w:val="00032129"/>
    <w:rsid w:val="000322FE"/>
    <w:rsid w:val="00032482"/>
    <w:rsid w:val="000332A0"/>
    <w:rsid w:val="0003362C"/>
    <w:rsid w:val="00034118"/>
    <w:rsid w:val="00034BD9"/>
    <w:rsid w:val="00034D13"/>
    <w:rsid w:val="00035016"/>
    <w:rsid w:val="000354C1"/>
    <w:rsid w:val="00036363"/>
    <w:rsid w:val="000365F8"/>
    <w:rsid w:val="000365FA"/>
    <w:rsid w:val="0003699E"/>
    <w:rsid w:val="00036BB9"/>
    <w:rsid w:val="00036DAC"/>
    <w:rsid w:val="000371A3"/>
    <w:rsid w:val="00037915"/>
    <w:rsid w:val="00037A38"/>
    <w:rsid w:val="00037BC2"/>
    <w:rsid w:val="00037CA5"/>
    <w:rsid w:val="00040AB3"/>
    <w:rsid w:val="00041C35"/>
    <w:rsid w:val="00042628"/>
    <w:rsid w:val="00042799"/>
    <w:rsid w:val="00042879"/>
    <w:rsid w:val="00042953"/>
    <w:rsid w:val="00042A84"/>
    <w:rsid w:val="00043081"/>
    <w:rsid w:val="00043837"/>
    <w:rsid w:val="00043C46"/>
    <w:rsid w:val="00043FA9"/>
    <w:rsid w:val="00043FCB"/>
    <w:rsid w:val="00044315"/>
    <w:rsid w:val="00045736"/>
    <w:rsid w:val="0004594C"/>
    <w:rsid w:val="00045A98"/>
    <w:rsid w:val="00045D5E"/>
    <w:rsid w:val="00045E62"/>
    <w:rsid w:val="00045FCE"/>
    <w:rsid w:val="0004624A"/>
    <w:rsid w:val="00046957"/>
    <w:rsid w:val="00046A3D"/>
    <w:rsid w:val="00046BD2"/>
    <w:rsid w:val="00046DE5"/>
    <w:rsid w:val="00046E13"/>
    <w:rsid w:val="00047162"/>
    <w:rsid w:val="00047AC2"/>
    <w:rsid w:val="00047C47"/>
    <w:rsid w:val="0005047C"/>
    <w:rsid w:val="000507ED"/>
    <w:rsid w:val="00050CBF"/>
    <w:rsid w:val="00051261"/>
    <w:rsid w:val="00051730"/>
    <w:rsid w:val="00051F6D"/>
    <w:rsid w:val="00051FDF"/>
    <w:rsid w:val="0005333D"/>
    <w:rsid w:val="00053587"/>
    <w:rsid w:val="00053748"/>
    <w:rsid w:val="00054949"/>
    <w:rsid w:val="00054C14"/>
    <w:rsid w:val="00054E89"/>
    <w:rsid w:val="0005622E"/>
    <w:rsid w:val="000562E7"/>
    <w:rsid w:val="00056654"/>
    <w:rsid w:val="00056924"/>
    <w:rsid w:val="00056F1D"/>
    <w:rsid w:val="000573B7"/>
    <w:rsid w:val="00057647"/>
    <w:rsid w:val="00057D9B"/>
    <w:rsid w:val="000602F6"/>
    <w:rsid w:val="00060789"/>
    <w:rsid w:val="00060A01"/>
    <w:rsid w:val="00060FAF"/>
    <w:rsid w:val="00061275"/>
    <w:rsid w:val="000615C0"/>
    <w:rsid w:val="00061644"/>
    <w:rsid w:val="0006183A"/>
    <w:rsid w:val="00062046"/>
    <w:rsid w:val="000625C5"/>
    <w:rsid w:val="00062A78"/>
    <w:rsid w:val="00063DCE"/>
    <w:rsid w:val="00063E6F"/>
    <w:rsid w:val="0006447E"/>
    <w:rsid w:val="000646D3"/>
    <w:rsid w:val="00064853"/>
    <w:rsid w:val="00064EE8"/>
    <w:rsid w:val="0006504A"/>
    <w:rsid w:val="0006583C"/>
    <w:rsid w:val="00065BBE"/>
    <w:rsid w:val="00065E75"/>
    <w:rsid w:val="00065F22"/>
    <w:rsid w:val="00066BCB"/>
    <w:rsid w:val="00066C05"/>
    <w:rsid w:val="00066FBA"/>
    <w:rsid w:val="000675ED"/>
    <w:rsid w:val="00067C41"/>
    <w:rsid w:val="00070291"/>
    <w:rsid w:val="0007042A"/>
    <w:rsid w:val="0007057B"/>
    <w:rsid w:val="00070AB2"/>
    <w:rsid w:val="00070B35"/>
    <w:rsid w:val="00070D07"/>
    <w:rsid w:val="0007110A"/>
    <w:rsid w:val="000713D1"/>
    <w:rsid w:val="000715B4"/>
    <w:rsid w:val="00072B05"/>
    <w:rsid w:val="0007399A"/>
    <w:rsid w:val="00073B95"/>
    <w:rsid w:val="00073CA0"/>
    <w:rsid w:val="00073D9E"/>
    <w:rsid w:val="000740CD"/>
    <w:rsid w:val="00074A20"/>
    <w:rsid w:val="00074A2E"/>
    <w:rsid w:val="00074EDF"/>
    <w:rsid w:val="0007584B"/>
    <w:rsid w:val="000759BD"/>
    <w:rsid w:val="000762BA"/>
    <w:rsid w:val="0007680E"/>
    <w:rsid w:val="000773E6"/>
    <w:rsid w:val="00077859"/>
    <w:rsid w:val="000809D6"/>
    <w:rsid w:val="00080BDF"/>
    <w:rsid w:val="00080DA3"/>
    <w:rsid w:val="000814E5"/>
    <w:rsid w:val="00081912"/>
    <w:rsid w:val="00082177"/>
    <w:rsid w:val="00082503"/>
    <w:rsid w:val="00082640"/>
    <w:rsid w:val="00082776"/>
    <w:rsid w:val="00082777"/>
    <w:rsid w:val="00082831"/>
    <w:rsid w:val="00082843"/>
    <w:rsid w:val="00082ECA"/>
    <w:rsid w:val="0008326A"/>
    <w:rsid w:val="000833C6"/>
    <w:rsid w:val="00083767"/>
    <w:rsid w:val="00083928"/>
    <w:rsid w:val="00083C55"/>
    <w:rsid w:val="0008443A"/>
    <w:rsid w:val="00084505"/>
    <w:rsid w:val="0008482D"/>
    <w:rsid w:val="00084B9B"/>
    <w:rsid w:val="000850CE"/>
    <w:rsid w:val="0008513B"/>
    <w:rsid w:val="0008536A"/>
    <w:rsid w:val="0008591E"/>
    <w:rsid w:val="0008613B"/>
    <w:rsid w:val="00086375"/>
    <w:rsid w:val="00086436"/>
    <w:rsid w:val="00086EE6"/>
    <w:rsid w:val="000872D7"/>
    <w:rsid w:val="00087486"/>
    <w:rsid w:val="00087637"/>
    <w:rsid w:val="000877FB"/>
    <w:rsid w:val="0008785C"/>
    <w:rsid w:val="00087C07"/>
    <w:rsid w:val="00090005"/>
    <w:rsid w:val="0009035A"/>
    <w:rsid w:val="0009044D"/>
    <w:rsid w:val="00090854"/>
    <w:rsid w:val="00090A4A"/>
    <w:rsid w:val="00090A4C"/>
    <w:rsid w:val="00090AD9"/>
    <w:rsid w:val="00090BC6"/>
    <w:rsid w:val="000912AA"/>
    <w:rsid w:val="00091404"/>
    <w:rsid w:val="00091449"/>
    <w:rsid w:val="00091597"/>
    <w:rsid w:val="000919BE"/>
    <w:rsid w:val="00091A1B"/>
    <w:rsid w:val="00092212"/>
    <w:rsid w:val="000922E2"/>
    <w:rsid w:val="000926D9"/>
    <w:rsid w:val="00092CB7"/>
    <w:rsid w:val="00092EEA"/>
    <w:rsid w:val="0009340A"/>
    <w:rsid w:val="000939B3"/>
    <w:rsid w:val="00093AB8"/>
    <w:rsid w:val="00094035"/>
    <w:rsid w:val="000941EF"/>
    <w:rsid w:val="0009474A"/>
    <w:rsid w:val="00095402"/>
    <w:rsid w:val="000955E6"/>
    <w:rsid w:val="000957E5"/>
    <w:rsid w:val="000958DA"/>
    <w:rsid w:val="00095CB0"/>
    <w:rsid w:val="00096A76"/>
    <w:rsid w:val="00096AC1"/>
    <w:rsid w:val="00096CF1"/>
    <w:rsid w:val="00096EB8"/>
    <w:rsid w:val="00097571"/>
    <w:rsid w:val="00097C49"/>
    <w:rsid w:val="000A0262"/>
    <w:rsid w:val="000A055B"/>
    <w:rsid w:val="000A05BF"/>
    <w:rsid w:val="000A0790"/>
    <w:rsid w:val="000A08F2"/>
    <w:rsid w:val="000A0D1D"/>
    <w:rsid w:val="000A1390"/>
    <w:rsid w:val="000A15F9"/>
    <w:rsid w:val="000A1DCE"/>
    <w:rsid w:val="000A1F8A"/>
    <w:rsid w:val="000A203F"/>
    <w:rsid w:val="000A204D"/>
    <w:rsid w:val="000A227B"/>
    <w:rsid w:val="000A2747"/>
    <w:rsid w:val="000A31B8"/>
    <w:rsid w:val="000A36D0"/>
    <w:rsid w:val="000A4106"/>
    <w:rsid w:val="000A4285"/>
    <w:rsid w:val="000A43B2"/>
    <w:rsid w:val="000A44C2"/>
    <w:rsid w:val="000A45B1"/>
    <w:rsid w:val="000A45D5"/>
    <w:rsid w:val="000A4829"/>
    <w:rsid w:val="000A4A13"/>
    <w:rsid w:val="000A4AC6"/>
    <w:rsid w:val="000A4AC8"/>
    <w:rsid w:val="000A569E"/>
    <w:rsid w:val="000A5A00"/>
    <w:rsid w:val="000A6B8B"/>
    <w:rsid w:val="000A74E7"/>
    <w:rsid w:val="000A7520"/>
    <w:rsid w:val="000B07FC"/>
    <w:rsid w:val="000B0C6F"/>
    <w:rsid w:val="000B0DC8"/>
    <w:rsid w:val="000B23B5"/>
    <w:rsid w:val="000B24AA"/>
    <w:rsid w:val="000B2E40"/>
    <w:rsid w:val="000B3259"/>
    <w:rsid w:val="000B32B1"/>
    <w:rsid w:val="000B47BA"/>
    <w:rsid w:val="000B47D2"/>
    <w:rsid w:val="000B5618"/>
    <w:rsid w:val="000B5A0E"/>
    <w:rsid w:val="000B681F"/>
    <w:rsid w:val="000B7058"/>
    <w:rsid w:val="000B73E2"/>
    <w:rsid w:val="000B7697"/>
    <w:rsid w:val="000B77A1"/>
    <w:rsid w:val="000B7C33"/>
    <w:rsid w:val="000B7DDC"/>
    <w:rsid w:val="000B7E9D"/>
    <w:rsid w:val="000C0271"/>
    <w:rsid w:val="000C0407"/>
    <w:rsid w:val="000C0A74"/>
    <w:rsid w:val="000C132C"/>
    <w:rsid w:val="000C2522"/>
    <w:rsid w:val="000C2523"/>
    <w:rsid w:val="000C27F8"/>
    <w:rsid w:val="000C2CA9"/>
    <w:rsid w:val="000C2CB9"/>
    <w:rsid w:val="000C2FA8"/>
    <w:rsid w:val="000C31AD"/>
    <w:rsid w:val="000C33EA"/>
    <w:rsid w:val="000C3749"/>
    <w:rsid w:val="000C37BC"/>
    <w:rsid w:val="000C4758"/>
    <w:rsid w:val="000C4CE0"/>
    <w:rsid w:val="000C4FAF"/>
    <w:rsid w:val="000C5416"/>
    <w:rsid w:val="000C54F5"/>
    <w:rsid w:val="000C5595"/>
    <w:rsid w:val="000C5888"/>
    <w:rsid w:val="000C5C42"/>
    <w:rsid w:val="000C600E"/>
    <w:rsid w:val="000C6202"/>
    <w:rsid w:val="000C64F5"/>
    <w:rsid w:val="000C6CBD"/>
    <w:rsid w:val="000C77BC"/>
    <w:rsid w:val="000D01DF"/>
    <w:rsid w:val="000D058D"/>
    <w:rsid w:val="000D07A3"/>
    <w:rsid w:val="000D07D0"/>
    <w:rsid w:val="000D0E90"/>
    <w:rsid w:val="000D136B"/>
    <w:rsid w:val="000D19BA"/>
    <w:rsid w:val="000D24BD"/>
    <w:rsid w:val="000D25DE"/>
    <w:rsid w:val="000D3264"/>
    <w:rsid w:val="000D3816"/>
    <w:rsid w:val="000D4510"/>
    <w:rsid w:val="000D45D0"/>
    <w:rsid w:val="000D48D0"/>
    <w:rsid w:val="000D4AE7"/>
    <w:rsid w:val="000D4B27"/>
    <w:rsid w:val="000D4ECA"/>
    <w:rsid w:val="000D5232"/>
    <w:rsid w:val="000D551B"/>
    <w:rsid w:val="000D5A01"/>
    <w:rsid w:val="000D5A61"/>
    <w:rsid w:val="000D5C0F"/>
    <w:rsid w:val="000D5F84"/>
    <w:rsid w:val="000D6023"/>
    <w:rsid w:val="000D63D4"/>
    <w:rsid w:val="000D6D2A"/>
    <w:rsid w:val="000D7250"/>
    <w:rsid w:val="000D740C"/>
    <w:rsid w:val="000D767D"/>
    <w:rsid w:val="000D7B47"/>
    <w:rsid w:val="000D7DCD"/>
    <w:rsid w:val="000D7E05"/>
    <w:rsid w:val="000E01BD"/>
    <w:rsid w:val="000E0278"/>
    <w:rsid w:val="000E062B"/>
    <w:rsid w:val="000E06A9"/>
    <w:rsid w:val="000E13A9"/>
    <w:rsid w:val="000E1A90"/>
    <w:rsid w:val="000E1D4F"/>
    <w:rsid w:val="000E216C"/>
    <w:rsid w:val="000E2172"/>
    <w:rsid w:val="000E2216"/>
    <w:rsid w:val="000E2A5E"/>
    <w:rsid w:val="000E2CA5"/>
    <w:rsid w:val="000E345E"/>
    <w:rsid w:val="000E3533"/>
    <w:rsid w:val="000E359B"/>
    <w:rsid w:val="000E371B"/>
    <w:rsid w:val="000E3E2D"/>
    <w:rsid w:val="000E3F94"/>
    <w:rsid w:val="000E40B1"/>
    <w:rsid w:val="000E5407"/>
    <w:rsid w:val="000E558C"/>
    <w:rsid w:val="000E5A4A"/>
    <w:rsid w:val="000E6652"/>
    <w:rsid w:val="000E6E53"/>
    <w:rsid w:val="000E717A"/>
    <w:rsid w:val="000E72AA"/>
    <w:rsid w:val="000E73F8"/>
    <w:rsid w:val="000E7609"/>
    <w:rsid w:val="000E77F2"/>
    <w:rsid w:val="000E7948"/>
    <w:rsid w:val="000E7DC2"/>
    <w:rsid w:val="000F006F"/>
    <w:rsid w:val="000F0224"/>
    <w:rsid w:val="000F0AA7"/>
    <w:rsid w:val="000F0B26"/>
    <w:rsid w:val="000F1705"/>
    <w:rsid w:val="000F1C62"/>
    <w:rsid w:val="000F1CD8"/>
    <w:rsid w:val="000F2240"/>
    <w:rsid w:val="000F308D"/>
    <w:rsid w:val="000F337D"/>
    <w:rsid w:val="000F3559"/>
    <w:rsid w:val="000F378A"/>
    <w:rsid w:val="000F3EDC"/>
    <w:rsid w:val="000F42C1"/>
    <w:rsid w:val="000F4715"/>
    <w:rsid w:val="000F5118"/>
    <w:rsid w:val="000F53E1"/>
    <w:rsid w:val="000F5993"/>
    <w:rsid w:val="000F5C9D"/>
    <w:rsid w:val="000F63D8"/>
    <w:rsid w:val="000F755F"/>
    <w:rsid w:val="000F76B7"/>
    <w:rsid w:val="000F784C"/>
    <w:rsid w:val="000F7F8B"/>
    <w:rsid w:val="00100058"/>
    <w:rsid w:val="001003AB"/>
    <w:rsid w:val="00100A4E"/>
    <w:rsid w:val="00100A66"/>
    <w:rsid w:val="00100E8A"/>
    <w:rsid w:val="00101043"/>
    <w:rsid w:val="001012FE"/>
    <w:rsid w:val="001026CA"/>
    <w:rsid w:val="0010274A"/>
    <w:rsid w:val="00102BB1"/>
    <w:rsid w:val="00102BFB"/>
    <w:rsid w:val="001033DA"/>
    <w:rsid w:val="00104048"/>
    <w:rsid w:val="00104E4B"/>
    <w:rsid w:val="00105700"/>
    <w:rsid w:val="00105AE8"/>
    <w:rsid w:val="00105CD5"/>
    <w:rsid w:val="00105DFB"/>
    <w:rsid w:val="00105FB3"/>
    <w:rsid w:val="0010635A"/>
    <w:rsid w:val="001070BE"/>
    <w:rsid w:val="001072D2"/>
    <w:rsid w:val="00107E8C"/>
    <w:rsid w:val="001100DB"/>
    <w:rsid w:val="0011053D"/>
    <w:rsid w:val="00111C57"/>
    <w:rsid w:val="00112484"/>
    <w:rsid w:val="0011286C"/>
    <w:rsid w:val="00112A8C"/>
    <w:rsid w:val="00112B85"/>
    <w:rsid w:val="00113AC7"/>
    <w:rsid w:val="00113B3D"/>
    <w:rsid w:val="00113DA2"/>
    <w:rsid w:val="00113DFB"/>
    <w:rsid w:val="00113EE6"/>
    <w:rsid w:val="001143BB"/>
    <w:rsid w:val="00114546"/>
    <w:rsid w:val="001149F8"/>
    <w:rsid w:val="00114A56"/>
    <w:rsid w:val="00114C16"/>
    <w:rsid w:val="00114C54"/>
    <w:rsid w:val="0011547A"/>
    <w:rsid w:val="00115B37"/>
    <w:rsid w:val="00115B98"/>
    <w:rsid w:val="00116CD1"/>
    <w:rsid w:val="00117261"/>
    <w:rsid w:val="0011734F"/>
    <w:rsid w:val="00120070"/>
    <w:rsid w:val="0012059A"/>
    <w:rsid w:val="00120A84"/>
    <w:rsid w:val="00121551"/>
    <w:rsid w:val="00121A51"/>
    <w:rsid w:val="00121BE4"/>
    <w:rsid w:val="001222FD"/>
    <w:rsid w:val="0012254A"/>
    <w:rsid w:val="00122A1F"/>
    <w:rsid w:val="00124441"/>
    <w:rsid w:val="00124BD1"/>
    <w:rsid w:val="00125488"/>
    <w:rsid w:val="00125BF0"/>
    <w:rsid w:val="0012627D"/>
    <w:rsid w:val="001264C0"/>
    <w:rsid w:val="001266A6"/>
    <w:rsid w:val="00126CB9"/>
    <w:rsid w:val="00126E4F"/>
    <w:rsid w:val="00126FC2"/>
    <w:rsid w:val="0012710C"/>
    <w:rsid w:val="0012713E"/>
    <w:rsid w:val="001274ED"/>
    <w:rsid w:val="00127A59"/>
    <w:rsid w:val="00127BA6"/>
    <w:rsid w:val="00127C95"/>
    <w:rsid w:val="00130058"/>
    <w:rsid w:val="0013071B"/>
    <w:rsid w:val="00130CDB"/>
    <w:rsid w:val="001319F7"/>
    <w:rsid w:val="00131A82"/>
    <w:rsid w:val="00131FF6"/>
    <w:rsid w:val="001320AB"/>
    <w:rsid w:val="00132827"/>
    <w:rsid w:val="00132970"/>
    <w:rsid w:val="001332D2"/>
    <w:rsid w:val="001332F6"/>
    <w:rsid w:val="00133612"/>
    <w:rsid w:val="00133688"/>
    <w:rsid w:val="00133F8D"/>
    <w:rsid w:val="0013422E"/>
    <w:rsid w:val="00134315"/>
    <w:rsid w:val="00134885"/>
    <w:rsid w:val="001352F4"/>
    <w:rsid w:val="001357EA"/>
    <w:rsid w:val="00135B65"/>
    <w:rsid w:val="00135CA5"/>
    <w:rsid w:val="001360F8"/>
    <w:rsid w:val="00136889"/>
    <w:rsid w:val="00136B67"/>
    <w:rsid w:val="00136CFD"/>
    <w:rsid w:val="00136E9C"/>
    <w:rsid w:val="001370C3"/>
    <w:rsid w:val="00137A47"/>
    <w:rsid w:val="00137B50"/>
    <w:rsid w:val="00137D10"/>
    <w:rsid w:val="00137D75"/>
    <w:rsid w:val="00140295"/>
    <w:rsid w:val="00140341"/>
    <w:rsid w:val="001405A4"/>
    <w:rsid w:val="00140AD0"/>
    <w:rsid w:val="00140D04"/>
    <w:rsid w:val="00141231"/>
    <w:rsid w:val="001415BD"/>
    <w:rsid w:val="001417B6"/>
    <w:rsid w:val="00141E7B"/>
    <w:rsid w:val="0014207D"/>
    <w:rsid w:val="00142891"/>
    <w:rsid w:val="00142DD9"/>
    <w:rsid w:val="00142FD2"/>
    <w:rsid w:val="00143FE1"/>
    <w:rsid w:val="00144993"/>
    <w:rsid w:val="00145465"/>
    <w:rsid w:val="00145896"/>
    <w:rsid w:val="00145C4B"/>
    <w:rsid w:val="00145DB6"/>
    <w:rsid w:val="00145E51"/>
    <w:rsid w:val="00146302"/>
    <w:rsid w:val="00146304"/>
    <w:rsid w:val="001465A2"/>
    <w:rsid w:val="001465B6"/>
    <w:rsid w:val="00146840"/>
    <w:rsid w:val="00146923"/>
    <w:rsid w:val="00147A1E"/>
    <w:rsid w:val="00147DF7"/>
    <w:rsid w:val="00147F48"/>
    <w:rsid w:val="001500EB"/>
    <w:rsid w:val="0015036B"/>
    <w:rsid w:val="001503CC"/>
    <w:rsid w:val="0015051D"/>
    <w:rsid w:val="00150C1B"/>
    <w:rsid w:val="00151127"/>
    <w:rsid w:val="001514D7"/>
    <w:rsid w:val="00151965"/>
    <w:rsid w:val="00151C64"/>
    <w:rsid w:val="001523DB"/>
    <w:rsid w:val="00152437"/>
    <w:rsid w:val="00152B43"/>
    <w:rsid w:val="00152B62"/>
    <w:rsid w:val="00153595"/>
    <w:rsid w:val="00153A61"/>
    <w:rsid w:val="00154BA4"/>
    <w:rsid w:val="001550CC"/>
    <w:rsid w:val="00155339"/>
    <w:rsid w:val="001557CF"/>
    <w:rsid w:val="0015587A"/>
    <w:rsid w:val="001559D9"/>
    <w:rsid w:val="00155CA4"/>
    <w:rsid w:val="00156624"/>
    <w:rsid w:val="001567C9"/>
    <w:rsid w:val="00156AD0"/>
    <w:rsid w:val="001573F3"/>
    <w:rsid w:val="00157480"/>
    <w:rsid w:val="001577F0"/>
    <w:rsid w:val="00157FFE"/>
    <w:rsid w:val="00160204"/>
    <w:rsid w:val="00160385"/>
    <w:rsid w:val="001615CF"/>
    <w:rsid w:val="0016165B"/>
    <w:rsid w:val="00162064"/>
    <w:rsid w:val="00162074"/>
    <w:rsid w:val="001624D2"/>
    <w:rsid w:val="001629E1"/>
    <w:rsid w:val="00162C33"/>
    <w:rsid w:val="00162DC8"/>
    <w:rsid w:val="0016311A"/>
    <w:rsid w:val="00163669"/>
    <w:rsid w:val="001638AB"/>
    <w:rsid w:val="00163C27"/>
    <w:rsid w:val="00164249"/>
    <w:rsid w:val="001642CF"/>
    <w:rsid w:val="0016468F"/>
    <w:rsid w:val="001646F0"/>
    <w:rsid w:val="00164738"/>
    <w:rsid w:val="001647F1"/>
    <w:rsid w:val="00164C5B"/>
    <w:rsid w:val="00166167"/>
    <w:rsid w:val="0016639F"/>
    <w:rsid w:val="00166AC6"/>
    <w:rsid w:val="00166CD2"/>
    <w:rsid w:val="001671EC"/>
    <w:rsid w:val="001672C4"/>
    <w:rsid w:val="00167A21"/>
    <w:rsid w:val="001700CE"/>
    <w:rsid w:val="001718A8"/>
    <w:rsid w:val="00172501"/>
    <w:rsid w:val="00172672"/>
    <w:rsid w:val="00172849"/>
    <w:rsid w:val="00173082"/>
    <w:rsid w:val="001730B8"/>
    <w:rsid w:val="00173A10"/>
    <w:rsid w:val="00173A7B"/>
    <w:rsid w:val="00173E7A"/>
    <w:rsid w:val="0017406D"/>
    <w:rsid w:val="0017424F"/>
    <w:rsid w:val="00175A1F"/>
    <w:rsid w:val="00175C75"/>
    <w:rsid w:val="00175C79"/>
    <w:rsid w:val="00175D9A"/>
    <w:rsid w:val="00175FB7"/>
    <w:rsid w:val="00176373"/>
    <w:rsid w:val="00176772"/>
    <w:rsid w:val="001767C0"/>
    <w:rsid w:val="001767FB"/>
    <w:rsid w:val="001769C9"/>
    <w:rsid w:val="00176B85"/>
    <w:rsid w:val="00176D5A"/>
    <w:rsid w:val="00176EF3"/>
    <w:rsid w:val="00176F36"/>
    <w:rsid w:val="00176F5B"/>
    <w:rsid w:val="00177FFB"/>
    <w:rsid w:val="00180102"/>
    <w:rsid w:val="001801C8"/>
    <w:rsid w:val="00181500"/>
    <w:rsid w:val="00181D92"/>
    <w:rsid w:val="00182146"/>
    <w:rsid w:val="00182154"/>
    <w:rsid w:val="00182C6B"/>
    <w:rsid w:val="00183019"/>
    <w:rsid w:val="00183B3B"/>
    <w:rsid w:val="00183D37"/>
    <w:rsid w:val="00184075"/>
    <w:rsid w:val="001845AF"/>
    <w:rsid w:val="0018469C"/>
    <w:rsid w:val="00184ED1"/>
    <w:rsid w:val="00185217"/>
    <w:rsid w:val="001852D7"/>
    <w:rsid w:val="00186109"/>
    <w:rsid w:val="00186171"/>
    <w:rsid w:val="0018627D"/>
    <w:rsid w:val="001864EC"/>
    <w:rsid w:val="001864F5"/>
    <w:rsid w:val="00187F35"/>
    <w:rsid w:val="001901FE"/>
    <w:rsid w:val="00190280"/>
    <w:rsid w:val="001913FC"/>
    <w:rsid w:val="0019189C"/>
    <w:rsid w:val="001919AA"/>
    <w:rsid w:val="00191D7C"/>
    <w:rsid w:val="00191D9D"/>
    <w:rsid w:val="00191F73"/>
    <w:rsid w:val="001926DD"/>
    <w:rsid w:val="0019290C"/>
    <w:rsid w:val="001929DF"/>
    <w:rsid w:val="0019373B"/>
    <w:rsid w:val="001954F1"/>
    <w:rsid w:val="00195B98"/>
    <w:rsid w:val="00195D8D"/>
    <w:rsid w:val="00195E90"/>
    <w:rsid w:val="00196CFC"/>
    <w:rsid w:val="00197E27"/>
    <w:rsid w:val="00197F36"/>
    <w:rsid w:val="00197F3F"/>
    <w:rsid w:val="001A02A1"/>
    <w:rsid w:val="001A07DC"/>
    <w:rsid w:val="001A10B9"/>
    <w:rsid w:val="001A1481"/>
    <w:rsid w:val="001A17C1"/>
    <w:rsid w:val="001A1AAD"/>
    <w:rsid w:val="001A1D98"/>
    <w:rsid w:val="001A1F3F"/>
    <w:rsid w:val="001A225A"/>
    <w:rsid w:val="001A27FB"/>
    <w:rsid w:val="001A29E5"/>
    <w:rsid w:val="001A2D93"/>
    <w:rsid w:val="001A42CA"/>
    <w:rsid w:val="001A4CE1"/>
    <w:rsid w:val="001A4DC7"/>
    <w:rsid w:val="001A521D"/>
    <w:rsid w:val="001A5486"/>
    <w:rsid w:val="001A56A4"/>
    <w:rsid w:val="001A5745"/>
    <w:rsid w:val="001A5C57"/>
    <w:rsid w:val="001A5D7D"/>
    <w:rsid w:val="001A610C"/>
    <w:rsid w:val="001A6648"/>
    <w:rsid w:val="001A6880"/>
    <w:rsid w:val="001A6BC6"/>
    <w:rsid w:val="001A70FC"/>
    <w:rsid w:val="001A7BA7"/>
    <w:rsid w:val="001A7C4E"/>
    <w:rsid w:val="001A7CA2"/>
    <w:rsid w:val="001A7D96"/>
    <w:rsid w:val="001A7E15"/>
    <w:rsid w:val="001B03AB"/>
    <w:rsid w:val="001B06AD"/>
    <w:rsid w:val="001B079D"/>
    <w:rsid w:val="001B154A"/>
    <w:rsid w:val="001B1B33"/>
    <w:rsid w:val="001B1CC1"/>
    <w:rsid w:val="001B2051"/>
    <w:rsid w:val="001B20BF"/>
    <w:rsid w:val="001B2193"/>
    <w:rsid w:val="001B23BD"/>
    <w:rsid w:val="001B2DBF"/>
    <w:rsid w:val="001B346C"/>
    <w:rsid w:val="001B3BE6"/>
    <w:rsid w:val="001B3E97"/>
    <w:rsid w:val="001B40AD"/>
    <w:rsid w:val="001B4B1D"/>
    <w:rsid w:val="001B4C35"/>
    <w:rsid w:val="001B50A0"/>
    <w:rsid w:val="001B528D"/>
    <w:rsid w:val="001B544D"/>
    <w:rsid w:val="001B56DE"/>
    <w:rsid w:val="001B5846"/>
    <w:rsid w:val="001B6350"/>
    <w:rsid w:val="001B66B7"/>
    <w:rsid w:val="001B6933"/>
    <w:rsid w:val="001B6AA1"/>
    <w:rsid w:val="001B6D1E"/>
    <w:rsid w:val="001B71F5"/>
    <w:rsid w:val="001B72CD"/>
    <w:rsid w:val="001B73EB"/>
    <w:rsid w:val="001B74C1"/>
    <w:rsid w:val="001B7775"/>
    <w:rsid w:val="001B78D1"/>
    <w:rsid w:val="001B7EE5"/>
    <w:rsid w:val="001C0239"/>
    <w:rsid w:val="001C042A"/>
    <w:rsid w:val="001C1276"/>
    <w:rsid w:val="001C1283"/>
    <w:rsid w:val="001C141D"/>
    <w:rsid w:val="001C15D9"/>
    <w:rsid w:val="001C164A"/>
    <w:rsid w:val="001C1E11"/>
    <w:rsid w:val="001C370D"/>
    <w:rsid w:val="001C3C0B"/>
    <w:rsid w:val="001C462F"/>
    <w:rsid w:val="001C46D1"/>
    <w:rsid w:val="001C538E"/>
    <w:rsid w:val="001C5DAB"/>
    <w:rsid w:val="001C5F26"/>
    <w:rsid w:val="001C61C1"/>
    <w:rsid w:val="001C6201"/>
    <w:rsid w:val="001C63B2"/>
    <w:rsid w:val="001C681E"/>
    <w:rsid w:val="001C6CA6"/>
    <w:rsid w:val="001C6FEA"/>
    <w:rsid w:val="001C72E5"/>
    <w:rsid w:val="001C7EB0"/>
    <w:rsid w:val="001D0240"/>
    <w:rsid w:val="001D03B2"/>
    <w:rsid w:val="001D056F"/>
    <w:rsid w:val="001D09BC"/>
    <w:rsid w:val="001D0A94"/>
    <w:rsid w:val="001D0C9A"/>
    <w:rsid w:val="001D0D77"/>
    <w:rsid w:val="001D0FEC"/>
    <w:rsid w:val="001D149B"/>
    <w:rsid w:val="001D1B65"/>
    <w:rsid w:val="001D2534"/>
    <w:rsid w:val="001D29A6"/>
    <w:rsid w:val="001D328C"/>
    <w:rsid w:val="001D334E"/>
    <w:rsid w:val="001D3DC9"/>
    <w:rsid w:val="001D4944"/>
    <w:rsid w:val="001D4FCD"/>
    <w:rsid w:val="001D6467"/>
    <w:rsid w:val="001D6582"/>
    <w:rsid w:val="001D6611"/>
    <w:rsid w:val="001D66EE"/>
    <w:rsid w:val="001D681B"/>
    <w:rsid w:val="001D6A93"/>
    <w:rsid w:val="001D7CCA"/>
    <w:rsid w:val="001E0718"/>
    <w:rsid w:val="001E077E"/>
    <w:rsid w:val="001E0CA0"/>
    <w:rsid w:val="001E0F3E"/>
    <w:rsid w:val="001E0FD1"/>
    <w:rsid w:val="001E1298"/>
    <w:rsid w:val="001E2584"/>
    <w:rsid w:val="001E2C72"/>
    <w:rsid w:val="001E30B4"/>
    <w:rsid w:val="001E3426"/>
    <w:rsid w:val="001E3623"/>
    <w:rsid w:val="001E3A80"/>
    <w:rsid w:val="001E3C9D"/>
    <w:rsid w:val="001E4138"/>
    <w:rsid w:val="001E464E"/>
    <w:rsid w:val="001E4C0B"/>
    <w:rsid w:val="001E583A"/>
    <w:rsid w:val="001E60A0"/>
    <w:rsid w:val="001E61A4"/>
    <w:rsid w:val="001E6347"/>
    <w:rsid w:val="001E6A14"/>
    <w:rsid w:val="001E7477"/>
    <w:rsid w:val="001E7529"/>
    <w:rsid w:val="001E7D7C"/>
    <w:rsid w:val="001F0708"/>
    <w:rsid w:val="001F081B"/>
    <w:rsid w:val="001F0D0B"/>
    <w:rsid w:val="001F0DC6"/>
    <w:rsid w:val="001F1A60"/>
    <w:rsid w:val="001F229C"/>
    <w:rsid w:val="001F2CE0"/>
    <w:rsid w:val="001F38FE"/>
    <w:rsid w:val="001F3AA6"/>
    <w:rsid w:val="001F3B1F"/>
    <w:rsid w:val="001F3D45"/>
    <w:rsid w:val="001F3F02"/>
    <w:rsid w:val="001F4059"/>
    <w:rsid w:val="001F4AEB"/>
    <w:rsid w:val="001F4CAA"/>
    <w:rsid w:val="001F5CD2"/>
    <w:rsid w:val="001F61D3"/>
    <w:rsid w:val="001F62E3"/>
    <w:rsid w:val="001F6621"/>
    <w:rsid w:val="001F6F46"/>
    <w:rsid w:val="001F719B"/>
    <w:rsid w:val="001F73E4"/>
    <w:rsid w:val="001F7EA9"/>
    <w:rsid w:val="0020036D"/>
    <w:rsid w:val="00200619"/>
    <w:rsid w:val="002007AE"/>
    <w:rsid w:val="00200B23"/>
    <w:rsid w:val="00200C1E"/>
    <w:rsid w:val="00200ED6"/>
    <w:rsid w:val="00200F44"/>
    <w:rsid w:val="00201537"/>
    <w:rsid w:val="00201C63"/>
    <w:rsid w:val="00202B7D"/>
    <w:rsid w:val="0020314F"/>
    <w:rsid w:val="00203446"/>
    <w:rsid w:val="00203879"/>
    <w:rsid w:val="00204315"/>
    <w:rsid w:val="00204BB7"/>
    <w:rsid w:val="00204BE6"/>
    <w:rsid w:val="002054C4"/>
    <w:rsid w:val="00205D97"/>
    <w:rsid w:val="00205DA2"/>
    <w:rsid w:val="00206407"/>
    <w:rsid w:val="00206870"/>
    <w:rsid w:val="00206A59"/>
    <w:rsid w:val="00207C63"/>
    <w:rsid w:val="002100B0"/>
    <w:rsid w:val="00210805"/>
    <w:rsid w:val="002108C6"/>
    <w:rsid w:val="00210C69"/>
    <w:rsid w:val="00211211"/>
    <w:rsid w:val="00211CA0"/>
    <w:rsid w:val="00211F7D"/>
    <w:rsid w:val="00212B6C"/>
    <w:rsid w:val="00212C1F"/>
    <w:rsid w:val="00212E4A"/>
    <w:rsid w:val="00213776"/>
    <w:rsid w:val="00213AB9"/>
    <w:rsid w:val="00213C1A"/>
    <w:rsid w:val="00214735"/>
    <w:rsid w:val="00214A95"/>
    <w:rsid w:val="00215230"/>
    <w:rsid w:val="0021523E"/>
    <w:rsid w:val="002152D6"/>
    <w:rsid w:val="0021532D"/>
    <w:rsid w:val="00215BB5"/>
    <w:rsid w:val="00215CB1"/>
    <w:rsid w:val="00216276"/>
    <w:rsid w:val="00216629"/>
    <w:rsid w:val="00216AEB"/>
    <w:rsid w:val="0021703C"/>
    <w:rsid w:val="0021738D"/>
    <w:rsid w:val="00217484"/>
    <w:rsid w:val="00217AF6"/>
    <w:rsid w:val="00217E94"/>
    <w:rsid w:val="0022030C"/>
    <w:rsid w:val="0022081E"/>
    <w:rsid w:val="00220DDF"/>
    <w:rsid w:val="0022153B"/>
    <w:rsid w:val="0022173F"/>
    <w:rsid w:val="00221E80"/>
    <w:rsid w:val="00222514"/>
    <w:rsid w:val="0022252D"/>
    <w:rsid w:val="00223271"/>
    <w:rsid w:val="00223A2F"/>
    <w:rsid w:val="00223D51"/>
    <w:rsid w:val="00224F6D"/>
    <w:rsid w:val="00225438"/>
    <w:rsid w:val="002255F0"/>
    <w:rsid w:val="00225C72"/>
    <w:rsid w:val="00225EE4"/>
    <w:rsid w:val="002264BA"/>
    <w:rsid w:val="00226C9C"/>
    <w:rsid w:val="00226CA8"/>
    <w:rsid w:val="00226E63"/>
    <w:rsid w:val="0023012A"/>
    <w:rsid w:val="00230A32"/>
    <w:rsid w:val="00230CFF"/>
    <w:rsid w:val="00230D17"/>
    <w:rsid w:val="002310BA"/>
    <w:rsid w:val="0023115D"/>
    <w:rsid w:val="00231273"/>
    <w:rsid w:val="0023139E"/>
    <w:rsid w:val="002318B5"/>
    <w:rsid w:val="00231959"/>
    <w:rsid w:val="0023227B"/>
    <w:rsid w:val="002324FA"/>
    <w:rsid w:val="002329CD"/>
    <w:rsid w:val="00232AB3"/>
    <w:rsid w:val="00233876"/>
    <w:rsid w:val="002338D4"/>
    <w:rsid w:val="00233F5D"/>
    <w:rsid w:val="00233FDD"/>
    <w:rsid w:val="002342F6"/>
    <w:rsid w:val="00234387"/>
    <w:rsid w:val="00234423"/>
    <w:rsid w:val="0023454F"/>
    <w:rsid w:val="002348B1"/>
    <w:rsid w:val="00234985"/>
    <w:rsid w:val="002349BA"/>
    <w:rsid w:val="00234FDB"/>
    <w:rsid w:val="0023513F"/>
    <w:rsid w:val="00235E35"/>
    <w:rsid w:val="00236878"/>
    <w:rsid w:val="002374EA"/>
    <w:rsid w:val="0023783C"/>
    <w:rsid w:val="00237937"/>
    <w:rsid w:val="00237A42"/>
    <w:rsid w:val="00237E18"/>
    <w:rsid w:val="002400EF"/>
    <w:rsid w:val="00240394"/>
    <w:rsid w:val="002408FD"/>
    <w:rsid w:val="00240A39"/>
    <w:rsid w:val="002411A6"/>
    <w:rsid w:val="002413F7"/>
    <w:rsid w:val="00241503"/>
    <w:rsid w:val="002417C3"/>
    <w:rsid w:val="00241CF8"/>
    <w:rsid w:val="00241DCE"/>
    <w:rsid w:val="00242144"/>
    <w:rsid w:val="002421AD"/>
    <w:rsid w:val="00242B75"/>
    <w:rsid w:val="00242C91"/>
    <w:rsid w:val="002434CD"/>
    <w:rsid w:val="002434D5"/>
    <w:rsid w:val="00243BF4"/>
    <w:rsid w:val="00243F5B"/>
    <w:rsid w:val="00244BFA"/>
    <w:rsid w:val="00244E6F"/>
    <w:rsid w:val="00245278"/>
    <w:rsid w:val="002452DF"/>
    <w:rsid w:val="0024564E"/>
    <w:rsid w:val="00245B9A"/>
    <w:rsid w:val="00245DAF"/>
    <w:rsid w:val="00245DEA"/>
    <w:rsid w:val="002470DC"/>
    <w:rsid w:val="0024743A"/>
    <w:rsid w:val="002478B3"/>
    <w:rsid w:val="00247F01"/>
    <w:rsid w:val="002501B2"/>
    <w:rsid w:val="00250950"/>
    <w:rsid w:val="00250F2F"/>
    <w:rsid w:val="00250FBE"/>
    <w:rsid w:val="0025132C"/>
    <w:rsid w:val="00251529"/>
    <w:rsid w:val="002516C9"/>
    <w:rsid w:val="00251DB4"/>
    <w:rsid w:val="0025237C"/>
    <w:rsid w:val="0025242B"/>
    <w:rsid w:val="0025257B"/>
    <w:rsid w:val="0025291D"/>
    <w:rsid w:val="00252D3A"/>
    <w:rsid w:val="002531C7"/>
    <w:rsid w:val="00253827"/>
    <w:rsid w:val="00253F39"/>
    <w:rsid w:val="002540FA"/>
    <w:rsid w:val="00254335"/>
    <w:rsid w:val="002559AF"/>
    <w:rsid w:val="00255A25"/>
    <w:rsid w:val="00255F41"/>
    <w:rsid w:val="00256034"/>
    <w:rsid w:val="0025607F"/>
    <w:rsid w:val="0025642A"/>
    <w:rsid w:val="00256792"/>
    <w:rsid w:val="002571F4"/>
    <w:rsid w:val="00257CFA"/>
    <w:rsid w:val="00257DF1"/>
    <w:rsid w:val="002606D4"/>
    <w:rsid w:val="00261006"/>
    <w:rsid w:val="00261271"/>
    <w:rsid w:val="0026266C"/>
    <w:rsid w:val="00262903"/>
    <w:rsid w:val="00263A24"/>
    <w:rsid w:val="00263C02"/>
    <w:rsid w:val="00263E2A"/>
    <w:rsid w:val="00264FBF"/>
    <w:rsid w:val="00265056"/>
    <w:rsid w:val="00265372"/>
    <w:rsid w:val="002653D8"/>
    <w:rsid w:val="002654F2"/>
    <w:rsid w:val="002659C3"/>
    <w:rsid w:val="00265D1E"/>
    <w:rsid w:val="00265DFE"/>
    <w:rsid w:val="00266830"/>
    <w:rsid w:val="00266C2F"/>
    <w:rsid w:val="00266EAB"/>
    <w:rsid w:val="00266EDF"/>
    <w:rsid w:val="0026702E"/>
    <w:rsid w:val="00267608"/>
    <w:rsid w:val="002703E2"/>
    <w:rsid w:val="002704C5"/>
    <w:rsid w:val="002707C5"/>
    <w:rsid w:val="00270F17"/>
    <w:rsid w:val="00271103"/>
    <w:rsid w:val="00271311"/>
    <w:rsid w:val="002714EF"/>
    <w:rsid w:val="00271C99"/>
    <w:rsid w:val="0027206E"/>
    <w:rsid w:val="0027211E"/>
    <w:rsid w:val="002721F4"/>
    <w:rsid w:val="0027267B"/>
    <w:rsid w:val="00272AF1"/>
    <w:rsid w:val="00272D34"/>
    <w:rsid w:val="00272E72"/>
    <w:rsid w:val="00273158"/>
    <w:rsid w:val="0027336E"/>
    <w:rsid w:val="00273FFD"/>
    <w:rsid w:val="00274A94"/>
    <w:rsid w:val="00275089"/>
    <w:rsid w:val="00275435"/>
    <w:rsid w:val="002755F5"/>
    <w:rsid w:val="002756AE"/>
    <w:rsid w:val="0027583D"/>
    <w:rsid w:val="00275C94"/>
    <w:rsid w:val="00276329"/>
    <w:rsid w:val="00276CA9"/>
    <w:rsid w:val="00276EB5"/>
    <w:rsid w:val="002773BF"/>
    <w:rsid w:val="00277443"/>
    <w:rsid w:val="00277593"/>
    <w:rsid w:val="00277846"/>
    <w:rsid w:val="00277D07"/>
    <w:rsid w:val="00277FB8"/>
    <w:rsid w:val="00280517"/>
    <w:rsid w:val="002811B9"/>
    <w:rsid w:val="002812B0"/>
    <w:rsid w:val="00281920"/>
    <w:rsid w:val="00281E72"/>
    <w:rsid w:val="002820C0"/>
    <w:rsid w:val="0028213E"/>
    <w:rsid w:val="00282227"/>
    <w:rsid w:val="002827F7"/>
    <w:rsid w:val="00282835"/>
    <w:rsid w:val="00282B74"/>
    <w:rsid w:val="00282C69"/>
    <w:rsid w:val="00282D77"/>
    <w:rsid w:val="0028300B"/>
    <w:rsid w:val="0028505D"/>
    <w:rsid w:val="002850CF"/>
    <w:rsid w:val="00285915"/>
    <w:rsid w:val="002862EA"/>
    <w:rsid w:val="00286523"/>
    <w:rsid w:val="002867BB"/>
    <w:rsid w:val="0028699C"/>
    <w:rsid w:val="00286A1D"/>
    <w:rsid w:val="00286C77"/>
    <w:rsid w:val="00286EA9"/>
    <w:rsid w:val="002878B3"/>
    <w:rsid w:val="00290037"/>
    <w:rsid w:val="00290357"/>
    <w:rsid w:val="002907D9"/>
    <w:rsid w:val="00290AAF"/>
    <w:rsid w:val="00290E70"/>
    <w:rsid w:val="002911FB"/>
    <w:rsid w:val="00291B2E"/>
    <w:rsid w:val="00291BA0"/>
    <w:rsid w:val="002925E8"/>
    <w:rsid w:val="002929D2"/>
    <w:rsid w:val="0029344D"/>
    <w:rsid w:val="00293498"/>
    <w:rsid w:val="00294B0D"/>
    <w:rsid w:val="002951DE"/>
    <w:rsid w:val="0029585C"/>
    <w:rsid w:val="00296501"/>
    <w:rsid w:val="00296C99"/>
    <w:rsid w:val="00296DF5"/>
    <w:rsid w:val="00296E9C"/>
    <w:rsid w:val="00296F8E"/>
    <w:rsid w:val="00297646"/>
    <w:rsid w:val="0029774E"/>
    <w:rsid w:val="00297A68"/>
    <w:rsid w:val="00297AF7"/>
    <w:rsid w:val="00297CFA"/>
    <w:rsid w:val="00297FA9"/>
    <w:rsid w:val="002A03C8"/>
    <w:rsid w:val="002A07AE"/>
    <w:rsid w:val="002A083F"/>
    <w:rsid w:val="002A0BB8"/>
    <w:rsid w:val="002A152C"/>
    <w:rsid w:val="002A1667"/>
    <w:rsid w:val="002A17CA"/>
    <w:rsid w:val="002A1874"/>
    <w:rsid w:val="002A1D5E"/>
    <w:rsid w:val="002A1FEC"/>
    <w:rsid w:val="002A24DD"/>
    <w:rsid w:val="002A29DF"/>
    <w:rsid w:val="002A36B5"/>
    <w:rsid w:val="002A39A0"/>
    <w:rsid w:val="002A42BB"/>
    <w:rsid w:val="002A4459"/>
    <w:rsid w:val="002A44C5"/>
    <w:rsid w:val="002A489B"/>
    <w:rsid w:val="002A4B77"/>
    <w:rsid w:val="002A4DE2"/>
    <w:rsid w:val="002A547E"/>
    <w:rsid w:val="002A5967"/>
    <w:rsid w:val="002A59C6"/>
    <w:rsid w:val="002A5DD1"/>
    <w:rsid w:val="002A6CB6"/>
    <w:rsid w:val="002A79E5"/>
    <w:rsid w:val="002A7B90"/>
    <w:rsid w:val="002A7C74"/>
    <w:rsid w:val="002A7D5D"/>
    <w:rsid w:val="002B0CF5"/>
    <w:rsid w:val="002B0EA0"/>
    <w:rsid w:val="002B1347"/>
    <w:rsid w:val="002B24ED"/>
    <w:rsid w:val="002B2916"/>
    <w:rsid w:val="002B3208"/>
    <w:rsid w:val="002B3DC1"/>
    <w:rsid w:val="002B44A9"/>
    <w:rsid w:val="002B49A4"/>
    <w:rsid w:val="002B4BED"/>
    <w:rsid w:val="002B5903"/>
    <w:rsid w:val="002B5A16"/>
    <w:rsid w:val="002B5C52"/>
    <w:rsid w:val="002B652F"/>
    <w:rsid w:val="002B6C6E"/>
    <w:rsid w:val="002B7A31"/>
    <w:rsid w:val="002B7F34"/>
    <w:rsid w:val="002B7FA8"/>
    <w:rsid w:val="002C000E"/>
    <w:rsid w:val="002C025F"/>
    <w:rsid w:val="002C0880"/>
    <w:rsid w:val="002C189B"/>
    <w:rsid w:val="002C193D"/>
    <w:rsid w:val="002C1FFD"/>
    <w:rsid w:val="002C25EF"/>
    <w:rsid w:val="002C27F4"/>
    <w:rsid w:val="002C2876"/>
    <w:rsid w:val="002C2923"/>
    <w:rsid w:val="002C2A35"/>
    <w:rsid w:val="002C2AEA"/>
    <w:rsid w:val="002C38EF"/>
    <w:rsid w:val="002C3AC7"/>
    <w:rsid w:val="002C4D91"/>
    <w:rsid w:val="002C572B"/>
    <w:rsid w:val="002C5A2B"/>
    <w:rsid w:val="002C6203"/>
    <w:rsid w:val="002C678F"/>
    <w:rsid w:val="002C6B3C"/>
    <w:rsid w:val="002C6EF0"/>
    <w:rsid w:val="002C6F4B"/>
    <w:rsid w:val="002C74AF"/>
    <w:rsid w:val="002C7892"/>
    <w:rsid w:val="002C7914"/>
    <w:rsid w:val="002C7B97"/>
    <w:rsid w:val="002D0A66"/>
    <w:rsid w:val="002D0AB0"/>
    <w:rsid w:val="002D125F"/>
    <w:rsid w:val="002D160E"/>
    <w:rsid w:val="002D1650"/>
    <w:rsid w:val="002D1B82"/>
    <w:rsid w:val="002D2C32"/>
    <w:rsid w:val="002D36E7"/>
    <w:rsid w:val="002D3D64"/>
    <w:rsid w:val="002D4993"/>
    <w:rsid w:val="002D4AE3"/>
    <w:rsid w:val="002D4D5F"/>
    <w:rsid w:val="002D52FF"/>
    <w:rsid w:val="002D5A50"/>
    <w:rsid w:val="002D5D10"/>
    <w:rsid w:val="002D65D4"/>
    <w:rsid w:val="002D667A"/>
    <w:rsid w:val="002D6A83"/>
    <w:rsid w:val="002D6EA5"/>
    <w:rsid w:val="002D72A3"/>
    <w:rsid w:val="002D7505"/>
    <w:rsid w:val="002D75EC"/>
    <w:rsid w:val="002E07F4"/>
    <w:rsid w:val="002E0BC1"/>
    <w:rsid w:val="002E1799"/>
    <w:rsid w:val="002E1801"/>
    <w:rsid w:val="002E18F3"/>
    <w:rsid w:val="002E1C26"/>
    <w:rsid w:val="002E249E"/>
    <w:rsid w:val="002E266E"/>
    <w:rsid w:val="002E30AA"/>
    <w:rsid w:val="002E30DF"/>
    <w:rsid w:val="002E30E4"/>
    <w:rsid w:val="002E3739"/>
    <w:rsid w:val="002E37C7"/>
    <w:rsid w:val="002E4375"/>
    <w:rsid w:val="002E4781"/>
    <w:rsid w:val="002E4ADE"/>
    <w:rsid w:val="002E5E60"/>
    <w:rsid w:val="002E6017"/>
    <w:rsid w:val="002E61A2"/>
    <w:rsid w:val="002E6269"/>
    <w:rsid w:val="002E63BE"/>
    <w:rsid w:val="002E6C73"/>
    <w:rsid w:val="002E6D9E"/>
    <w:rsid w:val="002E6ED9"/>
    <w:rsid w:val="002E70E3"/>
    <w:rsid w:val="002E7104"/>
    <w:rsid w:val="002E75EF"/>
    <w:rsid w:val="002E7CA5"/>
    <w:rsid w:val="002F011E"/>
    <w:rsid w:val="002F0718"/>
    <w:rsid w:val="002F0E3E"/>
    <w:rsid w:val="002F1002"/>
    <w:rsid w:val="002F13E1"/>
    <w:rsid w:val="002F15E6"/>
    <w:rsid w:val="002F1F32"/>
    <w:rsid w:val="002F205F"/>
    <w:rsid w:val="002F20AF"/>
    <w:rsid w:val="002F2B8B"/>
    <w:rsid w:val="002F2C22"/>
    <w:rsid w:val="002F2E54"/>
    <w:rsid w:val="002F3024"/>
    <w:rsid w:val="002F350E"/>
    <w:rsid w:val="002F3E3A"/>
    <w:rsid w:val="002F471A"/>
    <w:rsid w:val="002F497D"/>
    <w:rsid w:val="002F4A29"/>
    <w:rsid w:val="002F4B52"/>
    <w:rsid w:val="002F51B4"/>
    <w:rsid w:val="002F6181"/>
    <w:rsid w:val="002F6DAE"/>
    <w:rsid w:val="002F6E95"/>
    <w:rsid w:val="002F6FFB"/>
    <w:rsid w:val="002F7026"/>
    <w:rsid w:val="002F78DA"/>
    <w:rsid w:val="002F79F8"/>
    <w:rsid w:val="002F7A74"/>
    <w:rsid w:val="002F7BD7"/>
    <w:rsid w:val="003001D4"/>
    <w:rsid w:val="00300E58"/>
    <w:rsid w:val="0030136E"/>
    <w:rsid w:val="00301459"/>
    <w:rsid w:val="003019C9"/>
    <w:rsid w:val="003028B1"/>
    <w:rsid w:val="00302CA9"/>
    <w:rsid w:val="00303531"/>
    <w:rsid w:val="00303C6E"/>
    <w:rsid w:val="0030400B"/>
    <w:rsid w:val="003040C9"/>
    <w:rsid w:val="00304163"/>
    <w:rsid w:val="0030525B"/>
    <w:rsid w:val="0030577E"/>
    <w:rsid w:val="00306E40"/>
    <w:rsid w:val="00307242"/>
    <w:rsid w:val="00307B73"/>
    <w:rsid w:val="0031001D"/>
    <w:rsid w:val="003105C7"/>
    <w:rsid w:val="00310AE3"/>
    <w:rsid w:val="00310AF1"/>
    <w:rsid w:val="00310B91"/>
    <w:rsid w:val="00310B9E"/>
    <w:rsid w:val="00310DC4"/>
    <w:rsid w:val="00310E6C"/>
    <w:rsid w:val="00310F36"/>
    <w:rsid w:val="00310F41"/>
    <w:rsid w:val="0031110B"/>
    <w:rsid w:val="003111CC"/>
    <w:rsid w:val="003113A5"/>
    <w:rsid w:val="00311EDB"/>
    <w:rsid w:val="0031209E"/>
    <w:rsid w:val="003121B8"/>
    <w:rsid w:val="00312459"/>
    <w:rsid w:val="00312671"/>
    <w:rsid w:val="00312D29"/>
    <w:rsid w:val="0031355B"/>
    <w:rsid w:val="00313968"/>
    <w:rsid w:val="00313A1F"/>
    <w:rsid w:val="00313DFA"/>
    <w:rsid w:val="00314FD3"/>
    <w:rsid w:val="0031549A"/>
    <w:rsid w:val="00316567"/>
    <w:rsid w:val="00316856"/>
    <w:rsid w:val="00316B46"/>
    <w:rsid w:val="00317933"/>
    <w:rsid w:val="003202A3"/>
    <w:rsid w:val="00320780"/>
    <w:rsid w:val="00320890"/>
    <w:rsid w:val="00320A67"/>
    <w:rsid w:val="00320B22"/>
    <w:rsid w:val="00320BA3"/>
    <w:rsid w:val="003210E2"/>
    <w:rsid w:val="00321501"/>
    <w:rsid w:val="00321B19"/>
    <w:rsid w:val="00321EE7"/>
    <w:rsid w:val="00322ADC"/>
    <w:rsid w:val="00322E43"/>
    <w:rsid w:val="00322EA0"/>
    <w:rsid w:val="00323158"/>
    <w:rsid w:val="003239F6"/>
    <w:rsid w:val="00323AD3"/>
    <w:rsid w:val="00323C7B"/>
    <w:rsid w:val="00323E34"/>
    <w:rsid w:val="003241D0"/>
    <w:rsid w:val="00324242"/>
    <w:rsid w:val="003245AE"/>
    <w:rsid w:val="0032486C"/>
    <w:rsid w:val="00324CCD"/>
    <w:rsid w:val="00325171"/>
    <w:rsid w:val="003252E3"/>
    <w:rsid w:val="003253B2"/>
    <w:rsid w:val="00325593"/>
    <w:rsid w:val="003259CD"/>
    <w:rsid w:val="00325D2E"/>
    <w:rsid w:val="00326A6A"/>
    <w:rsid w:val="00326BB8"/>
    <w:rsid w:val="00326DD0"/>
    <w:rsid w:val="003271A9"/>
    <w:rsid w:val="003272E0"/>
    <w:rsid w:val="00327972"/>
    <w:rsid w:val="00327EDD"/>
    <w:rsid w:val="003302A7"/>
    <w:rsid w:val="003309DA"/>
    <w:rsid w:val="00330BAC"/>
    <w:rsid w:val="00330BC7"/>
    <w:rsid w:val="00330F7B"/>
    <w:rsid w:val="00331935"/>
    <w:rsid w:val="00331979"/>
    <w:rsid w:val="00332B86"/>
    <w:rsid w:val="00333175"/>
    <w:rsid w:val="00333AA5"/>
    <w:rsid w:val="00334078"/>
    <w:rsid w:val="00334172"/>
    <w:rsid w:val="00334723"/>
    <w:rsid w:val="0033476D"/>
    <w:rsid w:val="00334952"/>
    <w:rsid w:val="0033495C"/>
    <w:rsid w:val="00334D9C"/>
    <w:rsid w:val="00334FA7"/>
    <w:rsid w:val="003354D8"/>
    <w:rsid w:val="0033569D"/>
    <w:rsid w:val="00335832"/>
    <w:rsid w:val="00335E27"/>
    <w:rsid w:val="003364FD"/>
    <w:rsid w:val="00336A23"/>
    <w:rsid w:val="00336E6C"/>
    <w:rsid w:val="0033784F"/>
    <w:rsid w:val="00337CB1"/>
    <w:rsid w:val="00337EDE"/>
    <w:rsid w:val="0034060F"/>
    <w:rsid w:val="003407F9"/>
    <w:rsid w:val="00340882"/>
    <w:rsid w:val="00340921"/>
    <w:rsid w:val="00340B92"/>
    <w:rsid w:val="003411C7"/>
    <w:rsid w:val="003413FF"/>
    <w:rsid w:val="00341471"/>
    <w:rsid w:val="00341A2A"/>
    <w:rsid w:val="00342240"/>
    <w:rsid w:val="0034276D"/>
    <w:rsid w:val="00343B87"/>
    <w:rsid w:val="00344600"/>
    <w:rsid w:val="00344828"/>
    <w:rsid w:val="00344B44"/>
    <w:rsid w:val="00344B4E"/>
    <w:rsid w:val="00344EE5"/>
    <w:rsid w:val="00344F4A"/>
    <w:rsid w:val="00345188"/>
    <w:rsid w:val="00345330"/>
    <w:rsid w:val="00345382"/>
    <w:rsid w:val="00345916"/>
    <w:rsid w:val="00345F3A"/>
    <w:rsid w:val="00346113"/>
    <w:rsid w:val="0034629C"/>
    <w:rsid w:val="0034644A"/>
    <w:rsid w:val="003466AD"/>
    <w:rsid w:val="003466B9"/>
    <w:rsid w:val="00346764"/>
    <w:rsid w:val="00346A83"/>
    <w:rsid w:val="00346C69"/>
    <w:rsid w:val="00346CA7"/>
    <w:rsid w:val="003475E1"/>
    <w:rsid w:val="003477C9"/>
    <w:rsid w:val="0034784D"/>
    <w:rsid w:val="00347883"/>
    <w:rsid w:val="00347AC7"/>
    <w:rsid w:val="00347D00"/>
    <w:rsid w:val="00347FF5"/>
    <w:rsid w:val="0035030A"/>
    <w:rsid w:val="003506AB"/>
    <w:rsid w:val="003509E0"/>
    <w:rsid w:val="00350A1A"/>
    <w:rsid w:val="00350D77"/>
    <w:rsid w:val="00351F1C"/>
    <w:rsid w:val="00352639"/>
    <w:rsid w:val="003526B2"/>
    <w:rsid w:val="00352978"/>
    <w:rsid w:val="0035398C"/>
    <w:rsid w:val="003540D7"/>
    <w:rsid w:val="00354278"/>
    <w:rsid w:val="003542F6"/>
    <w:rsid w:val="00354472"/>
    <w:rsid w:val="00354540"/>
    <w:rsid w:val="00354B4E"/>
    <w:rsid w:val="00355265"/>
    <w:rsid w:val="00355306"/>
    <w:rsid w:val="00355C9B"/>
    <w:rsid w:val="0035617F"/>
    <w:rsid w:val="003564F4"/>
    <w:rsid w:val="0035660A"/>
    <w:rsid w:val="00356678"/>
    <w:rsid w:val="00357002"/>
    <w:rsid w:val="003570AA"/>
    <w:rsid w:val="003573F4"/>
    <w:rsid w:val="00357441"/>
    <w:rsid w:val="00357A9E"/>
    <w:rsid w:val="00357D0D"/>
    <w:rsid w:val="0036007D"/>
    <w:rsid w:val="00360240"/>
    <w:rsid w:val="0036043E"/>
    <w:rsid w:val="00360462"/>
    <w:rsid w:val="003608A5"/>
    <w:rsid w:val="00360A9B"/>
    <w:rsid w:val="00360CB6"/>
    <w:rsid w:val="00360D72"/>
    <w:rsid w:val="00360FED"/>
    <w:rsid w:val="003612AF"/>
    <w:rsid w:val="00361369"/>
    <w:rsid w:val="00361777"/>
    <w:rsid w:val="003617AC"/>
    <w:rsid w:val="00362280"/>
    <w:rsid w:val="00362A4E"/>
    <w:rsid w:val="00362B39"/>
    <w:rsid w:val="00362C84"/>
    <w:rsid w:val="00362EDB"/>
    <w:rsid w:val="003636DB"/>
    <w:rsid w:val="00363F0D"/>
    <w:rsid w:val="00363FDA"/>
    <w:rsid w:val="003641FA"/>
    <w:rsid w:val="003646AB"/>
    <w:rsid w:val="003646EA"/>
    <w:rsid w:val="00364C46"/>
    <w:rsid w:val="00365434"/>
    <w:rsid w:val="00365E81"/>
    <w:rsid w:val="0036616F"/>
    <w:rsid w:val="00366250"/>
    <w:rsid w:val="00366890"/>
    <w:rsid w:val="00366FC6"/>
    <w:rsid w:val="003679A7"/>
    <w:rsid w:val="00367DDF"/>
    <w:rsid w:val="00370FBC"/>
    <w:rsid w:val="003718DE"/>
    <w:rsid w:val="00371CEF"/>
    <w:rsid w:val="00371F89"/>
    <w:rsid w:val="00372206"/>
    <w:rsid w:val="00372655"/>
    <w:rsid w:val="003729E3"/>
    <w:rsid w:val="00372B89"/>
    <w:rsid w:val="00373C64"/>
    <w:rsid w:val="00374C8C"/>
    <w:rsid w:val="00374EBC"/>
    <w:rsid w:val="0037526C"/>
    <w:rsid w:val="00375926"/>
    <w:rsid w:val="00375AF3"/>
    <w:rsid w:val="00375C25"/>
    <w:rsid w:val="00376508"/>
    <w:rsid w:val="003765A6"/>
    <w:rsid w:val="00376A14"/>
    <w:rsid w:val="00377526"/>
    <w:rsid w:val="00377C04"/>
    <w:rsid w:val="00377FFD"/>
    <w:rsid w:val="00380987"/>
    <w:rsid w:val="00380ABE"/>
    <w:rsid w:val="00380B81"/>
    <w:rsid w:val="00380D45"/>
    <w:rsid w:val="003818BC"/>
    <w:rsid w:val="00381B52"/>
    <w:rsid w:val="003822FC"/>
    <w:rsid w:val="003827D2"/>
    <w:rsid w:val="00382BCC"/>
    <w:rsid w:val="0038306F"/>
    <w:rsid w:val="00383125"/>
    <w:rsid w:val="003834C6"/>
    <w:rsid w:val="0038376F"/>
    <w:rsid w:val="00384119"/>
    <w:rsid w:val="00384484"/>
    <w:rsid w:val="003845B1"/>
    <w:rsid w:val="00384C41"/>
    <w:rsid w:val="00385BF1"/>
    <w:rsid w:val="00385E5A"/>
    <w:rsid w:val="00386053"/>
    <w:rsid w:val="00386274"/>
    <w:rsid w:val="00386772"/>
    <w:rsid w:val="00386781"/>
    <w:rsid w:val="00386A37"/>
    <w:rsid w:val="00386E13"/>
    <w:rsid w:val="003900EA"/>
    <w:rsid w:val="0039039C"/>
    <w:rsid w:val="00390902"/>
    <w:rsid w:val="00390EB5"/>
    <w:rsid w:val="003911AD"/>
    <w:rsid w:val="003914D0"/>
    <w:rsid w:val="00391BFD"/>
    <w:rsid w:val="00392619"/>
    <w:rsid w:val="00393580"/>
    <w:rsid w:val="00393A89"/>
    <w:rsid w:val="00393AB5"/>
    <w:rsid w:val="00393BF4"/>
    <w:rsid w:val="003943FB"/>
    <w:rsid w:val="0039496B"/>
    <w:rsid w:val="00394B7F"/>
    <w:rsid w:val="00394C8E"/>
    <w:rsid w:val="00394F6E"/>
    <w:rsid w:val="003951FB"/>
    <w:rsid w:val="00395493"/>
    <w:rsid w:val="003956FA"/>
    <w:rsid w:val="0039623F"/>
    <w:rsid w:val="00396B31"/>
    <w:rsid w:val="003971D3"/>
    <w:rsid w:val="003976EA"/>
    <w:rsid w:val="00397D7C"/>
    <w:rsid w:val="003A022E"/>
    <w:rsid w:val="003A0964"/>
    <w:rsid w:val="003A1684"/>
    <w:rsid w:val="003A1C39"/>
    <w:rsid w:val="003A1E37"/>
    <w:rsid w:val="003A1F82"/>
    <w:rsid w:val="003A2828"/>
    <w:rsid w:val="003A2929"/>
    <w:rsid w:val="003A2AB7"/>
    <w:rsid w:val="003A345E"/>
    <w:rsid w:val="003A3693"/>
    <w:rsid w:val="003A45D8"/>
    <w:rsid w:val="003A4B3E"/>
    <w:rsid w:val="003A50FF"/>
    <w:rsid w:val="003A525D"/>
    <w:rsid w:val="003A5367"/>
    <w:rsid w:val="003A6452"/>
    <w:rsid w:val="003A7064"/>
    <w:rsid w:val="003A70A6"/>
    <w:rsid w:val="003A7D92"/>
    <w:rsid w:val="003A7FC4"/>
    <w:rsid w:val="003B0845"/>
    <w:rsid w:val="003B0C76"/>
    <w:rsid w:val="003B1CFF"/>
    <w:rsid w:val="003B1DED"/>
    <w:rsid w:val="003B1E40"/>
    <w:rsid w:val="003B2352"/>
    <w:rsid w:val="003B2922"/>
    <w:rsid w:val="003B2B22"/>
    <w:rsid w:val="003B310C"/>
    <w:rsid w:val="003B33F4"/>
    <w:rsid w:val="003B3A49"/>
    <w:rsid w:val="003B3F57"/>
    <w:rsid w:val="003B46B5"/>
    <w:rsid w:val="003B4C75"/>
    <w:rsid w:val="003B4EDE"/>
    <w:rsid w:val="003B4F24"/>
    <w:rsid w:val="003B509D"/>
    <w:rsid w:val="003B51AF"/>
    <w:rsid w:val="003B55EE"/>
    <w:rsid w:val="003B5871"/>
    <w:rsid w:val="003B5DCF"/>
    <w:rsid w:val="003B5FEE"/>
    <w:rsid w:val="003B67FB"/>
    <w:rsid w:val="003B6B50"/>
    <w:rsid w:val="003B70E9"/>
    <w:rsid w:val="003B77C2"/>
    <w:rsid w:val="003B7DC6"/>
    <w:rsid w:val="003C0326"/>
    <w:rsid w:val="003C09EC"/>
    <w:rsid w:val="003C0DB6"/>
    <w:rsid w:val="003C0DE9"/>
    <w:rsid w:val="003C0E7A"/>
    <w:rsid w:val="003C150E"/>
    <w:rsid w:val="003C1BAC"/>
    <w:rsid w:val="003C20C1"/>
    <w:rsid w:val="003C2399"/>
    <w:rsid w:val="003C26BB"/>
    <w:rsid w:val="003C3E60"/>
    <w:rsid w:val="003C422B"/>
    <w:rsid w:val="003C438E"/>
    <w:rsid w:val="003C4478"/>
    <w:rsid w:val="003C4500"/>
    <w:rsid w:val="003C4D29"/>
    <w:rsid w:val="003C4DBC"/>
    <w:rsid w:val="003C4E66"/>
    <w:rsid w:val="003C5617"/>
    <w:rsid w:val="003C5A6D"/>
    <w:rsid w:val="003C5EB5"/>
    <w:rsid w:val="003C5F34"/>
    <w:rsid w:val="003C61E0"/>
    <w:rsid w:val="003C634F"/>
    <w:rsid w:val="003C6555"/>
    <w:rsid w:val="003C6977"/>
    <w:rsid w:val="003C6C92"/>
    <w:rsid w:val="003C6ECE"/>
    <w:rsid w:val="003C71CB"/>
    <w:rsid w:val="003C75AE"/>
    <w:rsid w:val="003C7FC3"/>
    <w:rsid w:val="003D03EE"/>
    <w:rsid w:val="003D0606"/>
    <w:rsid w:val="003D09C8"/>
    <w:rsid w:val="003D1E89"/>
    <w:rsid w:val="003D1EA1"/>
    <w:rsid w:val="003D2012"/>
    <w:rsid w:val="003D231D"/>
    <w:rsid w:val="003D2360"/>
    <w:rsid w:val="003D2E51"/>
    <w:rsid w:val="003D3038"/>
    <w:rsid w:val="003D30CC"/>
    <w:rsid w:val="003D4431"/>
    <w:rsid w:val="003D4B97"/>
    <w:rsid w:val="003D4E7B"/>
    <w:rsid w:val="003D4FFF"/>
    <w:rsid w:val="003D509D"/>
    <w:rsid w:val="003D5EE5"/>
    <w:rsid w:val="003D5EE8"/>
    <w:rsid w:val="003D5F07"/>
    <w:rsid w:val="003D62F9"/>
    <w:rsid w:val="003D635C"/>
    <w:rsid w:val="003D6AB6"/>
    <w:rsid w:val="003D6EBA"/>
    <w:rsid w:val="003D72E7"/>
    <w:rsid w:val="003D749B"/>
    <w:rsid w:val="003D759B"/>
    <w:rsid w:val="003D761D"/>
    <w:rsid w:val="003D7D40"/>
    <w:rsid w:val="003D7F9E"/>
    <w:rsid w:val="003E0923"/>
    <w:rsid w:val="003E09D3"/>
    <w:rsid w:val="003E0B0C"/>
    <w:rsid w:val="003E0BBF"/>
    <w:rsid w:val="003E0D9E"/>
    <w:rsid w:val="003E1295"/>
    <w:rsid w:val="003E1869"/>
    <w:rsid w:val="003E18C9"/>
    <w:rsid w:val="003E2C1B"/>
    <w:rsid w:val="003E397F"/>
    <w:rsid w:val="003E4069"/>
    <w:rsid w:val="003E429C"/>
    <w:rsid w:val="003E470B"/>
    <w:rsid w:val="003E4A77"/>
    <w:rsid w:val="003E4AB8"/>
    <w:rsid w:val="003E51AC"/>
    <w:rsid w:val="003E5417"/>
    <w:rsid w:val="003E55B8"/>
    <w:rsid w:val="003E5622"/>
    <w:rsid w:val="003E582C"/>
    <w:rsid w:val="003E582E"/>
    <w:rsid w:val="003E590A"/>
    <w:rsid w:val="003E5EAC"/>
    <w:rsid w:val="003E5EC7"/>
    <w:rsid w:val="003E6082"/>
    <w:rsid w:val="003E62C4"/>
    <w:rsid w:val="003E7446"/>
    <w:rsid w:val="003E7490"/>
    <w:rsid w:val="003E78B4"/>
    <w:rsid w:val="003E79CF"/>
    <w:rsid w:val="003E7E4B"/>
    <w:rsid w:val="003F0114"/>
    <w:rsid w:val="003F0408"/>
    <w:rsid w:val="003F065A"/>
    <w:rsid w:val="003F09F8"/>
    <w:rsid w:val="003F0B14"/>
    <w:rsid w:val="003F0CB0"/>
    <w:rsid w:val="003F1070"/>
    <w:rsid w:val="003F1612"/>
    <w:rsid w:val="003F23FA"/>
    <w:rsid w:val="003F25A3"/>
    <w:rsid w:val="003F2612"/>
    <w:rsid w:val="003F278F"/>
    <w:rsid w:val="003F2993"/>
    <w:rsid w:val="003F3BC6"/>
    <w:rsid w:val="003F3EFD"/>
    <w:rsid w:val="003F4119"/>
    <w:rsid w:val="003F4559"/>
    <w:rsid w:val="003F4D62"/>
    <w:rsid w:val="003F4F8B"/>
    <w:rsid w:val="003F53D8"/>
    <w:rsid w:val="003F55B7"/>
    <w:rsid w:val="003F6017"/>
    <w:rsid w:val="003F6074"/>
    <w:rsid w:val="003F60B7"/>
    <w:rsid w:val="003F6EF0"/>
    <w:rsid w:val="003F710F"/>
    <w:rsid w:val="003F71CB"/>
    <w:rsid w:val="003F740E"/>
    <w:rsid w:val="003F7442"/>
    <w:rsid w:val="003F77A4"/>
    <w:rsid w:val="003F7A9B"/>
    <w:rsid w:val="003F7F71"/>
    <w:rsid w:val="00400168"/>
    <w:rsid w:val="004001FF"/>
    <w:rsid w:val="00400B6D"/>
    <w:rsid w:val="00401468"/>
    <w:rsid w:val="004016C8"/>
    <w:rsid w:val="0040204D"/>
    <w:rsid w:val="004022A1"/>
    <w:rsid w:val="004023D6"/>
    <w:rsid w:val="00402570"/>
    <w:rsid w:val="00402821"/>
    <w:rsid w:val="00402A10"/>
    <w:rsid w:val="00402D81"/>
    <w:rsid w:val="00403A69"/>
    <w:rsid w:val="00403B68"/>
    <w:rsid w:val="00403B88"/>
    <w:rsid w:val="004042C0"/>
    <w:rsid w:val="00404516"/>
    <w:rsid w:val="00404857"/>
    <w:rsid w:val="004056CD"/>
    <w:rsid w:val="004057B0"/>
    <w:rsid w:val="00405933"/>
    <w:rsid w:val="00406308"/>
    <w:rsid w:val="0040676C"/>
    <w:rsid w:val="0040682F"/>
    <w:rsid w:val="00406BCF"/>
    <w:rsid w:val="004070EC"/>
    <w:rsid w:val="004075F4"/>
    <w:rsid w:val="004076F8"/>
    <w:rsid w:val="0041037C"/>
    <w:rsid w:val="00410763"/>
    <w:rsid w:val="004107FA"/>
    <w:rsid w:val="0041183D"/>
    <w:rsid w:val="00411893"/>
    <w:rsid w:val="00411991"/>
    <w:rsid w:val="00411B51"/>
    <w:rsid w:val="004123D1"/>
    <w:rsid w:val="00412482"/>
    <w:rsid w:val="00412682"/>
    <w:rsid w:val="00412C2B"/>
    <w:rsid w:val="00413243"/>
    <w:rsid w:val="00413244"/>
    <w:rsid w:val="00413498"/>
    <w:rsid w:val="004142B2"/>
    <w:rsid w:val="0041434E"/>
    <w:rsid w:val="004144B9"/>
    <w:rsid w:val="004145BC"/>
    <w:rsid w:val="00414872"/>
    <w:rsid w:val="00415495"/>
    <w:rsid w:val="004157B5"/>
    <w:rsid w:val="00415CA6"/>
    <w:rsid w:val="00415E41"/>
    <w:rsid w:val="00415E50"/>
    <w:rsid w:val="00416315"/>
    <w:rsid w:val="00416602"/>
    <w:rsid w:val="00416BF0"/>
    <w:rsid w:val="00416C4B"/>
    <w:rsid w:val="00416D9C"/>
    <w:rsid w:val="00417338"/>
    <w:rsid w:val="0041771E"/>
    <w:rsid w:val="00420477"/>
    <w:rsid w:val="004206D5"/>
    <w:rsid w:val="00420741"/>
    <w:rsid w:val="00420802"/>
    <w:rsid w:val="004208E3"/>
    <w:rsid w:val="00420C7E"/>
    <w:rsid w:val="004218A0"/>
    <w:rsid w:val="00421AEF"/>
    <w:rsid w:val="00421E77"/>
    <w:rsid w:val="004228E9"/>
    <w:rsid w:val="0042291C"/>
    <w:rsid w:val="00422C24"/>
    <w:rsid w:val="00422C2C"/>
    <w:rsid w:val="00422EAB"/>
    <w:rsid w:val="00422FC8"/>
    <w:rsid w:val="00423293"/>
    <w:rsid w:val="00423EF4"/>
    <w:rsid w:val="00424761"/>
    <w:rsid w:val="00424F37"/>
    <w:rsid w:val="00425044"/>
    <w:rsid w:val="004250DC"/>
    <w:rsid w:val="004256E6"/>
    <w:rsid w:val="00426813"/>
    <w:rsid w:val="00426C4D"/>
    <w:rsid w:val="00426CFA"/>
    <w:rsid w:val="00430181"/>
    <w:rsid w:val="00430474"/>
    <w:rsid w:val="0043049F"/>
    <w:rsid w:val="0043096D"/>
    <w:rsid w:val="00431114"/>
    <w:rsid w:val="00431B45"/>
    <w:rsid w:val="00431C25"/>
    <w:rsid w:val="004322B0"/>
    <w:rsid w:val="00432741"/>
    <w:rsid w:val="00432A95"/>
    <w:rsid w:val="0043317F"/>
    <w:rsid w:val="00433703"/>
    <w:rsid w:val="004337F4"/>
    <w:rsid w:val="004338E9"/>
    <w:rsid w:val="00433D3D"/>
    <w:rsid w:val="00433D97"/>
    <w:rsid w:val="00433FAB"/>
    <w:rsid w:val="004350AB"/>
    <w:rsid w:val="004350CC"/>
    <w:rsid w:val="00436213"/>
    <w:rsid w:val="004363FE"/>
    <w:rsid w:val="00436DF8"/>
    <w:rsid w:val="004371E2"/>
    <w:rsid w:val="00437781"/>
    <w:rsid w:val="004379C6"/>
    <w:rsid w:val="00437CC3"/>
    <w:rsid w:val="00437E76"/>
    <w:rsid w:val="00437EC5"/>
    <w:rsid w:val="00437FFB"/>
    <w:rsid w:val="0044035E"/>
    <w:rsid w:val="0044078F"/>
    <w:rsid w:val="00440AD5"/>
    <w:rsid w:val="00440F1A"/>
    <w:rsid w:val="00442908"/>
    <w:rsid w:val="00442A82"/>
    <w:rsid w:val="00442D09"/>
    <w:rsid w:val="00442D9C"/>
    <w:rsid w:val="00443DEB"/>
    <w:rsid w:val="00443E25"/>
    <w:rsid w:val="0044460E"/>
    <w:rsid w:val="004448FC"/>
    <w:rsid w:val="00444FF2"/>
    <w:rsid w:val="0044519E"/>
    <w:rsid w:val="00445359"/>
    <w:rsid w:val="00445D29"/>
    <w:rsid w:val="00445DF6"/>
    <w:rsid w:val="00446096"/>
    <w:rsid w:val="004460D8"/>
    <w:rsid w:val="00446772"/>
    <w:rsid w:val="0044681C"/>
    <w:rsid w:val="0044696C"/>
    <w:rsid w:val="0044697F"/>
    <w:rsid w:val="00446EBF"/>
    <w:rsid w:val="00447B60"/>
    <w:rsid w:val="00447D90"/>
    <w:rsid w:val="004506F7"/>
    <w:rsid w:val="0045070C"/>
    <w:rsid w:val="00450D8A"/>
    <w:rsid w:val="00450DB9"/>
    <w:rsid w:val="00451AFB"/>
    <w:rsid w:val="00451C87"/>
    <w:rsid w:val="00452698"/>
    <w:rsid w:val="0045362D"/>
    <w:rsid w:val="004536F3"/>
    <w:rsid w:val="004538E0"/>
    <w:rsid w:val="00454756"/>
    <w:rsid w:val="004547E9"/>
    <w:rsid w:val="004548F2"/>
    <w:rsid w:val="0045498B"/>
    <w:rsid w:val="0045515D"/>
    <w:rsid w:val="004555FF"/>
    <w:rsid w:val="00455ADF"/>
    <w:rsid w:val="00455CAE"/>
    <w:rsid w:val="0045602F"/>
    <w:rsid w:val="0045637B"/>
    <w:rsid w:val="00457294"/>
    <w:rsid w:val="0045755F"/>
    <w:rsid w:val="00457929"/>
    <w:rsid w:val="00457980"/>
    <w:rsid w:val="00457C85"/>
    <w:rsid w:val="004603D6"/>
    <w:rsid w:val="004604C4"/>
    <w:rsid w:val="004607FA"/>
    <w:rsid w:val="00460F89"/>
    <w:rsid w:val="0046151D"/>
    <w:rsid w:val="004618EE"/>
    <w:rsid w:val="00461D37"/>
    <w:rsid w:val="00462690"/>
    <w:rsid w:val="00462697"/>
    <w:rsid w:val="004629C2"/>
    <w:rsid w:val="004646C6"/>
    <w:rsid w:val="00464EAE"/>
    <w:rsid w:val="004650EF"/>
    <w:rsid w:val="00465136"/>
    <w:rsid w:val="004652D4"/>
    <w:rsid w:val="00465E40"/>
    <w:rsid w:val="00465EDE"/>
    <w:rsid w:val="00466686"/>
    <w:rsid w:val="0046719B"/>
    <w:rsid w:val="0046778A"/>
    <w:rsid w:val="004678D4"/>
    <w:rsid w:val="00467C4E"/>
    <w:rsid w:val="00467D79"/>
    <w:rsid w:val="004701B8"/>
    <w:rsid w:val="00470890"/>
    <w:rsid w:val="00471170"/>
    <w:rsid w:val="00471268"/>
    <w:rsid w:val="004716FE"/>
    <w:rsid w:val="00472041"/>
    <w:rsid w:val="00472481"/>
    <w:rsid w:val="00472AB0"/>
    <w:rsid w:val="00472B26"/>
    <w:rsid w:val="0047313A"/>
    <w:rsid w:val="0047351B"/>
    <w:rsid w:val="004736DE"/>
    <w:rsid w:val="0047373B"/>
    <w:rsid w:val="00473FA1"/>
    <w:rsid w:val="00474B34"/>
    <w:rsid w:val="00474F5F"/>
    <w:rsid w:val="00475566"/>
    <w:rsid w:val="00475597"/>
    <w:rsid w:val="00475625"/>
    <w:rsid w:val="00475758"/>
    <w:rsid w:val="00475CF7"/>
    <w:rsid w:val="00475F65"/>
    <w:rsid w:val="00475FA5"/>
    <w:rsid w:val="00476399"/>
    <w:rsid w:val="00476825"/>
    <w:rsid w:val="00476AA0"/>
    <w:rsid w:val="004774DC"/>
    <w:rsid w:val="00477CA7"/>
    <w:rsid w:val="00477FB0"/>
    <w:rsid w:val="0048034A"/>
    <w:rsid w:val="004804E9"/>
    <w:rsid w:val="00480546"/>
    <w:rsid w:val="004806B9"/>
    <w:rsid w:val="00480715"/>
    <w:rsid w:val="004812D7"/>
    <w:rsid w:val="004815AF"/>
    <w:rsid w:val="004816D4"/>
    <w:rsid w:val="004817BF"/>
    <w:rsid w:val="0048190B"/>
    <w:rsid w:val="0048234B"/>
    <w:rsid w:val="004827B8"/>
    <w:rsid w:val="00482DB5"/>
    <w:rsid w:val="00482DCF"/>
    <w:rsid w:val="00482F8F"/>
    <w:rsid w:val="0048368F"/>
    <w:rsid w:val="00483DAF"/>
    <w:rsid w:val="004840AC"/>
    <w:rsid w:val="004845D7"/>
    <w:rsid w:val="00484B07"/>
    <w:rsid w:val="0048542A"/>
    <w:rsid w:val="00485887"/>
    <w:rsid w:val="004859B0"/>
    <w:rsid w:val="00485D01"/>
    <w:rsid w:val="00485FA7"/>
    <w:rsid w:val="00485FE1"/>
    <w:rsid w:val="004861A3"/>
    <w:rsid w:val="0048629D"/>
    <w:rsid w:val="0048650D"/>
    <w:rsid w:val="00486953"/>
    <w:rsid w:val="0048714C"/>
    <w:rsid w:val="004875C2"/>
    <w:rsid w:val="004876DD"/>
    <w:rsid w:val="0048796C"/>
    <w:rsid w:val="00487ABE"/>
    <w:rsid w:val="0049085F"/>
    <w:rsid w:val="00490C93"/>
    <w:rsid w:val="0049153B"/>
    <w:rsid w:val="00491C0B"/>
    <w:rsid w:val="004920AE"/>
    <w:rsid w:val="004927ED"/>
    <w:rsid w:val="00492DCC"/>
    <w:rsid w:val="004932AF"/>
    <w:rsid w:val="004938F1"/>
    <w:rsid w:val="004945BD"/>
    <w:rsid w:val="004954AB"/>
    <w:rsid w:val="00495642"/>
    <w:rsid w:val="00495644"/>
    <w:rsid w:val="00495721"/>
    <w:rsid w:val="004959B8"/>
    <w:rsid w:val="00495E66"/>
    <w:rsid w:val="00495FD0"/>
    <w:rsid w:val="004961CF"/>
    <w:rsid w:val="0049637B"/>
    <w:rsid w:val="004965FE"/>
    <w:rsid w:val="004966D9"/>
    <w:rsid w:val="004968F1"/>
    <w:rsid w:val="00497565"/>
    <w:rsid w:val="00497C0D"/>
    <w:rsid w:val="00497EBE"/>
    <w:rsid w:val="004A0210"/>
    <w:rsid w:val="004A0D02"/>
    <w:rsid w:val="004A0F4E"/>
    <w:rsid w:val="004A1091"/>
    <w:rsid w:val="004A13E3"/>
    <w:rsid w:val="004A1449"/>
    <w:rsid w:val="004A1914"/>
    <w:rsid w:val="004A1B44"/>
    <w:rsid w:val="004A21F3"/>
    <w:rsid w:val="004A239D"/>
    <w:rsid w:val="004A26CA"/>
    <w:rsid w:val="004A26E5"/>
    <w:rsid w:val="004A2C5D"/>
    <w:rsid w:val="004A2E06"/>
    <w:rsid w:val="004A336E"/>
    <w:rsid w:val="004A3D59"/>
    <w:rsid w:val="004A4566"/>
    <w:rsid w:val="004A478D"/>
    <w:rsid w:val="004A491C"/>
    <w:rsid w:val="004A4D8F"/>
    <w:rsid w:val="004A4ED2"/>
    <w:rsid w:val="004A50E1"/>
    <w:rsid w:val="004A5143"/>
    <w:rsid w:val="004A5859"/>
    <w:rsid w:val="004A647A"/>
    <w:rsid w:val="004A70C2"/>
    <w:rsid w:val="004A71EA"/>
    <w:rsid w:val="004A7BEC"/>
    <w:rsid w:val="004A7CC9"/>
    <w:rsid w:val="004A7D02"/>
    <w:rsid w:val="004B0141"/>
    <w:rsid w:val="004B09D8"/>
    <w:rsid w:val="004B0C7B"/>
    <w:rsid w:val="004B1911"/>
    <w:rsid w:val="004B20FB"/>
    <w:rsid w:val="004B2334"/>
    <w:rsid w:val="004B3244"/>
    <w:rsid w:val="004B34CD"/>
    <w:rsid w:val="004B3978"/>
    <w:rsid w:val="004B3C09"/>
    <w:rsid w:val="004B3E04"/>
    <w:rsid w:val="004B3F9A"/>
    <w:rsid w:val="004B4215"/>
    <w:rsid w:val="004B4740"/>
    <w:rsid w:val="004B48A0"/>
    <w:rsid w:val="004B4BA3"/>
    <w:rsid w:val="004B568A"/>
    <w:rsid w:val="004B571D"/>
    <w:rsid w:val="004B5728"/>
    <w:rsid w:val="004B58D3"/>
    <w:rsid w:val="004B5994"/>
    <w:rsid w:val="004B6129"/>
    <w:rsid w:val="004B627F"/>
    <w:rsid w:val="004B67B2"/>
    <w:rsid w:val="004B693C"/>
    <w:rsid w:val="004B69EA"/>
    <w:rsid w:val="004B7122"/>
    <w:rsid w:val="004B71EC"/>
    <w:rsid w:val="004B73A9"/>
    <w:rsid w:val="004B742C"/>
    <w:rsid w:val="004B788C"/>
    <w:rsid w:val="004B7BB0"/>
    <w:rsid w:val="004B7D9D"/>
    <w:rsid w:val="004B7EF7"/>
    <w:rsid w:val="004C08D1"/>
    <w:rsid w:val="004C0A49"/>
    <w:rsid w:val="004C0BC9"/>
    <w:rsid w:val="004C1251"/>
    <w:rsid w:val="004C18D8"/>
    <w:rsid w:val="004C1C4B"/>
    <w:rsid w:val="004C1F58"/>
    <w:rsid w:val="004C26AC"/>
    <w:rsid w:val="004C2721"/>
    <w:rsid w:val="004C2D67"/>
    <w:rsid w:val="004C3B33"/>
    <w:rsid w:val="004C3EFD"/>
    <w:rsid w:val="004C3F32"/>
    <w:rsid w:val="004C52BE"/>
    <w:rsid w:val="004C54D1"/>
    <w:rsid w:val="004C575B"/>
    <w:rsid w:val="004C63EA"/>
    <w:rsid w:val="004C67CB"/>
    <w:rsid w:val="004C70CF"/>
    <w:rsid w:val="004C759C"/>
    <w:rsid w:val="004C75BE"/>
    <w:rsid w:val="004C7700"/>
    <w:rsid w:val="004C7791"/>
    <w:rsid w:val="004C798C"/>
    <w:rsid w:val="004C7FEB"/>
    <w:rsid w:val="004D0300"/>
    <w:rsid w:val="004D03B0"/>
    <w:rsid w:val="004D12D5"/>
    <w:rsid w:val="004D17E4"/>
    <w:rsid w:val="004D1DB9"/>
    <w:rsid w:val="004D2141"/>
    <w:rsid w:val="004D21E1"/>
    <w:rsid w:val="004D24DB"/>
    <w:rsid w:val="004D2698"/>
    <w:rsid w:val="004D28D4"/>
    <w:rsid w:val="004D2A60"/>
    <w:rsid w:val="004D3461"/>
    <w:rsid w:val="004D39D1"/>
    <w:rsid w:val="004D3CBA"/>
    <w:rsid w:val="004D4413"/>
    <w:rsid w:val="004D4582"/>
    <w:rsid w:val="004D4B0B"/>
    <w:rsid w:val="004D4DC3"/>
    <w:rsid w:val="004D4E98"/>
    <w:rsid w:val="004D50C9"/>
    <w:rsid w:val="004D5493"/>
    <w:rsid w:val="004D551F"/>
    <w:rsid w:val="004D6B9E"/>
    <w:rsid w:val="004D6BE8"/>
    <w:rsid w:val="004D6F21"/>
    <w:rsid w:val="004D6F41"/>
    <w:rsid w:val="004D787E"/>
    <w:rsid w:val="004D7AC8"/>
    <w:rsid w:val="004D7BD5"/>
    <w:rsid w:val="004E0041"/>
    <w:rsid w:val="004E0062"/>
    <w:rsid w:val="004E0AFC"/>
    <w:rsid w:val="004E0BD4"/>
    <w:rsid w:val="004E0DF7"/>
    <w:rsid w:val="004E1469"/>
    <w:rsid w:val="004E20A7"/>
    <w:rsid w:val="004E28BB"/>
    <w:rsid w:val="004E30F6"/>
    <w:rsid w:val="004E3453"/>
    <w:rsid w:val="004E4324"/>
    <w:rsid w:val="004E5310"/>
    <w:rsid w:val="004E5405"/>
    <w:rsid w:val="004E5B99"/>
    <w:rsid w:val="004E5E4A"/>
    <w:rsid w:val="004E606C"/>
    <w:rsid w:val="004E60C2"/>
    <w:rsid w:val="004E60EB"/>
    <w:rsid w:val="004E6E47"/>
    <w:rsid w:val="004E71CF"/>
    <w:rsid w:val="004E73EB"/>
    <w:rsid w:val="004E79D6"/>
    <w:rsid w:val="004E7A49"/>
    <w:rsid w:val="004E7D16"/>
    <w:rsid w:val="004E7FE0"/>
    <w:rsid w:val="004F00C1"/>
    <w:rsid w:val="004F055C"/>
    <w:rsid w:val="004F0A0E"/>
    <w:rsid w:val="004F1047"/>
    <w:rsid w:val="004F1585"/>
    <w:rsid w:val="004F180A"/>
    <w:rsid w:val="004F2644"/>
    <w:rsid w:val="004F26F4"/>
    <w:rsid w:val="004F2A55"/>
    <w:rsid w:val="004F32A3"/>
    <w:rsid w:val="004F3D77"/>
    <w:rsid w:val="004F450D"/>
    <w:rsid w:val="004F5372"/>
    <w:rsid w:val="004F5C81"/>
    <w:rsid w:val="004F5DA1"/>
    <w:rsid w:val="004F6872"/>
    <w:rsid w:val="004F73F5"/>
    <w:rsid w:val="004F7AAD"/>
    <w:rsid w:val="004F7E66"/>
    <w:rsid w:val="0050009B"/>
    <w:rsid w:val="0050065A"/>
    <w:rsid w:val="0050148D"/>
    <w:rsid w:val="005014DD"/>
    <w:rsid w:val="005019E5"/>
    <w:rsid w:val="00501A39"/>
    <w:rsid w:val="00501B54"/>
    <w:rsid w:val="005024E3"/>
    <w:rsid w:val="00503BCB"/>
    <w:rsid w:val="00503CF0"/>
    <w:rsid w:val="00503FEA"/>
    <w:rsid w:val="0050470F"/>
    <w:rsid w:val="0050481D"/>
    <w:rsid w:val="00504A92"/>
    <w:rsid w:val="00505598"/>
    <w:rsid w:val="00505605"/>
    <w:rsid w:val="005069C8"/>
    <w:rsid w:val="00506DB6"/>
    <w:rsid w:val="0050745C"/>
    <w:rsid w:val="005076AB"/>
    <w:rsid w:val="00507733"/>
    <w:rsid w:val="00507A22"/>
    <w:rsid w:val="00507E30"/>
    <w:rsid w:val="005103F3"/>
    <w:rsid w:val="00510700"/>
    <w:rsid w:val="00510C77"/>
    <w:rsid w:val="00511C43"/>
    <w:rsid w:val="00511C6D"/>
    <w:rsid w:val="00511D38"/>
    <w:rsid w:val="00511E1F"/>
    <w:rsid w:val="00511F28"/>
    <w:rsid w:val="00511F47"/>
    <w:rsid w:val="005121BF"/>
    <w:rsid w:val="00512288"/>
    <w:rsid w:val="00512B19"/>
    <w:rsid w:val="00512B55"/>
    <w:rsid w:val="00512E31"/>
    <w:rsid w:val="00512F36"/>
    <w:rsid w:val="00513394"/>
    <w:rsid w:val="00513772"/>
    <w:rsid w:val="00513AC1"/>
    <w:rsid w:val="00514419"/>
    <w:rsid w:val="0051464F"/>
    <w:rsid w:val="005147D6"/>
    <w:rsid w:val="00514B2D"/>
    <w:rsid w:val="00515143"/>
    <w:rsid w:val="00515B5E"/>
    <w:rsid w:val="00516190"/>
    <w:rsid w:val="005162A5"/>
    <w:rsid w:val="005162ED"/>
    <w:rsid w:val="00516401"/>
    <w:rsid w:val="00516966"/>
    <w:rsid w:val="005174C3"/>
    <w:rsid w:val="00517BBF"/>
    <w:rsid w:val="00517CE3"/>
    <w:rsid w:val="00520BCC"/>
    <w:rsid w:val="005210F6"/>
    <w:rsid w:val="0052122C"/>
    <w:rsid w:val="005213B1"/>
    <w:rsid w:val="0052156D"/>
    <w:rsid w:val="0052159E"/>
    <w:rsid w:val="005215F3"/>
    <w:rsid w:val="00521615"/>
    <w:rsid w:val="0052167F"/>
    <w:rsid w:val="00521C05"/>
    <w:rsid w:val="00521F61"/>
    <w:rsid w:val="0052209D"/>
    <w:rsid w:val="005220DF"/>
    <w:rsid w:val="005226BD"/>
    <w:rsid w:val="0052292C"/>
    <w:rsid w:val="00522B80"/>
    <w:rsid w:val="00522E9D"/>
    <w:rsid w:val="0052329C"/>
    <w:rsid w:val="00523BA2"/>
    <w:rsid w:val="0052492B"/>
    <w:rsid w:val="00524C41"/>
    <w:rsid w:val="0052510C"/>
    <w:rsid w:val="0052516D"/>
    <w:rsid w:val="005254AF"/>
    <w:rsid w:val="005254BB"/>
    <w:rsid w:val="005256B7"/>
    <w:rsid w:val="005259AA"/>
    <w:rsid w:val="00525A33"/>
    <w:rsid w:val="005260E9"/>
    <w:rsid w:val="005265DC"/>
    <w:rsid w:val="00526E2F"/>
    <w:rsid w:val="00527134"/>
    <w:rsid w:val="00527262"/>
    <w:rsid w:val="005276BB"/>
    <w:rsid w:val="00527F8B"/>
    <w:rsid w:val="00530166"/>
    <w:rsid w:val="00530A16"/>
    <w:rsid w:val="00530BED"/>
    <w:rsid w:val="00530CCF"/>
    <w:rsid w:val="00530F7D"/>
    <w:rsid w:val="00531068"/>
    <w:rsid w:val="00531473"/>
    <w:rsid w:val="00531475"/>
    <w:rsid w:val="005318D0"/>
    <w:rsid w:val="005319D8"/>
    <w:rsid w:val="00531F60"/>
    <w:rsid w:val="00531F9A"/>
    <w:rsid w:val="005321DC"/>
    <w:rsid w:val="0053223D"/>
    <w:rsid w:val="0053228E"/>
    <w:rsid w:val="005323B9"/>
    <w:rsid w:val="005325A8"/>
    <w:rsid w:val="0053263C"/>
    <w:rsid w:val="0053265B"/>
    <w:rsid w:val="00532CCC"/>
    <w:rsid w:val="005334C6"/>
    <w:rsid w:val="005337F4"/>
    <w:rsid w:val="00533A63"/>
    <w:rsid w:val="00533F00"/>
    <w:rsid w:val="005341C2"/>
    <w:rsid w:val="00534335"/>
    <w:rsid w:val="005347A7"/>
    <w:rsid w:val="00534851"/>
    <w:rsid w:val="005356B7"/>
    <w:rsid w:val="00535D40"/>
    <w:rsid w:val="00535F14"/>
    <w:rsid w:val="00535F45"/>
    <w:rsid w:val="00536180"/>
    <w:rsid w:val="005366B1"/>
    <w:rsid w:val="0053699F"/>
    <w:rsid w:val="00536A55"/>
    <w:rsid w:val="00536F19"/>
    <w:rsid w:val="00537778"/>
    <w:rsid w:val="00540436"/>
    <w:rsid w:val="00540D30"/>
    <w:rsid w:val="00540E94"/>
    <w:rsid w:val="005417EF"/>
    <w:rsid w:val="00541ABB"/>
    <w:rsid w:val="00541CE3"/>
    <w:rsid w:val="00542846"/>
    <w:rsid w:val="005428A8"/>
    <w:rsid w:val="0054345B"/>
    <w:rsid w:val="00543A94"/>
    <w:rsid w:val="0054400C"/>
    <w:rsid w:val="005446B8"/>
    <w:rsid w:val="005448B4"/>
    <w:rsid w:val="00544E57"/>
    <w:rsid w:val="00544E7A"/>
    <w:rsid w:val="00544F14"/>
    <w:rsid w:val="005451B3"/>
    <w:rsid w:val="00545271"/>
    <w:rsid w:val="00545325"/>
    <w:rsid w:val="005457B5"/>
    <w:rsid w:val="005458FF"/>
    <w:rsid w:val="00545986"/>
    <w:rsid w:val="005461CB"/>
    <w:rsid w:val="00546212"/>
    <w:rsid w:val="005463E8"/>
    <w:rsid w:val="00546419"/>
    <w:rsid w:val="005464D4"/>
    <w:rsid w:val="0054676F"/>
    <w:rsid w:val="00546C53"/>
    <w:rsid w:val="0054728D"/>
    <w:rsid w:val="00547735"/>
    <w:rsid w:val="0054797B"/>
    <w:rsid w:val="00550C7C"/>
    <w:rsid w:val="00550D36"/>
    <w:rsid w:val="00550E37"/>
    <w:rsid w:val="0055118F"/>
    <w:rsid w:val="0055139B"/>
    <w:rsid w:val="00551A16"/>
    <w:rsid w:val="00551F7F"/>
    <w:rsid w:val="005522D2"/>
    <w:rsid w:val="00552726"/>
    <w:rsid w:val="005531D4"/>
    <w:rsid w:val="00553E3F"/>
    <w:rsid w:val="00553E7E"/>
    <w:rsid w:val="005548E0"/>
    <w:rsid w:val="005549B3"/>
    <w:rsid w:val="005550D0"/>
    <w:rsid w:val="005555C2"/>
    <w:rsid w:val="00555611"/>
    <w:rsid w:val="00555806"/>
    <w:rsid w:val="005559DD"/>
    <w:rsid w:val="00555CA1"/>
    <w:rsid w:val="00555CFC"/>
    <w:rsid w:val="00556168"/>
    <w:rsid w:val="005565D6"/>
    <w:rsid w:val="00556653"/>
    <w:rsid w:val="005566F1"/>
    <w:rsid w:val="00556C40"/>
    <w:rsid w:val="00556CAE"/>
    <w:rsid w:val="00556D83"/>
    <w:rsid w:val="00556F11"/>
    <w:rsid w:val="005571BE"/>
    <w:rsid w:val="005574A4"/>
    <w:rsid w:val="00557571"/>
    <w:rsid w:val="00557862"/>
    <w:rsid w:val="005605EB"/>
    <w:rsid w:val="005605ED"/>
    <w:rsid w:val="00560F12"/>
    <w:rsid w:val="005616F3"/>
    <w:rsid w:val="00561750"/>
    <w:rsid w:val="005622C9"/>
    <w:rsid w:val="0056250B"/>
    <w:rsid w:val="005627C7"/>
    <w:rsid w:val="005638D7"/>
    <w:rsid w:val="00565FEC"/>
    <w:rsid w:val="005668A4"/>
    <w:rsid w:val="005679F9"/>
    <w:rsid w:val="00567A8E"/>
    <w:rsid w:val="00567BFF"/>
    <w:rsid w:val="00570D71"/>
    <w:rsid w:val="00571113"/>
    <w:rsid w:val="00571289"/>
    <w:rsid w:val="005715B9"/>
    <w:rsid w:val="0057213F"/>
    <w:rsid w:val="00572662"/>
    <w:rsid w:val="00572972"/>
    <w:rsid w:val="005738C5"/>
    <w:rsid w:val="00573BA0"/>
    <w:rsid w:val="00573DC7"/>
    <w:rsid w:val="00574722"/>
    <w:rsid w:val="00574A7D"/>
    <w:rsid w:val="00574A8B"/>
    <w:rsid w:val="00574C4B"/>
    <w:rsid w:val="00574EAF"/>
    <w:rsid w:val="005752B6"/>
    <w:rsid w:val="0057536B"/>
    <w:rsid w:val="00575470"/>
    <w:rsid w:val="0057569D"/>
    <w:rsid w:val="005758F7"/>
    <w:rsid w:val="005762FF"/>
    <w:rsid w:val="005768C4"/>
    <w:rsid w:val="0057695C"/>
    <w:rsid w:val="0057711C"/>
    <w:rsid w:val="00577A4A"/>
    <w:rsid w:val="00577C31"/>
    <w:rsid w:val="00580466"/>
    <w:rsid w:val="0058091C"/>
    <w:rsid w:val="00580CCF"/>
    <w:rsid w:val="00581BDE"/>
    <w:rsid w:val="00581E16"/>
    <w:rsid w:val="005822BC"/>
    <w:rsid w:val="00582733"/>
    <w:rsid w:val="005831FA"/>
    <w:rsid w:val="005832F9"/>
    <w:rsid w:val="00583812"/>
    <w:rsid w:val="00583F85"/>
    <w:rsid w:val="0058499E"/>
    <w:rsid w:val="0058514F"/>
    <w:rsid w:val="0058530C"/>
    <w:rsid w:val="00585417"/>
    <w:rsid w:val="00585728"/>
    <w:rsid w:val="00585A88"/>
    <w:rsid w:val="00585AFF"/>
    <w:rsid w:val="00585DD5"/>
    <w:rsid w:val="00585F3D"/>
    <w:rsid w:val="005860B3"/>
    <w:rsid w:val="00586B6C"/>
    <w:rsid w:val="00586FA0"/>
    <w:rsid w:val="00587638"/>
    <w:rsid w:val="00587DEB"/>
    <w:rsid w:val="00587F32"/>
    <w:rsid w:val="005905DC"/>
    <w:rsid w:val="005905E0"/>
    <w:rsid w:val="005909CB"/>
    <w:rsid w:val="00590E6F"/>
    <w:rsid w:val="005919D2"/>
    <w:rsid w:val="00591A48"/>
    <w:rsid w:val="00591C57"/>
    <w:rsid w:val="0059244A"/>
    <w:rsid w:val="00592666"/>
    <w:rsid w:val="00592DA2"/>
    <w:rsid w:val="00593B3E"/>
    <w:rsid w:val="00593D5A"/>
    <w:rsid w:val="0059402D"/>
    <w:rsid w:val="00594097"/>
    <w:rsid w:val="005942CB"/>
    <w:rsid w:val="00595477"/>
    <w:rsid w:val="005957CD"/>
    <w:rsid w:val="005958FA"/>
    <w:rsid w:val="00595E6C"/>
    <w:rsid w:val="005961A5"/>
    <w:rsid w:val="0059624E"/>
    <w:rsid w:val="00596350"/>
    <w:rsid w:val="00596F75"/>
    <w:rsid w:val="00597236"/>
    <w:rsid w:val="0059774F"/>
    <w:rsid w:val="005978BD"/>
    <w:rsid w:val="00597B02"/>
    <w:rsid w:val="005A0203"/>
    <w:rsid w:val="005A0257"/>
    <w:rsid w:val="005A1CF2"/>
    <w:rsid w:val="005A1D70"/>
    <w:rsid w:val="005A21DB"/>
    <w:rsid w:val="005A2284"/>
    <w:rsid w:val="005A2821"/>
    <w:rsid w:val="005A4397"/>
    <w:rsid w:val="005A44E1"/>
    <w:rsid w:val="005A4620"/>
    <w:rsid w:val="005A50E1"/>
    <w:rsid w:val="005A5E0E"/>
    <w:rsid w:val="005A6057"/>
    <w:rsid w:val="005A621C"/>
    <w:rsid w:val="005A6636"/>
    <w:rsid w:val="005A6A0A"/>
    <w:rsid w:val="005A6F49"/>
    <w:rsid w:val="005A7D72"/>
    <w:rsid w:val="005A7E16"/>
    <w:rsid w:val="005A7F86"/>
    <w:rsid w:val="005B04DE"/>
    <w:rsid w:val="005B0965"/>
    <w:rsid w:val="005B0B54"/>
    <w:rsid w:val="005B1045"/>
    <w:rsid w:val="005B219C"/>
    <w:rsid w:val="005B2C1A"/>
    <w:rsid w:val="005B2C7F"/>
    <w:rsid w:val="005B38F7"/>
    <w:rsid w:val="005B4052"/>
    <w:rsid w:val="005B4132"/>
    <w:rsid w:val="005B41D1"/>
    <w:rsid w:val="005B4557"/>
    <w:rsid w:val="005B4800"/>
    <w:rsid w:val="005B53DD"/>
    <w:rsid w:val="005B576C"/>
    <w:rsid w:val="005B579A"/>
    <w:rsid w:val="005B5A93"/>
    <w:rsid w:val="005B6B3C"/>
    <w:rsid w:val="005B6DA1"/>
    <w:rsid w:val="005B6E58"/>
    <w:rsid w:val="005B6EA1"/>
    <w:rsid w:val="005B6ED0"/>
    <w:rsid w:val="005B793E"/>
    <w:rsid w:val="005B7B51"/>
    <w:rsid w:val="005C009C"/>
    <w:rsid w:val="005C0FE4"/>
    <w:rsid w:val="005C188E"/>
    <w:rsid w:val="005C19DD"/>
    <w:rsid w:val="005C2A18"/>
    <w:rsid w:val="005C33DA"/>
    <w:rsid w:val="005C3BAA"/>
    <w:rsid w:val="005C3CB3"/>
    <w:rsid w:val="005C3EF0"/>
    <w:rsid w:val="005C4932"/>
    <w:rsid w:val="005C55C0"/>
    <w:rsid w:val="005C637E"/>
    <w:rsid w:val="005C6CA2"/>
    <w:rsid w:val="005C7431"/>
    <w:rsid w:val="005C7ACA"/>
    <w:rsid w:val="005C7B88"/>
    <w:rsid w:val="005D03A0"/>
    <w:rsid w:val="005D0A9E"/>
    <w:rsid w:val="005D10A4"/>
    <w:rsid w:val="005D11BA"/>
    <w:rsid w:val="005D223E"/>
    <w:rsid w:val="005D295B"/>
    <w:rsid w:val="005D35D0"/>
    <w:rsid w:val="005D39E9"/>
    <w:rsid w:val="005D3C8C"/>
    <w:rsid w:val="005D4240"/>
    <w:rsid w:val="005D4967"/>
    <w:rsid w:val="005D5C30"/>
    <w:rsid w:val="005D6144"/>
    <w:rsid w:val="005D62B6"/>
    <w:rsid w:val="005D6360"/>
    <w:rsid w:val="005D6377"/>
    <w:rsid w:val="005D668B"/>
    <w:rsid w:val="005D6ACE"/>
    <w:rsid w:val="005D6FD3"/>
    <w:rsid w:val="005D75B2"/>
    <w:rsid w:val="005D760E"/>
    <w:rsid w:val="005D7D73"/>
    <w:rsid w:val="005E0C08"/>
    <w:rsid w:val="005E0F1D"/>
    <w:rsid w:val="005E163B"/>
    <w:rsid w:val="005E19D3"/>
    <w:rsid w:val="005E1A68"/>
    <w:rsid w:val="005E2164"/>
    <w:rsid w:val="005E28B5"/>
    <w:rsid w:val="005E29B5"/>
    <w:rsid w:val="005E3D07"/>
    <w:rsid w:val="005E428A"/>
    <w:rsid w:val="005E516E"/>
    <w:rsid w:val="005E52D9"/>
    <w:rsid w:val="005E5341"/>
    <w:rsid w:val="005E5461"/>
    <w:rsid w:val="005E58F7"/>
    <w:rsid w:val="005E6719"/>
    <w:rsid w:val="005E6A91"/>
    <w:rsid w:val="005E6E41"/>
    <w:rsid w:val="005E6F9D"/>
    <w:rsid w:val="005E7510"/>
    <w:rsid w:val="005E7A6E"/>
    <w:rsid w:val="005E7E87"/>
    <w:rsid w:val="005E7E88"/>
    <w:rsid w:val="005E7F59"/>
    <w:rsid w:val="005F055D"/>
    <w:rsid w:val="005F0941"/>
    <w:rsid w:val="005F094A"/>
    <w:rsid w:val="005F0B50"/>
    <w:rsid w:val="005F1186"/>
    <w:rsid w:val="005F1315"/>
    <w:rsid w:val="005F1CB6"/>
    <w:rsid w:val="005F20AF"/>
    <w:rsid w:val="005F27D8"/>
    <w:rsid w:val="005F318A"/>
    <w:rsid w:val="005F3422"/>
    <w:rsid w:val="005F3B2F"/>
    <w:rsid w:val="005F3C49"/>
    <w:rsid w:val="005F4A39"/>
    <w:rsid w:val="005F5868"/>
    <w:rsid w:val="005F6492"/>
    <w:rsid w:val="005F6692"/>
    <w:rsid w:val="005F715D"/>
    <w:rsid w:val="005F72A9"/>
    <w:rsid w:val="005F7C18"/>
    <w:rsid w:val="005F7D42"/>
    <w:rsid w:val="0060049A"/>
    <w:rsid w:val="00600861"/>
    <w:rsid w:val="00600A80"/>
    <w:rsid w:val="00600CEF"/>
    <w:rsid w:val="00600D7B"/>
    <w:rsid w:val="00600FD8"/>
    <w:rsid w:val="0060121B"/>
    <w:rsid w:val="0060137B"/>
    <w:rsid w:val="006013B2"/>
    <w:rsid w:val="00601459"/>
    <w:rsid w:val="0060167B"/>
    <w:rsid w:val="00601B43"/>
    <w:rsid w:val="00601D08"/>
    <w:rsid w:val="00602057"/>
    <w:rsid w:val="006020B0"/>
    <w:rsid w:val="0060219B"/>
    <w:rsid w:val="006021A1"/>
    <w:rsid w:val="00602879"/>
    <w:rsid w:val="00602976"/>
    <w:rsid w:val="00602AD4"/>
    <w:rsid w:val="00603174"/>
    <w:rsid w:val="00603568"/>
    <w:rsid w:val="006039DB"/>
    <w:rsid w:val="00603A62"/>
    <w:rsid w:val="00603C45"/>
    <w:rsid w:val="00603D79"/>
    <w:rsid w:val="00604029"/>
    <w:rsid w:val="006040DE"/>
    <w:rsid w:val="0060466B"/>
    <w:rsid w:val="006048B9"/>
    <w:rsid w:val="00604BB9"/>
    <w:rsid w:val="00604D83"/>
    <w:rsid w:val="006056A8"/>
    <w:rsid w:val="0060781D"/>
    <w:rsid w:val="00607BF4"/>
    <w:rsid w:val="00607CBE"/>
    <w:rsid w:val="006103F2"/>
    <w:rsid w:val="0061133E"/>
    <w:rsid w:val="0061174D"/>
    <w:rsid w:val="006117EA"/>
    <w:rsid w:val="00611D15"/>
    <w:rsid w:val="00611E05"/>
    <w:rsid w:val="00611E5A"/>
    <w:rsid w:val="00611EED"/>
    <w:rsid w:val="00611F87"/>
    <w:rsid w:val="00611FCB"/>
    <w:rsid w:val="0061251C"/>
    <w:rsid w:val="0061265F"/>
    <w:rsid w:val="006129C4"/>
    <w:rsid w:val="00612B38"/>
    <w:rsid w:val="0061316A"/>
    <w:rsid w:val="00613946"/>
    <w:rsid w:val="00613D0C"/>
    <w:rsid w:val="00614095"/>
    <w:rsid w:val="00615A76"/>
    <w:rsid w:val="00615E26"/>
    <w:rsid w:val="0061623E"/>
    <w:rsid w:val="006164E8"/>
    <w:rsid w:val="006166FE"/>
    <w:rsid w:val="00617484"/>
    <w:rsid w:val="00617C98"/>
    <w:rsid w:val="00617D70"/>
    <w:rsid w:val="00620551"/>
    <w:rsid w:val="00621573"/>
    <w:rsid w:val="006218BC"/>
    <w:rsid w:val="00621963"/>
    <w:rsid w:val="00621A3D"/>
    <w:rsid w:val="00621B1C"/>
    <w:rsid w:val="00621CC2"/>
    <w:rsid w:val="00621EC2"/>
    <w:rsid w:val="00621F3D"/>
    <w:rsid w:val="006220F5"/>
    <w:rsid w:val="006221B0"/>
    <w:rsid w:val="00622799"/>
    <w:rsid w:val="00623167"/>
    <w:rsid w:val="0062324D"/>
    <w:rsid w:val="00623270"/>
    <w:rsid w:val="006233B5"/>
    <w:rsid w:val="00623F2A"/>
    <w:rsid w:val="006242AB"/>
    <w:rsid w:val="00624B50"/>
    <w:rsid w:val="00624BBE"/>
    <w:rsid w:val="00624D34"/>
    <w:rsid w:val="00625FE3"/>
    <w:rsid w:val="00626221"/>
    <w:rsid w:val="00626370"/>
    <w:rsid w:val="00626451"/>
    <w:rsid w:val="006268E3"/>
    <w:rsid w:val="00626B9B"/>
    <w:rsid w:val="00627515"/>
    <w:rsid w:val="006276C6"/>
    <w:rsid w:val="00627C12"/>
    <w:rsid w:val="00627FB4"/>
    <w:rsid w:val="0063000D"/>
    <w:rsid w:val="006300B9"/>
    <w:rsid w:val="006301F4"/>
    <w:rsid w:val="0063039C"/>
    <w:rsid w:val="006306A5"/>
    <w:rsid w:val="006309F7"/>
    <w:rsid w:val="00630A7C"/>
    <w:rsid w:val="006310B3"/>
    <w:rsid w:val="00631599"/>
    <w:rsid w:val="0063162C"/>
    <w:rsid w:val="00632065"/>
    <w:rsid w:val="006322B1"/>
    <w:rsid w:val="006322E8"/>
    <w:rsid w:val="00632466"/>
    <w:rsid w:val="00632B52"/>
    <w:rsid w:val="00633174"/>
    <w:rsid w:val="00633442"/>
    <w:rsid w:val="006334E1"/>
    <w:rsid w:val="006338AC"/>
    <w:rsid w:val="00634106"/>
    <w:rsid w:val="0063440B"/>
    <w:rsid w:val="006345B1"/>
    <w:rsid w:val="0063526A"/>
    <w:rsid w:val="006352E7"/>
    <w:rsid w:val="006360DC"/>
    <w:rsid w:val="0063640B"/>
    <w:rsid w:val="00636419"/>
    <w:rsid w:val="00636C06"/>
    <w:rsid w:val="00636D3A"/>
    <w:rsid w:val="00636E77"/>
    <w:rsid w:val="006403D0"/>
    <w:rsid w:val="00640AA4"/>
    <w:rsid w:val="00641B55"/>
    <w:rsid w:val="00641E3F"/>
    <w:rsid w:val="00641F69"/>
    <w:rsid w:val="006423F4"/>
    <w:rsid w:val="0064254E"/>
    <w:rsid w:val="00642CBE"/>
    <w:rsid w:val="0064338B"/>
    <w:rsid w:val="00643619"/>
    <w:rsid w:val="00643965"/>
    <w:rsid w:val="00643BF0"/>
    <w:rsid w:val="006440D3"/>
    <w:rsid w:val="006448FB"/>
    <w:rsid w:val="00645201"/>
    <w:rsid w:val="00645376"/>
    <w:rsid w:val="00645DC0"/>
    <w:rsid w:val="00645EF8"/>
    <w:rsid w:val="006460A8"/>
    <w:rsid w:val="006461A4"/>
    <w:rsid w:val="00646402"/>
    <w:rsid w:val="00646CF2"/>
    <w:rsid w:val="00647090"/>
    <w:rsid w:val="00647376"/>
    <w:rsid w:val="0064743D"/>
    <w:rsid w:val="0065056D"/>
    <w:rsid w:val="00650BCE"/>
    <w:rsid w:val="00650BD4"/>
    <w:rsid w:val="00650C4A"/>
    <w:rsid w:val="00650EEC"/>
    <w:rsid w:val="0065133B"/>
    <w:rsid w:val="00651E39"/>
    <w:rsid w:val="00652B3B"/>
    <w:rsid w:val="00652D53"/>
    <w:rsid w:val="00653401"/>
    <w:rsid w:val="0065357B"/>
    <w:rsid w:val="00653A5F"/>
    <w:rsid w:val="00653D55"/>
    <w:rsid w:val="006540A4"/>
    <w:rsid w:val="00654134"/>
    <w:rsid w:val="00654461"/>
    <w:rsid w:val="006547EF"/>
    <w:rsid w:val="00654AF5"/>
    <w:rsid w:val="00655259"/>
    <w:rsid w:val="0065547E"/>
    <w:rsid w:val="00655F13"/>
    <w:rsid w:val="00655F27"/>
    <w:rsid w:val="006560B0"/>
    <w:rsid w:val="006560C7"/>
    <w:rsid w:val="00656655"/>
    <w:rsid w:val="0065665A"/>
    <w:rsid w:val="00656936"/>
    <w:rsid w:val="006570EB"/>
    <w:rsid w:val="00657AED"/>
    <w:rsid w:val="00657BD0"/>
    <w:rsid w:val="00657C63"/>
    <w:rsid w:val="00657D52"/>
    <w:rsid w:val="00657DC8"/>
    <w:rsid w:val="00657ED6"/>
    <w:rsid w:val="00660178"/>
    <w:rsid w:val="00660480"/>
    <w:rsid w:val="006604A9"/>
    <w:rsid w:val="00661449"/>
    <w:rsid w:val="00661549"/>
    <w:rsid w:val="0066175E"/>
    <w:rsid w:val="00661E8D"/>
    <w:rsid w:val="006635E3"/>
    <w:rsid w:val="00663D95"/>
    <w:rsid w:val="00665092"/>
    <w:rsid w:val="00665634"/>
    <w:rsid w:val="00665807"/>
    <w:rsid w:val="00665C70"/>
    <w:rsid w:val="006670E1"/>
    <w:rsid w:val="006671AC"/>
    <w:rsid w:val="00667263"/>
    <w:rsid w:val="006707CF"/>
    <w:rsid w:val="0067084E"/>
    <w:rsid w:val="00670F51"/>
    <w:rsid w:val="006713CE"/>
    <w:rsid w:val="00671870"/>
    <w:rsid w:val="00671881"/>
    <w:rsid w:val="00671A04"/>
    <w:rsid w:val="00671A29"/>
    <w:rsid w:val="00672232"/>
    <w:rsid w:val="00672666"/>
    <w:rsid w:val="00672898"/>
    <w:rsid w:val="0067294B"/>
    <w:rsid w:val="00672AC1"/>
    <w:rsid w:val="00672CD9"/>
    <w:rsid w:val="00672D3A"/>
    <w:rsid w:val="00672DDF"/>
    <w:rsid w:val="00673848"/>
    <w:rsid w:val="00673D19"/>
    <w:rsid w:val="00673D9A"/>
    <w:rsid w:val="006742EF"/>
    <w:rsid w:val="0067438C"/>
    <w:rsid w:val="00674941"/>
    <w:rsid w:val="00674C4E"/>
    <w:rsid w:val="00674FFC"/>
    <w:rsid w:val="00676997"/>
    <w:rsid w:val="00676C00"/>
    <w:rsid w:val="006771EB"/>
    <w:rsid w:val="00677E6F"/>
    <w:rsid w:val="00677EB8"/>
    <w:rsid w:val="006802C7"/>
    <w:rsid w:val="006809FC"/>
    <w:rsid w:val="00680C41"/>
    <w:rsid w:val="00680D3C"/>
    <w:rsid w:val="00680E01"/>
    <w:rsid w:val="006810D1"/>
    <w:rsid w:val="00681569"/>
    <w:rsid w:val="006815D2"/>
    <w:rsid w:val="006819C1"/>
    <w:rsid w:val="00681E2B"/>
    <w:rsid w:val="00682387"/>
    <w:rsid w:val="00682B97"/>
    <w:rsid w:val="006838EA"/>
    <w:rsid w:val="00683F4C"/>
    <w:rsid w:val="00684DA6"/>
    <w:rsid w:val="00684DD6"/>
    <w:rsid w:val="00684EB0"/>
    <w:rsid w:val="00685263"/>
    <w:rsid w:val="00685322"/>
    <w:rsid w:val="00685371"/>
    <w:rsid w:val="00685C8B"/>
    <w:rsid w:val="0068666E"/>
    <w:rsid w:val="00686B41"/>
    <w:rsid w:val="00687AB5"/>
    <w:rsid w:val="00687BB2"/>
    <w:rsid w:val="00690487"/>
    <w:rsid w:val="0069091E"/>
    <w:rsid w:val="00690B71"/>
    <w:rsid w:val="00691667"/>
    <w:rsid w:val="00691736"/>
    <w:rsid w:val="00691766"/>
    <w:rsid w:val="006929B4"/>
    <w:rsid w:val="00693827"/>
    <w:rsid w:val="0069398D"/>
    <w:rsid w:val="00693D3F"/>
    <w:rsid w:val="00693F12"/>
    <w:rsid w:val="0069486E"/>
    <w:rsid w:val="00694A2F"/>
    <w:rsid w:val="00694AA4"/>
    <w:rsid w:val="00694F9F"/>
    <w:rsid w:val="0069540A"/>
    <w:rsid w:val="006956D1"/>
    <w:rsid w:val="0069576D"/>
    <w:rsid w:val="00696018"/>
    <w:rsid w:val="006965EC"/>
    <w:rsid w:val="006977B3"/>
    <w:rsid w:val="00697C27"/>
    <w:rsid w:val="006A02A9"/>
    <w:rsid w:val="006A09B8"/>
    <w:rsid w:val="006A0B6A"/>
    <w:rsid w:val="006A0FE0"/>
    <w:rsid w:val="006A138C"/>
    <w:rsid w:val="006A19FE"/>
    <w:rsid w:val="006A1C80"/>
    <w:rsid w:val="006A22F1"/>
    <w:rsid w:val="006A2694"/>
    <w:rsid w:val="006A2AFF"/>
    <w:rsid w:val="006A2BD2"/>
    <w:rsid w:val="006A2C46"/>
    <w:rsid w:val="006A2DB9"/>
    <w:rsid w:val="006A32AB"/>
    <w:rsid w:val="006A33B0"/>
    <w:rsid w:val="006A34A7"/>
    <w:rsid w:val="006A353F"/>
    <w:rsid w:val="006A35A9"/>
    <w:rsid w:val="006A386C"/>
    <w:rsid w:val="006A3874"/>
    <w:rsid w:val="006A3D1B"/>
    <w:rsid w:val="006A3FE0"/>
    <w:rsid w:val="006A4149"/>
    <w:rsid w:val="006A41D7"/>
    <w:rsid w:val="006A41FB"/>
    <w:rsid w:val="006A44D0"/>
    <w:rsid w:val="006A457C"/>
    <w:rsid w:val="006A4618"/>
    <w:rsid w:val="006A47DD"/>
    <w:rsid w:val="006A5560"/>
    <w:rsid w:val="006A5840"/>
    <w:rsid w:val="006A5C91"/>
    <w:rsid w:val="006A5DD8"/>
    <w:rsid w:val="006A5EA2"/>
    <w:rsid w:val="006A62D6"/>
    <w:rsid w:val="006A6543"/>
    <w:rsid w:val="006A6E6F"/>
    <w:rsid w:val="006A759C"/>
    <w:rsid w:val="006A78BF"/>
    <w:rsid w:val="006A7E57"/>
    <w:rsid w:val="006A7F49"/>
    <w:rsid w:val="006B0027"/>
    <w:rsid w:val="006B0914"/>
    <w:rsid w:val="006B122A"/>
    <w:rsid w:val="006B17EF"/>
    <w:rsid w:val="006B1F1D"/>
    <w:rsid w:val="006B246B"/>
    <w:rsid w:val="006B2760"/>
    <w:rsid w:val="006B2798"/>
    <w:rsid w:val="006B2AC5"/>
    <w:rsid w:val="006B3524"/>
    <w:rsid w:val="006B4FCC"/>
    <w:rsid w:val="006B516D"/>
    <w:rsid w:val="006B54C3"/>
    <w:rsid w:val="006B576E"/>
    <w:rsid w:val="006B60F5"/>
    <w:rsid w:val="006B6624"/>
    <w:rsid w:val="006B66B7"/>
    <w:rsid w:val="006B6806"/>
    <w:rsid w:val="006B6CBB"/>
    <w:rsid w:val="006B6CF4"/>
    <w:rsid w:val="006B7487"/>
    <w:rsid w:val="006B7A4F"/>
    <w:rsid w:val="006C08FC"/>
    <w:rsid w:val="006C0A11"/>
    <w:rsid w:val="006C1100"/>
    <w:rsid w:val="006C141D"/>
    <w:rsid w:val="006C1755"/>
    <w:rsid w:val="006C1E60"/>
    <w:rsid w:val="006C239D"/>
    <w:rsid w:val="006C24CD"/>
    <w:rsid w:val="006C2536"/>
    <w:rsid w:val="006C2A0D"/>
    <w:rsid w:val="006C2FDA"/>
    <w:rsid w:val="006C35BB"/>
    <w:rsid w:val="006C3D65"/>
    <w:rsid w:val="006C418A"/>
    <w:rsid w:val="006C4194"/>
    <w:rsid w:val="006C4A0B"/>
    <w:rsid w:val="006C5704"/>
    <w:rsid w:val="006C5C00"/>
    <w:rsid w:val="006C73D3"/>
    <w:rsid w:val="006C741E"/>
    <w:rsid w:val="006D06FF"/>
    <w:rsid w:val="006D0706"/>
    <w:rsid w:val="006D0C2E"/>
    <w:rsid w:val="006D0C32"/>
    <w:rsid w:val="006D11B6"/>
    <w:rsid w:val="006D12F0"/>
    <w:rsid w:val="006D13F1"/>
    <w:rsid w:val="006D14DC"/>
    <w:rsid w:val="006D1606"/>
    <w:rsid w:val="006D189F"/>
    <w:rsid w:val="006D1A87"/>
    <w:rsid w:val="006D1B5A"/>
    <w:rsid w:val="006D2094"/>
    <w:rsid w:val="006D2439"/>
    <w:rsid w:val="006D2C09"/>
    <w:rsid w:val="006D2E7D"/>
    <w:rsid w:val="006D302F"/>
    <w:rsid w:val="006D3A67"/>
    <w:rsid w:val="006D3DB0"/>
    <w:rsid w:val="006D4324"/>
    <w:rsid w:val="006D432A"/>
    <w:rsid w:val="006D434A"/>
    <w:rsid w:val="006D43CF"/>
    <w:rsid w:val="006D4530"/>
    <w:rsid w:val="006D472E"/>
    <w:rsid w:val="006D4ADA"/>
    <w:rsid w:val="006D4F2F"/>
    <w:rsid w:val="006D4F9A"/>
    <w:rsid w:val="006D5B69"/>
    <w:rsid w:val="006D5B9D"/>
    <w:rsid w:val="006D5FD0"/>
    <w:rsid w:val="006D6236"/>
    <w:rsid w:val="006D63C6"/>
    <w:rsid w:val="006D6527"/>
    <w:rsid w:val="006D65E3"/>
    <w:rsid w:val="006D69C0"/>
    <w:rsid w:val="006D6A10"/>
    <w:rsid w:val="006D6A83"/>
    <w:rsid w:val="006D6F62"/>
    <w:rsid w:val="006D7177"/>
    <w:rsid w:val="006E0094"/>
    <w:rsid w:val="006E02B4"/>
    <w:rsid w:val="006E043A"/>
    <w:rsid w:val="006E0C3B"/>
    <w:rsid w:val="006E1A00"/>
    <w:rsid w:val="006E1D47"/>
    <w:rsid w:val="006E245A"/>
    <w:rsid w:val="006E24ED"/>
    <w:rsid w:val="006E25C7"/>
    <w:rsid w:val="006E29F3"/>
    <w:rsid w:val="006E2BF3"/>
    <w:rsid w:val="006E2C93"/>
    <w:rsid w:val="006E2FF2"/>
    <w:rsid w:val="006E4335"/>
    <w:rsid w:val="006E4A41"/>
    <w:rsid w:val="006E4FF0"/>
    <w:rsid w:val="006E5293"/>
    <w:rsid w:val="006E58FA"/>
    <w:rsid w:val="006E5A54"/>
    <w:rsid w:val="006E5D48"/>
    <w:rsid w:val="006E61EA"/>
    <w:rsid w:val="006E6250"/>
    <w:rsid w:val="006E6281"/>
    <w:rsid w:val="006E63D4"/>
    <w:rsid w:val="006E6D07"/>
    <w:rsid w:val="006E6D93"/>
    <w:rsid w:val="006E7157"/>
    <w:rsid w:val="006E727E"/>
    <w:rsid w:val="006E74A0"/>
    <w:rsid w:val="006E7594"/>
    <w:rsid w:val="006F0041"/>
    <w:rsid w:val="006F0703"/>
    <w:rsid w:val="006F0857"/>
    <w:rsid w:val="006F0DE7"/>
    <w:rsid w:val="006F147A"/>
    <w:rsid w:val="006F19CD"/>
    <w:rsid w:val="006F1E85"/>
    <w:rsid w:val="006F211F"/>
    <w:rsid w:val="006F29B9"/>
    <w:rsid w:val="006F2BA5"/>
    <w:rsid w:val="006F2E32"/>
    <w:rsid w:val="006F30B1"/>
    <w:rsid w:val="006F313D"/>
    <w:rsid w:val="006F314A"/>
    <w:rsid w:val="006F376A"/>
    <w:rsid w:val="006F3A80"/>
    <w:rsid w:val="006F3CE6"/>
    <w:rsid w:val="006F3E50"/>
    <w:rsid w:val="006F4485"/>
    <w:rsid w:val="006F451E"/>
    <w:rsid w:val="006F4946"/>
    <w:rsid w:val="006F4AB2"/>
    <w:rsid w:val="006F515C"/>
    <w:rsid w:val="006F5296"/>
    <w:rsid w:val="006F570C"/>
    <w:rsid w:val="006F60C4"/>
    <w:rsid w:val="006F631F"/>
    <w:rsid w:val="006F638C"/>
    <w:rsid w:val="006F6E59"/>
    <w:rsid w:val="006F6EE8"/>
    <w:rsid w:val="006F711B"/>
    <w:rsid w:val="006F7F82"/>
    <w:rsid w:val="007002F4"/>
    <w:rsid w:val="00701568"/>
    <w:rsid w:val="0070177B"/>
    <w:rsid w:val="00701FCE"/>
    <w:rsid w:val="007023AD"/>
    <w:rsid w:val="007035C5"/>
    <w:rsid w:val="00703836"/>
    <w:rsid w:val="007042EA"/>
    <w:rsid w:val="00705CC8"/>
    <w:rsid w:val="0070637B"/>
    <w:rsid w:val="007067CF"/>
    <w:rsid w:val="00706B77"/>
    <w:rsid w:val="00707114"/>
    <w:rsid w:val="0070791B"/>
    <w:rsid w:val="00707A58"/>
    <w:rsid w:val="00707B38"/>
    <w:rsid w:val="00707CB1"/>
    <w:rsid w:val="0071025C"/>
    <w:rsid w:val="0071031A"/>
    <w:rsid w:val="007104C2"/>
    <w:rsid w:val="007108E5"/>
    <w:rsid w:val="00710C2F"/>
    <w:rsid w:val="00710E4C"/>
    <w:rsid w:val="00711C43"/>
    <w:rsid w:val="007125B8"/>
    <w:rsid w:val="00713ED7"/>
    <w:rsid w:val="007140B3"/>
    <w:rsid w:val="007141BA"/>
    <w:rsid w:val="0071586E"/>
    <w:rsid w:val="00715BB1"/>
    <w:rsid w:val="00715F76"/>
    <w:rsid w:val="007168A2"/>
    <w:rsid w:val="00717321"/>
    <w:rsid w:val="0071757F"/>
    <w:rsid w:val="00717C93"/>
    <w:rsid w:val="00717F76"/>
    <w:rsid w:val="0072011F"/>
    <w:rsid w:val="00720436"/>
    <w:rsid w:val="0072096D"/>
    <w:rsid w:val="00720D12"/>
    <w:rsid w:val="007222D8"/>
    <w:rsid w:val="0072272B"/>
    <w:rsid w:val="00722AA2"/>
    <w:rsid w:val="00723B03"/>
    <w:rsid w:val="00723C9E"/>
    <w:rsid w:val="00723F8C"/>
    <w:rsid w:val="007242D2"/>
    <w:rsid w:val="00724361"/>
    <w:rsid w:val="00725324"/>
    <w:rsid w:val="007256F1"/>
    <w:rsid w:val="00725A3A"/>
    <w:rsid w:val="00725BE2"/>
    <w:rsid w:val="00725ED2"/>
    <w:rsid w:val="00725F0C"/>
    <w:rsid w:val="007262CE"/>
    <w:rsid w:val="00726B43"/>
    <w:rsid w:val="00726D0C"/>
    <w:rsid w:val="00727081"/>
    <w:rsid w:val="007273C3"/>
    <w:rsid w:val="00727610"/>
    <w:rsid w:val="00727EAA"/>
    <w:rsid w:val="00730487"/>
    <w:rsid w:val="0073056A"/>
    <w:rsid w:val="0073064A"/>
    <w:rsid w:val="00730755"/>
    <w:rsid w:val="00730823"/>
    <w:rsid w:val="00730D92"/>
    <w:rsid w:val="00730DFE"/>
    <w:rsid w:val="0073115C"/>
    <w:rsid w:val="0073123F"/>
    <w:rsid w:val="007313E3"/>
    <w:rsid w:val="00731484"/>
    <w:rsid w:val="007314EA"/>
    <w:rsid w:val="00731738"/>
    <w:rsid w:val="007317A0"/>
    <w:rsid w:val="00731E0D"/>
    <w:rsid w:val="00731F93"/>
    <w:rsid w:val="007327BC"/>
    <w:rsid w:val="00732AAF"/>
    <w:rsid w:val="00732C27"/>
    <w:rsid w:val="00732C2C"/>
    <w:rsid w:val="00732F29"/>
    <w:rsid w:val="007338B0"/>
    <w:rsid w:val="007356DB"/>
    <w:rsid w:val="007358D5"/>
    <w:rsid w:val="007358E3"/>
    <w:rsid w:val="00735ACF"/>
    <w:rsid w:val="00735CD7"/>
    <w:rsid w:val="0073663C"/>
    <w:rsid w:val="00736BF3"/>
    <w:rsid w:val="007375C7"/>
    <w:rsid w:val="00737635"/>
    <w:rsid w:val="007378B0"/>
    <w:rsid w:val="0074028F"/>
    <w:rsid w:val="007402C8"/>
    <w:rsid w:val="00740979"/>
    <w:rsid w:val="0074103D"/>
    <w:rsid w:val="00741046"/>
    <w:rsid w:val="007411F6"/>
    <w:rsid w:val="007412A8"/>
    <w:rsid w:val="007414ED"/>
    <w:rsid w:val="0074169A"/>
    <w:rsid w:val="007419F9"/>
    <w:rsid w:val="00741CEB"/>
    <w:rsid w:val="00742082"/>
    <w:rsid w:val="007421FF"/>
    <w:rsid w:val="0074235D"/>
    <w:rsid w:val="00742B82"/>
    <w:rsid w:val="007437EE"/>
    <w:rsid w:val="0074380C"/>
    <w:rsid w:val="0074394E"/>
    <w:rsid w:val="00744318"/>
    <w:rsid w:val="007447C2"/>
    <w:rsid w:val="00744CAE"/>
    <w:rsid w:val="00744D9B"/>
    <w:rsid w:val="0074550D"/>
    <w:rsid w:val="0074559C"/>
    <w:rsid w:val="0074567B"/>
    <w:rsid w:val="0074596E"/>
    <w:rsid w:val="00745D3B"/>
    <w:rsid w:val="00746252"/>
    <w:rsid w:val="00746376"/>
    <w:rsid w:val="00746D09"/>
    <w:rsid w:val="00747255"/>
    <w:rsid w:val="0074733F"/>
    <w:rsid w:val="007473A8"/>
    <w:rsid w:val="007476C4"/>
    <w:rsid w:val="00747729"/>
    <w:rsid w:val="00747746"/>
    <w:rsid w:val="007478D7"/>
    <w:rsid w:val="00747D2F"/>
    <w:rsid w:val="00750360"/>
    <w:rsid w:val="0075055B"/>
    <w:rsid w:val="007505DC"/>
    <w:rsid w:val="00750D93"/>
    <w:rsid w:val="00751F6B"/>
    <w:rsid w:val="00751FEC"/>
    <w:rsid w:val="007520A5"/>
    <w:rsid w:val="007523AF"/>
    <w:rsid w:val="00753044"/>
    <w:rsid w:val="007531CE"/>
    <w:rsid w:val="007532EB"/>
    <w:rsid w:val="00753465"/>
    <w:rsid w:val="00753BC0"/>
    <w:rsid w:val="00753F9B"/>
    <w:rsid w:val="007543D8"/>
    <w:rsid w:val="00754A3B"/>
    <w:rsid w:val="00754F08"/>
    <w:rsid w:val="0075590D"/>
    <w:rsid w:val="00755CC7"/>
    <w:rsid w:val="007560A0"/>
    <w:rsid w:val="00756D3D"/>
    <w:rsid w:val="00757123"/>
    <w:rsid w:val="00757151"/>
    <w:rsid w:val="00757368"/>
    <w:rsid w:val="00757F2A"/>
    <w:rsid w:val="007602B1"/>
    <w:rsid w:val="00760680"/>
    <w:rsid w:val="00760BC5"/>
    <w:rsid w:val="00760CE0"/>
    <w:rsid w:val="00760ED4"/>
    <w:rsid w:val="00761009"/>
    <w:rsid w:val="0076123F"/>
    <w:rsid w:val="007612DF"/>
    <w:rsid w:val="007613AA"/>
    <w:rsid w:val="0076173E"/>
    <w:rsid w:val="00761BC0"/>
    <w:rsid w:val="00761CD7"/>
    <w:rsid w:val="00761F3B"/>
    <w:rsid w:val="00762150"/>
    <w:rsid w:val="00762418"/>
    <w:rsid w:val="0076279A"/>
    <w:rsid w:val="00762C84"/>
    <w:rsid w:val="00762E68"/>
    <w:rsid w:val="00762F4E"/>
    <w:rsid w:val="0076359C"/>
    <w:rsid w:val="0076393C"/>
    <w:rsid w:val="00763F3A"/>
    <w:rsid w:val="00764C79"/>
    <w:rsid w:val="00764D18"/>
    <w:rsid w:val="0076579B"/>
    <w:rsid w:val="00765B21"/>
    <w:rsid w:val="00765CD4"/>
    <w:rsid w:val="00766253"/>
    <w:rsid w:val="00766751"/>
    <w:rsid w:val="0076689D"/>
    <w:rsid w:val="00766BE3"/>
    <w:rsid w:val="007676B3"/>
    <w:rsid w:val="00767752"/>
    <w:rsid w:val="00767A0E"/>
    <w:rsid w:val="00767AE2"/>
    <w:rsid w:val="00767C5A"/>
    <w:rsid w:val="00767E6E"/>
    <w:rsid w:val="00767E72"/>
    <w:rsid w:val="0077017F"/>
    <w:rsid w:val="007709AB"/>
    <w:rsid w:val="00770DD4"/>
    <w:rsid w:val="00770E35"/>
    <w:rsid w:val="0077137E"/>
    <w:rsid w:val="0077155B"/>
    <w:rsid w:val="00771A6D"/>
    <w:rsid w:val="00772742"/>
    <w:rsid w:val="007729FC"/>
    <w:rsid w:val="00772D76"/>
    <w:rsid w:val="0077349D"/>
    <w:rsid w:val="0077409A"/>
    <w:rsid w:val="00774143"/>
    <w:rsid w:val="007743A1"/>
    <w:rsid w:val="007743AD"/>
    <w:rsid w:val="007744CC"/>
    <w:rsid w:val="00776A98"/>
    <w:rsid w:val="00776FA6"/>
    <w:rsid w:val="00777208"/>
    <w:rsid w:val="00777378"/>
    <w:rsid w:val="00777579"/>
    <w:rsid w:val="00777B3B"/>
    <w:rsid w:val="00777ED0"/>
    <w:rsid w:val="00780528"/>
    <w:rsid w:val="007806E5"/>
    <w:rsid w:val="007808FE"/>
    <w:rsid w:val="00780977"/>
    <w:rsid w:val="00780A83"/>
    <w:rsid w:val="00780C54"/>
    <w:rsid w:val="00781BBC"/>
    <w:rsid w:val="0078215F"/>
    <w:rsid w:val="0078265A"/>
    <w:rsid w:val="0078265E"/>
    <w:rsid w:val="007831C3"/>
    <w:rsid w:val="007836D8"/>
    <w:rsid w:val="007840AF"/>
    <w:rsid w:val="007841BA"/>
    <w:rsid w:val="0078443D"/>
    <w:rsid w:val="00784A3A"/>
    <w:rsid w:val="00785069"/>
    <w:rsid w:val="0078550E"/>
    <w:rsid w:val="007859FD"/>
    <w:rsid w:val="00785B6D"/>
    <w:rsid w:val="00785E1B"/>
    <w:rsid w:val="00786337"/>
    <w:rsid w:val="0078645C"/>
    <w:rsid w:val="007876AD"/>
    <w:rsid w:val="00790464"/>
    <w:rsid w:val="00790693"/>
    <w:rsid w:val="007908EB"/>
    <w:rsid w:val="00790972"/>
    <w:rsid w:val="00790ED6"/>
    <w:rsid w:val="007913FE"/>
    <w:rsid w:val="007917C8"/>
    <w:rsid w:val="007919FA"/>
    <w:rsid w:val="00791A24"/>
    <w:rsid w:val="00791FB6"/>
    <w:rsid w:val="0079232E"/>
    <w:rsid w:val="00792651"/>
    <w:rsid w:val="00792786"/>
    <w:rsid w:val="00792D7A"/>
    <w:rsid w:val="00793283"/>
    <w:rsid w:val="00793675"/>
    <w:rsid w:val="00793684"/>
    <w:rsid w:val="00793AEE"/>
    <w:rsid w:val="0079402F"/>
    <w:rsid w:val="00794184"/>
    <w:rsid w:val="00794AF2"/>
    <w:rsid w:val="00794D43"/>
    <w:rsid w:val="0079503B"/>
    <w:rsid w:val="00795268"/>
    <w:rsid w:val="007953B9"/>
    <w:rsid w:val="0079655E"/>
    <w:rsid w:val="007968CA"/>
    <w:rsid w:val="0079728A"/>
    <w:rsid w:val="007972D2"/>
    <w:rsid w:val="00797444"/>
    <w:rsid w:val="00797583"/>
    <w:rsid w:val="0079762E"/>
    <w:rsid w:val="0079775B"/>
    <w:rsid w:val="007A088C"/>
    <w:rsid w:val="007A1290"/>
    <w:rsid w:val="007A12AC"/>
    <w:rsid w:val="007A139B"/>
    <w:rsid w:val="007A14AC"/>
    <w:rsid w:val="007A1D5E"/>
    <w:rsid w:val="007A23C1"/>
    <w:rsid w:val="007A2587"/>
    <w:rsid w:val="007A260E"/>
    <w:rsid w:val="007A263E"/>
    <w:rsid w:val="007A2742"/>
    <w:rsid w:val="007A2F1B"/>
    <w:rsid w:val="007A2F26"/>
    <w:rsid w:val="007A397D"/>
    <w:rsid w:val="007A3B02"/>
    <w:rsid w:val="007A409A"/>
    <w:rsid w:val="007A5D8F"/>
    <w:rsid w:val="007A5ED4"/>
    <w:rsid w:val="007A6E1A"/>
    <w:rsid w:val="007A746A"/>
    <w:rsid w:val="007A7850"/>
    <w:rsid w:val="007A7D20"/>
    <w:rsid w:val="007B02B0"/>
    <w:rsid w:val="007B04EC"/>
    <w:rsid w:val="007B05BE"/>
    <w:rsid w:val="007B1164"/>
    <w:rsid w:val="007B1171"/>
    <w:rsid w:val="007B1B96"/>
    <w:rsid w:val="007B2253"/>
    <w:rsid w:val="007B22C0"/>
    <w:rsid w:val="007B2349"/>
    <w:rsid w:val="007B26CD"/>
    <w:rsid w:val="007B2840"/>
    <w:rsid w:val="007B2A2F"/>
    <w:rsid w:val="007B2E31"/>
    <w:rsid w:val="007B2EBB"/>
    <w:rsid w:val="007B34F2"/>
    <w:rsid w:val="007B3951"/>
    <w:rsid w:val="007B445C"/>
    <w:rsid w:val="007B5A0D"/>
    <w:rsid w:val="007B6B76"/>
    <w:rsid w:val="007B6DAD"/>
    <w:rsid w:val="007B71F3"/>
    <w:rsid w:val="007B78CE"/>
    <w:rsid w:val="007B78F0"/>
    <w:rsid w:val="007B7AFF"/>
    <w:rsid w:val="007B7EDB"/>
    <w:rsid w:val="007C00E9"/>
    <w:rsid w:val="007C0171"/>
    <w:rsid w:val="007C021C"/>
    <w:rsid w:val="007C027F"/>
    <w:rsid w:val="007C04AF"/>
    <w:rsid w:val="007C0570"/>
    <w:rsid w:val="007C0A07"/>
    <w:rsid w:val="007C0DC9"/>
    <w:rsid w:val="007C103F"/>
    <w:rsid w:val="007C1052"/>
    <w:rsid w:val="007C1618"/>
    <w:rsid w:val="007C1682"/>
    <w:rsid w:val="007C19D4"/>
    <w:rsid w:val="007C1A62"/>
    <w:rsid w:val="007C1B6A"/>
    <w:rsid w:val="007C1E5A"/>
    <w:rsid w:val="007C1EB4"/>
    <w:rsid w:val="007C24C6"/>
    <w:rsid w:val="007C2500"/>
    <w:rsid w:val="007C2916"/>
    <w:rsid w:val="007C2DC1"/>
    <w:rsid w:val="007C3F12"/>
    <w:rsid w:val="007C3FB4"/>
    <w:rsid w:val="007C4164"/>
    <w:rsid w:val="007C4BC1"/>
    <w:rsid w:val="007C569A"/>
    <w:rsid w:val="007C5BC0"/>
    <w:rsid w:val="007C5FEF"/>
    <w:rsid w:val="007C6897"/>
    <w:rsid w:val="007C712B"/>
    <w:rsid w:val="007C7AE1"/>
    <w:rsid w:val="007C7CA5"/>
    <w:rsid w:val="007C7D01"/>
    <w:rsid w:val="007C7E7A"/>
    <w:rsid w:val="007D0101"/>
    <w:rsid w:val="007D0BF1"/>
    <w:rsid w:val="007D0E5F"/>
    <w:rsid w:val="007D2A29"/>
    <w:rsid w:val="007D2AB9"/>
    <w:rsid w:val="007D2D64"/>
    <w:rsid w:val="007D3009"/>
    <w:rsid w:val="007D3248"/>
    <w:rsid w:val="007D3290"/>
    <w:rsid w:val="007D36B9"/>
    <w:rsid w:val="007D3730"/>
    <w:rsid w:val="007D3958"/>
    <w:rsid w:val="007D3A8D"/>
    <w:rsid w:val="007D44DB"/>
    <w:rsid w:val="007D4C1B"/>
    <w:rsid w:val="007D516F"/>
    <w:rsid w:val="007D5301"/>
    <w:rsid w:val="007D54D1"/>
    <w:rsid w:val="007D5AA3"/>
    <w:rsid w:val="007D600E"/>
    <w:rsid w:val="007D6136"/>
    <w:rsid w:val="007D6154"/>
    <w:rsid w:val="007D70AD"/>
    <w:rsid w:val="007D7E77"/>
    <w:rsid w:val="007E08FC"/>
    <w:rsid w:val="007E1CF1"/>
    <w:rsid w:val="007E1D71"/>
    <w:rsid w:val="007E2818"/>
    <w:rsid w:val="007E287B"/>
    <w:rsid w:val="007E3162"/>
    <w:rsid w:val="007E35A2"/>
    <w:rsid w:val="007E373A"/>
    <w:rsid w:val="007E3AEE"/>
    <w:rsid w:val="007E3E0F"/>
    <w:rsid w:val="007E3FA5"/>
    <w:rsid w:val="007E41A9"/>
    <w:rsid w:val="007E4392"/>
    <w:rsid w:val="007E4506"/>
    <w:rsid w:val="007E4CEF"/>
    <w:rsid w:val="007E60B5"/>
    <w:rsid w:val="007E7405"/>
    <w:rsid w:val="007E741D"/>
    <w:rsid w:val="007E76C2"/>
    <w:rsid w:val="007E784C"/>
    <w:rsid w:val="007E7D81"/>
    <w:rsid w:val="007E7F92"/>
    <w:rsid w:val="007F0654"/>
    <w:rsid w:val="007F0C40"/>
    <w:rsid w:val="007F1969"/>
    <w:rsid w:val="007F1E41"/>
    <w:rsid w:val="007F221E"/>
    <w:rsid w:val="007F2DF1"/>
    <w:rsid w:val="007F3D9C"/>
    <w:rsid w:val="007F3EB9"/>
    <w:rsid w:val="007F3FEB"/>
    <w:rsid w:val="007F5130"/>
    <w:rsid w:val="007F51A1"/>
    <w:rsid w:val="007F5D44"/>
    <w:rsid w:val="007F5ED0"/>
    <w:rsid w:val="007F6785"/>
    <w:rsid w:val="007F7033"/>
    <w:rsid w:val="007F70A8"/>
    <w:rsid w:val="007F7296"/>
    <w:rsid w:val="007F7318"/>
    <w:rsid w:val="007F7366"/>
    <w:rsid w:val="007F75BC"/>
    <w:rsid w:val="007F78B5"/>
    <w:rsid w:val="007F7C12"/>
    <w:rsid w:val="00800244"/>
    <w:rsid w:val="008003E2"/>
    <w:rsid w:val="00800DD1"/>
    <w:rsid w:val="00800DFF"/>
    <w:rsid w:val="0080110B"/>
    <w:rsid w:val="00801220"/>
    <w:rsid w:val="00801322"/>
    <w:rsid w:val="0080133B"/>
    <w:rsid w:val="008016AF"/>
    <w:rsid w:val="008019FF"/>
    <w:rsid w:val="00801C88"/>
    <w:rsid w:val="00801C9E"/>
    <w:rsid w:val="00801E49"/>
    <w:rsid w:val="00801FED"/>
    <w:rsid w:val="008028F9"/>
    <w:rsid w:val="008029B0"/>
    <w:rsid w:val="00802AFB"/>
    <w:rsid w:val="00802BFC"/>
    <w:rsid w:val="008031ED"/>
    <w:rsid w:val="00803D76"/>
    <w:rsid w:val="00803FFF"/>
    <w:rsid w:val="00804DF1"/>
    <w:rsid w:val="00804EF2"/>
    <w:rsid w:val="0080511F"/>
    <w:rsid w:val="008051D8"/>
    <w:rsid w:val="008052B9"/>
    <w:rsid w:val="00805352"/>
    <w:rsid w:val="00805547"/>
    <w:rsid w:val="00806252"/>
    <w:rsid w:val="008065B2"/>
    <w:rsid w:val="00806BE6"/>
    <w:rsid w:val="00806DF5"/>
    <w:rsid w:val="00806FCE"/>
    <w:rsid w:val="008070A2"/>
    <w:rsid w:val="0080714E"/>
    <w:rsid w:val="00807A77"/>
    <w:rsid w:val="00807E19"/>
    <w:rsid w:val="00807E1A"/>
    <w:rsid w:val="00807E27"/>
    <w:rsid w:val="008101BC"/>
    <w:rsid w:val="008101EA"/>
    <w:rsid w:val="00810421"/>
    <w:rsid w:val="0081079E"/>
    <w:rsid w:val="00811F18"/>
    <w:rsid w:val="008122BE"/>
    <w:rsid w:val="00812442"/>
    <w:rsid w:val="008128E6"/>
    <w:rsid w:val="00812E09"/>
    <w:rsid w:val="008136B0"/>
    <w:rsid w:val="00813C32"/>
    <w:rsid w:val="0081406E"/>
    <w:rsid w:val="008140AB"/>
    <w:rsid w:val="00814A32"/>
    <w:rsid w:val="00814FE5"/>
    <w:rsid w:val="00815392"/>
    <w:rsid w:val="008155C7"/>
    <w:rsid w:val="00815B33"/>
    <w:rsid w:val="00816378"/>
    <w:rsid w:val="008163F0"/>
    <w:rsid w:val="00816FA5"/>
    <w:rsid w:val="00816FAE"/>
    <w:rsid w:val="00817209"/>
    <w:rsid w:val="00817250"/>
    <w:rsid w:val="00817A1B"/>
    <w:rsid w:val="00817CB1"/>
    <w:rsid w:val="00817F93"/>
    <w:rsid w:val="0082020B"/>
    <w:rsid w:val="00820322"/>
    <w:rsid w:val="00820ADE"/>
    <w:rsid w:val="00820CA0"/>
    <w:rsid w:val="00820F50"/>
    <w:rsid w:val="008216B9"/>
    <w:rsid w:val="008222E1"/>
    <w:rsid w:val="00822352"/>
    <w:rsid w:val="008223B8"/>
    <w:rsid w:val="00823026"/>
    <w:rsid w:val="008232F0"/>
    <w:rsid w:val="00823E03"/>
    <w:rsid w:val="0082433A"/>
    <w:rsid w:val="00824363"/>
    <w:rsid w:val="00825171"/>
    <w:rsid w:val="0082532D"/>
    <w:rsid w:val="00825360"/>
    <w:rsid w:val="00825394"/>
    <w:rsid w:val="0082581D"/>
    <w:rsid w:val="00825EDB"/>
    <w:rsid w:val="00826200"/>
    <w:rsid w:val="00826427"/>
    <w:rsid w:val="008264C6"/>
    <w:rsid w:val="008267E7"/>
    <w:rsid w:val="008269AF"/>
    <w:rsid w:val="008271AA"/>
    <w:rsid w:val="0082749D"/>
    <w:rsid w:val="00827C32"/>
    <w:rsid w:val="00827F2B"/>
    <w:rsid w:val="0083222F"/>
    <w:rsid w:val="0083248B"/>
    <w:rsid w:val="00832B8E"/>
    <w:rsid w:val="00832CC3"/>
    <w:rsid w:val="00832D86"/>
    <w:rsid w:val="00833515"/>
    <w:rsid w:val="008338FC"/>
    <w:rsid w:val="00833B84"/>
    <w:rsid w:val="00833D37"/>
    <w:rsid w:val="008340C4"/>
    <w:rsid w:val="00834229"/>
    <w:rsid w:val="0083495E"/>
    <w:rsid w:val="0083518A"/>
    <w:rsid w:val="008355F2"/>
    <w:rsid w:val="00835B9B"/>
    <w:rsid w:val="0083609A"/>
    <w:rsid w:val="008364F7"/>
    <w:rsid w:val="00836D97"/>
    <w:rsid w:val="00836FC3"/>
    <w:rsid w:val="008371B7"/>
    <w:rsid w:val="0083720B"/>
    <w:rsid w:val="00837534"/>
    <w:rsid w:val="008377C0"/>
    <w:rsid w:val="00837BDF"/>
    <w:rsid w:val="00840167"/>
    <w:rsid w:val="0084020B"/>
    <w:rsid w:val="0084066B"/>
    <w:rsid w:val="0084072B"/>
    <w:rsid w:val="00840F2B"/>
    <w:rsid w:val="00840F43"/>
    <w:rsid w:val="008412F2"/>
    <w:rsid w:val="00841829"/>
    <w:rsid w:val="00841E01"/>
    <w:rsid w:val="00841F0B"/>
    <w:rsid w:val="008420AF"/>
    <w:rsid w:val="0084268D"/>
    <w:rsid w:val="00842AD5"/>
    <w:rsid w:val="00842DD7"/>
    <w:rsid w:val="00842E68"/>
    <w:rsid w:val="008430F4"/>
    <w:rsid w:val="00843362"/>
    <w:rsid w:val="00843442"/>
    <w:rsid w:val="00843E93"/>
    <w:rsid w:val="0084454F"/>
    <w:rsid w:val="0084467D"/>
    <w:rsid w:val="008452D9"/>
    <w:rsid w:val="008458B6"/>
    <w:rsid w:val="00845943"/>
    <w:rsid w:val="00845D7D"/>
    <w:rsid w:val="00846520"/>
    <w:rsid w:val="008466B5"/>
    <w:rsid w:val="00846A73"/>
    <w:rsid w:val="00846D04"/>
    <w:rsid w:val="00847598"/>
    <w:rsid w:val="00847CBA"/>
    <w:rsid w:val="00847D70"/>
    <w:rsid w:val="0085004B"/>
    <w:rsid w:val="008501C7"/>
    <w:rsid w:val="008507AA"/>
    <w:rsid w:val="00850852"/>
    <w:rsid w:val="00850ABD"/>
    <w:rsid w:val="00850DD9"/>
    <w:rsid w:val="00850F67"/>
    <w:rsid w:val="00852098"/>
    <w:rsid w:val="0085238E"/>
    <w:rsid w:val="008524A8"/>
    <w:rsid w:val="00852881"/>
    <w:rsid w:val="0085294B"/>
    <w:rsid w:val="00852DAA"/>
    <w:rsid w:val="00852E34"/>
    <w:rsid w:val="00853EE2"/>
    <w:rsid w:val="00854748"/>
    <w:rsid w:val="008549AE"/>
    <w:rsid w:val="00854C2B"/>
    <w:rsid w:val="00854D1A"/>
    <w:rsid w:val="008552D5"/>
    <w:rsid w:val="008553D3"/>
    <w:rsid w:val="00855744"/>
    <w:rsid w:val="00855B8A"/>
    <w:rsid w:val="00855CD7"/>
    <w:rsid w:val="00855FC4"/>
    <w:rsid w:val="008562A5"/>
    <w:rsid w:val="00856896"/>
    <w:rsid w:val="0085690C"/>
    <w:rsid w:val="00856B6D"/>
    <w:rsid w:val="00857798"/>
    <w:rsid w:val="00860055"/>
    <w:rsid w:val="008600C4"/>
    <w:rsid w:val="008607F4"/>
    <w:rsid w:val="00860874"/>
    <w:rsid w:val="0086106F"/>
    <w:rsid w:val="008611A3"/>
    <w:rsid w:val="00861B9A"/>
    <w:rsid w:val="00861E23"/>
    <w:rsid w:val="00861E7A"/>
    <w:rsid w:val="008628DE"/>
    <w:rsid w:val="00862C1E"/>
    <w:rsid w:val="00863118"/>
    <w:rsid w:val="0086317E"/>
    <w:rsid w:val="00863265"/>
    <w:rsid w:val="008634FE"/>
    <w:rsid w:val="00864F55"/>
    <w:rsid w:val="00865743"/>
    <w:rsid w:val="008666AC"/>
    <w:rsid w:val="00866876"/>
    <w:rsid w:val="00866B05"/>
    <w:rsid w:val="008671CB"/>
    <w:rsid w:val="0086791F"/>
    <w:rsid w:val="00867DBD"/>
    <w:rsid w:val="00867E06"/>
    <w:rsid w:val="00870A5E"/>
    <w:rsid w:val="00871263"/>
    <w:rsid w:val="00871852"/>
    <w:rsid w:val="008718A3"/>
    <w:rsid w:val="00872471"/>
    <w:rsid w:val="00872BD8"/>
    <w:rsid w:val="00872F62"/>
    <w:rsid w:val="00873006"/>
    <w:rsid w:val="00873592"/>
    <w:rsid w:val="0087384C"/>
    <w:rsid w:val="00873FBF"/>
    <w:rsid w:val="00873FE5"/>
    <w:rsid w:val="00874224"/>
    <w:rsid w:val="00874278"/>
    <w:rsid w:val="00874310"/>
    <w:rsid w:val="00874EA1"/>
    <w:rsid w:val="008751AE"/>
    <w:rsid w:val="00875257"/>
    <w:rsid w:val="00875656"/>
    <w:rsid w:val="0087592B"/>
    <w:rsid w:val="00876D13"/>
    <w:rsid w:val="00876D86"/>
    <w:rsid w:val="008774BD"/>
    <w:rsid w:val="00877E44"/>
    <w:rsid w:val="00877EAD"/>
    <w:rsid w:val="00880517"/>
    <w:rsid w:val="00880B0C"/>
    <w:rsid w:val="00880C14"/>
    <w:rsid w:val="00880FFF"/>
    <w:rsid w:val="008817CA"/>
    <w:rsid w:val="00881F80"/>
    <w:rsid w:val="0088217B"/>
    <w:rsid w:val="008824DF"/>
    <w:rsid w:val="00882DE8"/>
    <w:rsid w:val="008835FD"/>
    <w:rsid w:val="00883E9D"/>
    <w:rsid w:val="00884829"/>
    <w:rsid w:val="0088490B"/>
    <w:rsid w:val="00884D5A"/>
    <w:rsid w:val="00884E89"/>
    <w:rsid w:val="00884F89"/>
    <w:rsid w:val="00885217"/>
    <w:rsid w:val="008854DE"/>
    <w:rsid w:val="008855A8"/>
    <w:rsid w:val="00885AED"/>
    <w:rsid w:val="00885DAD"/>
    <w:rsid w:val="00885E99"/>
    <w:rsid w:val="00886148"/>
    <w:rsid w:val="008861AA"/>
    <w:rsid w:val="00886248"/>
    <w:rsid w:val="00886251"/>
    <w:rsid w:val="008863CE"/>
    <w:rsid w:val="008866C0"/>
    <w:rsid w:val="008866C8"/>
    <w:rsid w:val="00886788"/>
    <w:rsid w:val="00886CBA"/>
    <w:rsid w:val="0088708C"/>
    <w:rsid w:val="00887218"/>
    <w:rsid w:val="00887D18"/>
    <w:rsid w:val="00887F21"/>
    <w:rsid w:val="00890D04"/>
    <w:rsid w:val="00890FA0"/>
    <w:rsid w:val="00891003"/>
    <w:rsid w:val="008913C8"/>
    <w:rsid w:val="00891525"/>
    <w:rsid w:val="00891620"/>
    <w:rsid w:val="00891A40"/>
    <w:rsid w:val="00891F23"/>
    <w:rsid w:val="0089269B"/>
    <w:rsid w:val="00893550"/>
    <w:rsid w:val="0089369A"/>
    <w:rsid w:val="008945EF"/>
    <w:rsid w:val="008951A8"/>
    <w:rsid w:val="008952BC"/>
    <w:rsid w:val="00895431"/>
    <w:rsid w:val="00895683"/>
    <w:rsid w:val="00895A4F"/>
    <w:rsid w:val="00895CB6"/>
    <w:rsid w:val="008968B0"/>
    <w:rsid w:val="00896DB6"/>
    <w:rsid w:val="00897551"/>
    <w:rsid w:val="0089757D"/>
    <w:rsid w:val="00897683"/>
    <w:rsid w:val="008A01DF"/>
    <w:rsid w:val="008A0469"/>
    <w:rsid w:val="008A06DF"/>
    <w:rsid w:val="008A0989"/>
    <w:rsid w:val="008A0C9B"/>
    <w:rsid w:val="008A14D6"/>
    <w:rsid w:val="008A20C0"/>
    <w:rsid w:val="008A2A12"/>
    <w:rsid w:val="008A361C"/>
    <w:rsid w:val="008A3938"/>
    <w:rsid w:val="008A3BB2"/>
    <w:rsid w:val="008A40F7"/>
    <w:rsid w:val="008A445C"/>
    <w:rsid w:val="008A46DA"/>
    <w:rsid w:val="008A4BEF"/>
    <w:rsid w:val="008A4C05"/>
    <w:rsid w:val="008A530B"/>
    <w:rsid w:val="008A5369"/>
    <w:rsid w:val="008A56A3"/>
    <w:rsid w:val="008A575D"/>
    <w:rsid w:val="008A598A"/>
    <w:rsid w:val="008A5E2D"/>
    <w:rsid w:val="008A63FC"/>
    <w:rsid w:val="008A657A"/>
    <w:rsid w:val="008A721F"/>
    <w:rsid w:val="008A7D51"/>
    <w:rsid w:val="008B0268"/>
    <w:rsid w:val="008B0E02"/>
    <w:rsid w:val="008B120C"/>
    <w:rsid w:val="008B148B"/>
    <w:rsid w:val="008B14D6"/>
    <w:rsid w:val="008B1627"/>
    <w:rsid w:val="008B16A7"/>
    <w:rsid w:val="008B1AAB"/>
    <w:rsid w:val="008B1C45"/>
    <w:rsid w:val="008B25F3"/>
    <w:rsid w:val="008B29A2"/>
    <w:rsid w:val="008B2F7B"/>
    <w:rsid w:val="008B340F"/>
    <w:rsid w:val="008B36C5"/>
    <w:rsid w:val="008B3876"/>
    <w:rsid w:val="008B40BE"/>
    <w:rsid w:val="008B4154"/>
    <w:rsid w:val="008B5AD0"/>
    <w:rsid w:val="008B5D47"/>
    <w:rsid w:val="008B6028"/>
    <w:rsid w:val="008B62A2"/>
    <w:rsid w:val="008B641B"/>
    <w:rsid w:val="008B68AA"/>
    <w:rsid w:val="008B69FE"/>
    <w:rsid w:val="008B6C21"/>
    <w:rsid w:val="008B6E0D"/>
    <w:rsid w:val="008B70B7"/>
    <w:rsid w:val="008B724B"/>
    <w:rsid w:val="008B7B9B"/>
    <w:rsid w:val="008C01C6"/>
    <w:rsid w:val="008C093E"/>
    <w:rsid w:val="008C0FE6"/>
    <w:rsid w:val="008C1054"/>
    <w:rsid w:val="008C1CF2"/>
    <w:rsid w:val="008C218A"/>
    <w:rsid w:val="008C25F1"/>
    <w:rsid w:val="008C311C"/>
    <w:rsid w:val="008C312E"/>
    <w:rsid w:val="008C3786"/>
    <w:rsid w:val="008C3A16"/>
    <w:rsid w:val="008C41CB"/>
    <w:rsid w:val="008C44A8"/>
    <w:rsid w:val="008C4C82"/>
    <w:rsid w:val="008C52F6"/>
    <w:rsid w:val="008C592D"/>
    <w:rsid w:val="008C5B7A"/>
    <w:rsid w:val="008C5E2C"/>
    <w:rsid w:val="008C5FCC"/>
    <w:rsid w:val="008C6691"/>
    <w:rsid w:val="008C69CA"/>
    <w:rsid w:val="008C6E81"/>
    <w:rsid w:val="008C76FA"/>
    <w:rsid w:val="008D032B"/>
    <w:rsid w:val="008D0A1A"/>
    <w:rsid w:val="008D0AF1"/>
    <w:rsid w:val="008D0BA1"/>
    <w:rsid w:val="008D1949"/>
    <w:rsid w:val="008D1987"/>
    <w:rsid w:val="008D264F"/>
    <w:rsid w:val="008D29C0"/>
    <w:rsid w:val="008D2EAE"/>
    <w:rsid w:val="008D3078"/>
    <w:rsid w:val="008D3867"/>
    <w:rsid w:val="008D3A1E"/>
    <w:rsid w:val="008D56E3"/>
    <w:rsid w:val="008D5849"/>
    <w:rsid w:val="008D5959"/>
    <w:rsid w:val="008D5CC7"/>
    <w:rsid w:val="008D60E2"/>
    <w:rsid w:val="008D6813"/>
    <w:rsid w:val="008D78DC"/>
    <w:rsid w:val="008D7976"/>
    <w:rsid w:val="008D79FB"/>
    <w:rsid w:val="008D7A25"/>
    <w:rsid w:val="008D7A5A"/>
    <w:rsid w:val="008E004D"/>
    <w:rsid w:val="008E0BA8"/>
    <w:rsid w:val="008E1132"/>
    <w:rsid w:val="008E1B55"/>
    <w:rsid w:val="008E1D4D"/>
    <w:rsid w:val="008E1E58"/>
    <w:rsid w:val="008E1F01"/>
    <w:rsid w:val="008E288C"/>
    <w:rsid w:val="008E332C"/>
    <w:rsid w:val="008E3659"/>
    <w:rsid w:val="008E4285"/>
    <w:rsid w:val="008E4926"/>
    <w:rsid w:val="008E4BBD"/>
    <w:rsid w:val="008E4FC2"/>
    <w:rsid w:val="008E55AE"/>
    <w:rsid w:val="008E616D"/>
    <w:rsid w:val="008E6202"/>
    <w:rsid w:val="008E66FF"/>
    <w:rsid w:val="008E6A7D"/>
    <w:rsid w:val="008E6C29"/>
    <w:rsid w:val="008E7353"/>
    <w:rsid w:val="008E73CD"/>
    <w:rsid w:val="008E78AE"/>
    <w:rsid w:val="008E7A75"/>
    <w:rsid w:val="008E7C2F"/>
    <w:rsid w:val="008E7D3D"/>
    <w:rsid w:val="008F0571"/>
    <w:rsid w:val="008F0652"/>
    <w:rsid w:val="008F1BB2"/>
    <w:rsid w:val="008F1D16"/>
    <w:rsid w:val="008F2495"/>
    <w:rsid w:val="008F254C"/>
    <w:rsid w:val="008F310C"/>
    <w:rsid w:val="008F327D"/>
    <w:rsid w:val="008F37D3"/>
    <w:rsid w:val="008F42B9"/>
    <w:rsid w:val="008F44F3"/>
    <w:rsid w:val="008F4C20"/>
    <w:rsid w:val="008F53F7"/>
    <w:rsid w:val="008F5D2C"/>
    <w:rsid w:val="008F657A"/>
    <w:rsid w:val="008F6CCC"/>
    <w:rsid w:val="008F6D6B"/>
    <w:rsid w:val="008F6D98"/>
    <w:rsid w:val="008F798C"/>
    <w:rsid w:val="008F79BE"/>
    <w:rsid w:val="008F7ECD"/>
    <w:rsid w:val="00900417"/>
    <w:rsid w:val="009005C9"/>
    <w:rsid w:val="0090089C"/>
    <w:rsid w:val="00900B18"/>
    <w:rsid w:val="00900D95"/>
    <w:rsid w:val="009019FA"/>
    <w:rsid w:val="00901B12"/>
    <w:rsid w:val="00901C4C"/>
    <w:rsid w:val="00901FCB"/>
    <w:rsid w:val="00902450"/>
    <w:rsid w:val="0090251C"/>
    <w:rsid w:val="00902CF3"/>
    <w:rsid w:val="009039A3"/>
    <w:rsid w:val="00903C0C"/>
    <w:rsid w:val="00903DDA"/>
    <w:rsid w:val="00904A79"/>
    <w:rsid w:val="00904D17"/>
    <w:rsid w:val="00904EC4"/>
    <w:rsid w:val="00905715"/>
    <w:rsid w:val="00905A81"/>
    <w:rsid w:val="00905C59"/>
    <w:rsid w:val="00907783"/>
    <w:rsid w:val="00907A42"/>
    <w:rsid w:val="00907AB4"/>
    <w:rsid w:val="00907C8F"/>
    <w:rsid w:val="00907E22"/>
    <w:rsid w:val="0091000D"/>
    <w:rsid w:val="00910278"/>
    <w:rsid w:val="0091059B"/>
    <w:rsid w:val="00910E00"/>
    <w:rsid w:val="0091105C"/>
    <w:rsid w:val="00911060"/>
    <w:rsid w:val="009111DF"/>
    <w:rsid w:val="009119E7"/>
    <w:rsid w:val="00911A19"/>
    <w:rsid w:val="00911E4B"/>
    <w:rsid w:val="00913676"/>
    <w:rsid w:val="00913C73"/>
    <w:rsid w:val="0091423E"/>
    <w:rsid w:val="0091424A"/>
    <w:rsid w:val="009144C0"/>
    <w:rsid w:val="009146F4"/>
    <w:rsid w:val="009148B7"/>
    <w:rsid w:val="009155A5"/>
    <w:rsid w:val="00915805"/>
    <w:rsid w:val="009159C7"/>
    <w:rsid w:val="00915C05"/>
    <w:rsid w:val="009165D5"/>
    <w:rsid w:val="00916C5E"/>
    <w:rsid w:val="00917D9C"/>
    <w:rsid w:val="00917E2D"/>
    <w:rsid w:val="009204F5"/>
    <w:rsid w:val="009205E0"/>
    <w:rsid w:val="00920B36"/>
    <w:rsid w:val="00921500"/>
    <w:rsid w:val="00921F47"/>
    <w:rsid w:val="009222A2"/>
    <w:rsid w:val="0092247C"/>
    <w:rsid w:val="0092262E"/>
    <w:rsid w:val="0092295D"/>
    <w:rsid w:val="00922CEE"/>
    <w:rsid w:val="009233BE"/>
    <w:rsid w:val="00923679"/>
    <w:rsid w:val="00923941"/>
    <w:rsid w:val="009245AF"/>
    <w:rsid w:val="00925099"/>
    <w:rsid w:val="009254BF"/>
    <w:rsid w:val="009263D9"/>
    <w:rsid w:val="0092651E"/>
    <w:rsid w:val="0092661E"/>
    <w:rsid w:val="0092668B"/>
    <w:rsid w:val="00926D71"/>
    <w:rsid w:val="0092727D"/>
    <w:rsid w:val="0092783E"/>
    <w:rsid w:val="00927B63"/>
    <w:rsid w:val="00927D77"/>
    <w:rsid w:val="00927E54"/>
    <w:rsid w:val="00930A2F"/>
    <w:rsid w:val="00930AFA"/>
    <w:rsid w:val="00930D4C"/>
    <w:rsid w:val="009313DF"/>
    <w:rsid w:val="009319CE"/>
    <w:rsid w:val="00931A02"/>
    <w:rsid w:val="00931D23"/>
    <w:rsid w:val="009320E7"/>
    <w:rsid w:val="00932927"/>
    <w:rsid w:val="00932C78"/>
    <w:rsid w:val="00932F09"/>
    <w:rsid w:val="00933244"/>
    <w:rsid w:val="00933392"/>
    <w:rsid w:val="00933C6A"/>
    <w:rsid w:val="00933D4D"/>
    <w:rsid w:val="00933ED8"/>
    <w:rsid w:val="0093405D"/>
    <w:rsid w:val="0093415C"/>
    <w:rsid w:val="00934265"/>
    <w:rsid w:val="00935946"/>
    <w:rsid w:val="00936071"/>
    <w:rsid w:val="00936113"/>
    <w:rsid w:val="0093635E"/>
    <w:rsid w:val="009369F0"/>
    <w:rsid w:val="00936C8E"/>
    <w:rsid w:val="00936D62"/>
    <w:rsid w:val="009372F3"/>
    <w:rsid w:val="00937B6E"/>
    <w:rsid w:val="00937B79"/>
    <w:rsid w:val="00940179"/>
    <w:rsid w:val="0094057E"/>
    <w:rsid w:val="009406AC"/>
    <w:rsid w:val="009407F9"/>
    <w:rsid w:val="00940E26"/>
    <w:rsid w:val="009412ED"/>
    <w:rsid w:val="00941AE2"/>
    <w:rsid w:val="00942634"/>
    <w:rsid w:val="00942A0C"/>
    <w:rsid w:val="00942E5B"/>
    <w:rsid w:val="00943D06"/>
    <w:rsid w:val="009441C2"/>
    <w:rsid w:val="00944456"/>
    <w:rsid w:val="009444DB"/>
    <w:rsid w:val="0094579A"/>
    <w:rsid w:val="009458A4"/>
    <w:rsid w:val="009458CF"/>
    <w:rsid w:val="00945FF5"/>
    <w:rsid w:val="00946399"/>
    <w:rsid w:val="00946B90"/>
    <w:rsid w:val="00946D77"/>
    <w:rsid w:val="00946F21"/>
    <w:rsid w:val="00947753"/>
    <w:rsid w:val="00947CC1"/>
    <w:rsid w:val="009500F7"/>
    <w:rsid w:val="0095012C"/>
    <w:rsid w:val="009501C8"/>
    <w:rsid w:val="00950815"/>
    <w:rsid w:val="009509C1"/>
    <w:rsid w:val="00953089"/>
    <w:rsid w:val="00954678"/>
    <w:rsid w:val="00954732"/>
    <w:rsid w:val="00954E1D"/>
    <w:rsid w:val="00955D4A"/>
    <w:rsid w:val="00955E9A"/>
    <w:rsid w:val="009560DE"/>
    <w:rsid w:val="00956120"/>
    <w:rsid w:val="009561FB"/>
    <w:rsid w:val="009571D0"/>
    <w:rsid w:val="009574EE"/>
    <w:rsid w:val="00957C85"/>
    <w:rsid w:val="009609E3"/>
    <w:rsid w:val="00961208"/>
    <w:rsid w:val="00963879"/>
    <w:rsid w:val="00964220"/>
    <w:rsid w:val="00964290"/>
    <w:rsid w:val="009648A4"/>
    <w:rsid w:val="0096497E"/>
    <w:rsid w:val="00964F0F"/>
    <w:rsid w:val="00964F34"/>
    <w:rsid w:val="00964FAD"/>
    <w:rsid w:val="0096526F"/>
    <w:rsid w:val="00965338"/>
    <w:rsid w:val="00965C66"/>
    <w:rsid w:val="00966001"/>
    <w:rsid w:val="00967055"/>
    <w:rsid w:val="009674F2"/>
    <w:rsid w:val="009675F6"/>
    <w:rsid w:val="00967A6D"/>
    <w:rsid w:val="009706BB"/>
    <w:rsid w:val="00970807"/>
    <w:rsid w:val="009709EE"/>
    <w:rsid w:val="00970AB8"/>
    <w:rsid w:val="00970C3E"/>
    <w:rsid w:val="009716F5"/>
    <w:rsid w:val="009719A1"/>
    <w:rsid w:val="00971FFF"/>
    <w:rsid w:val="0097214A"/>
    <w:rsid w:val="009726FA"/>
    <w:rsid w:val="00972BA4"/>
    <w:rsid w:val="00972C25"/>
    <w:rsid w:val="00972C95"/>
    <w:rsid w:val="0097322C"/>
    <w:rsid w:val="00973AF8"/>
    <w:rsid w:val="009740F5"/>
    <w:rsid w:val="00975799"/>
    <w:rsid w:val="009757A6"/>
    <w:rsid w:val="009759A5"/>
    <w:rsid w:val="00975A6A"/>
    <w:rsid w:val="00975C1C"/>
    <w:rsid w:val="00975DEB"/>
    <w:rsid w:val="009763DC"/>
    <w:rsid w:val="009768DC"/>
    <w:rsid w:val="00976AE1"/>
    <w:rsid w:val="00976AE3"/>
    <w:rsid w:val="00976C94"/>
    <w:rsid w:val="009802FC"/>
    <w:rsid w:val="009806A4"/>
    <w:rsid w:val="00980835"/>
    <w:rsid w:val="00980CBC"/>
    <w:rsid w:val="00980ECF"/>
    <w:rsid w:val="00980FFD"/>
    <w:rsid w:val="009818B4"/>
    <w:rsid w:val="00981F80"/>
    <w:rsid w:val="00982522"/>
    <w:rsid w:val="00983332"/>
    <w:rsid w:val="009836CD"/>
    <w:rsid w:val="00984C5F"/>
    <w:rsid w:val="009851B2"/>
    <w:rsid w:val="00985329"/>
    <w:rsid w:val="00985D80"/>
    <w:rsid w:val="00985FAE"/>
    <w:rsid w:val="00986AB3"/>
    <w:rsid w:val="00987218"/>
    <w:rsid w:val="00987462"/>
    <w:rsid w:val="00987693"/>
    <w:rsid w:val="00990B6C"/>
    <w:rsid w:val="00990B81"/>
    <w:rsid w:val="00990EF2"/>
    <w:rsid w:val="00991603"/>
    <w:rsid w:val="00991EA3"/>
    <w:rsid w:val="00991EB7"/>
    <w:rsid w:val="00991F6A"/>
    <w:rsid w:val="00991FF1"/>
    <w:rsid w:val="00992351"/>
    <w:rsid w:val="00992442"/>
    <w:rsid w:val="009924CC"/>
    <w:rsid w:val="00992721"/>
    <w:rsid w:val="00992B39"/>
    <w:rsid w:val="009934C9"/>
    <w:rsid w:val="00993592"/>
    <w:rsid w:val="00993A47"/>
    <w:rsid w:val="00994352"/>
    <w:rsid w:val="0099461D"/>
    <w:rsid w:val="009948AD"/>
    <w:rsid w:val="009953B7"/>
    <w:rsid w:val="00995682"/>
    <w:rsid w:val="009957B7"/>
    <w:rsid w:val="009958E8"/>
    <w:rsid w:val="009959DC"/>
    <w:rsid w:val="00995D1F"/>
    <w:rsid w:val="009969D7"/>
    <w:rsid w:val="00996BFD"/>
    <w:rsid w:val="009970A8"/>
    <w:rsid w:val="0099764A"/>
    <w:rsid w:val="009A00A8"/>
    <w:rsid w:val="009A047B"/>
    <w:rsid w:val="009A04C9"/>
    <w:rsid w:val="009A0652"/>
    <w:rsid w:val="009A0BDD"/>
    <w:rsid w:val="009A0CC9"/>
    <w:rsid w:val="009A1662"/>
    <w:rsid w:val="009A1E28"/>
    <w:rsid w:val="009A23D9"/>
    <w:rsid w:val="009A26D8"/>
    <w:rsid w:val="009A2E7A"/>
    <w:rsid w:val="009A3182"/>
    <w:rsid w:val="009A3EA4"/>
    <w:rsid w:val="009A3FDC"/>
    <w:rsid w:val="009A448E"/>
    <w:rsid w:val="009A458C"/>
    <w:rsid w:val="009A4644"/>
    <w:rsid w:val="009A4747"/>
    <w:rsid w:val="009A4E1F"/>
    <w:rsid w:val="009A57A7"/>
    <w:rsid w:val="009A5A95"/>
    <w:rsid w:val="009A5D0C"/>
    <w:rsid w:val="009A5DD7"/>
    <w:rsid w:val="009A668D"/>
    <w:rsid w:val="009A7336"/>
    <w:rsid w:val="009A770C"/>
    <w:rsid w:val="009A7B15"/>
    <w:rsid w:val="009A7C0E"/>
    <w:rsid w:val="009B0195"/>
    <w:rsid w:val="009B01CE"/>
    <w:rsid w:val="009B0310"/>
    <w:rsid w:val="009B07A2"/>
    <w:rsid w:val="009B0894"/>
    <w:rsid w:val="009B0B47"/>
    <w:rsid w:val="009B0CF5"/>
    <w:rsid w:val="009B0EB9"/>
    <w:rsid w:val="009B0F1C"/>
    <w:rsid w:val="009B1097"/>
    <w:rsid w:val="009B1862"/>
    <w:rsid w:val="009B192B"/>
    <w:rsid w:val="009B26B9"/>
    <w:rsid w:val="009B277B"/>
    <w:rsid w:val="009B2A39"/>
    <w:rsid w:val="009B3051"/>
    <w:rsid w:val="009B3293"/>
    <w:rsid w:val="009B3A7A"/>
    <w:rsid w:val="009B40DB"/>
    <w:rsid w:val="009B45FD"/>
    <w:rsid w:val="009B4796"/>
    <w:rsid w:val="009B4B50"/>
    <w:rsid w:val="009B4C9B"/>
    <w:rsid w:val="009B4D54"/>
    <w:rsid w:val="009B5C93"/>
    <w:rsid w:val="009B697A"/>
    <w:rsid w:val="009B6C82"/>
    <w:rsid w:val="009B6EE3"/>
    <w:rsid w:val="009B7081"/>
    <w:rsid w:val="009B710B"/>
    <w:rsid w:val="009B7905"/>
    <w:rsid w:val="009B7B80"/>
    <w:rsid w:val="009C0B28"/>
    <w:rsid w:val="009C0B33"/>
    <w:rsid w:val="009C0D6B"/>
    <w:rsid w:val="009C125F"/>
    <w:rsid w:val="009C12A8"/>
    <w:rsid w:val="009C1A71"/>
    <w:rsid w:val="009C1C15"/>
    <w:rsid w:val="009C2547"/>
    <w:rsid w:val="009C2B98"/>
    <w:rsid w:val="009C3126"/>
    <w:rsid w:val="009C34AD"/>
    <w:rsid w:val="009C38F2"/>
    <w:rsid w:val="009C3B08"/>
    <w:rsid w:val="009C4426"/>
    <w:rsid w:val="009C50DC"/>
    <w:rsid w:val="009C58A9"/>
    <w:rsid w:val="009C59A9"/>
    <w:rsid w:val="009C6407"/>
    <w:rsid w:val="009C65FE"/>
    <w:rsid w:val="009C6B36"/>
    <w:rsid w:val="009C6E8F"/>
    <w:rsid w:val="009C7021"/>
    <w:rsid w:val="009C707B"/>
    <w:rsid w:val="009C7759"/>
    <w:rsid w:val="009C776D"/>
    <w:rsid w:val="009D0277"/>
    <w:rsid w:val="009D04E0"/>
    <w:rsid w:val="009D0B10"/>
    <w:rsid w:val="009D16F7"/>
    <w:rsid w:val="009D2329"/>
    <w:rsid w:val="009D267F"/>
    <w:rsid w:val="009D2866"/>
    <w:rsid w:val="009D2C03"/>
    <w:rsid w:val="009D3962"/>
    <w:rsid w:val="009D3A02"/>
    <w:rsid w:val="009D3E1E"/>
    <w:rsid w:val="009D4128"/>
    <w:rsid w:val="009D47E6"/>
    <w:rsid w:val="009D4B66"/>
    <w:rsid w:val="009D5059"/>
    <w:rsid w:val="009D5947"/>
    <w:rsid w:val="009D5A91"/>
    <w:rsid w:val="009D5BA7"/>
    <w:rsid w:val="009D64FB"/>
    <w:rsid w:val="009D6531"/>
    <w:rsid w:val="009D662A"/>
    <w:rsid w:val="009D674F"/>
    <w:rsid w:val="009D684D"/>
    <w:rsid w:val="009D6A19"/>
    <w:rsid w:val="009D73AB"/>
    <w:rsid w:val="009D74CB"/>
    <w:rsid w:val="009D7DC2"/>
    <w:rsid w:val="009E0468"/>
    <w:rsid w:val="009E103A"/>
    <w:rsid w:val="009E1C77"/>
    <w:rsid w:val="009E1D10"/>
    <w:rsid w:val="009E2668"/>
    <w:rsid w:val="009E2C62"/>
    <w:rsid w:val="009E3534"/>
    <w:rsid w:val="009E3CF3"/>
    <w:rsid w:val="009E42E8"/>
    <w:rsid w:val="009E44AF"/>
    <w:rsid w:val="009E461C"/>
    <w:rsid w:val="009E4C85"/>
    <w:rsid w:val="009E4D98"/>
    <w:rsid w:val="009E522A"/>
    <w:rsid w:val="009E565C"/>
    <w:rsid w:val="009E61DA"/>
    <w:rsid w:val="009E6D2C"/>
    <w:rsid w:val="009E794B"/>
    <w:rsid w:val="009E7A9D"/>
    <w:rsid w:val="009F01A9"/>
    <w:rsid w:val="009F0632"/>
    <w:rsid w:val="009F0FC6"/>
    <w:rsid w:val="009F1462"/>
    <w:rsid w:val="009F1958"/>
    <w:rsid w:val="009F1A11"/>
    <w:rsid w:val="009F1DEC"/>
    <w:rsid w:val="009F292B"/>
    <w:rsid w:val="009F2D3A"/>
    <w:rsid w:val="009F366C"/>
    <w:rsid w:val="009F3E4C"/>
    <w:rsid w:val="009F4338"/>
    <w:rsid w:val="009F489C"/>
    <w:rsid w:val="009F4D4D"/>
    <w:rsid w:val="009F4F27"/>
    <w:rsid w:val="009F5785"/>
    <w:rsid w:val="009F5ED1"/>
    <w:rsid w:val="009F604F"/>
    <w:rsid w:val="009F70E3"/>
    <w:rsid w:val="009F765B"/>
    <w:rsid w:val="009F7AB1"/>
    <w:rsid w:val="009F7B65"/>
    <w:rsid w:val="009F7CBF"/>
    <w:rsid w:val="00A001DE"/>
    <w:rsid w:val="00A00455"/>
    <w:rsid w:val="00A00F56"/>
    <w:rsid w:val="00A00FD8"/>
    <w:rsid w:val="00A011AC"/>
    <w:rsid w:val="00A01D68"/>
    <w:rsid w:val="00A01E73"/>
    <w:rsid w:val="00A02459"/>
    <w:rsid w:val="00A02859"/>
    <w:rsid w:val="00A02C15"/>
    <w:rsid w:val="00A0360C"/>
    <w:rsid w:val="00A03939"/>
    <w:rsid w:val="00A0430F"/>
    <w:rsid w:val="00A044A7"/>
    <w:rsid w:val="00A045AA"/>
    <w:rsid w:val="00A0473F"/>
    <w:rsid w:val="00A04A98"/>
    <w:rsid w:val="00A04E2A"/>
    <w:rsid w:val="00A04FE2"/>
    <w:rsid w:val="00A054A7"/>
    <w:rsid w:val="00A05A5B"/>
    <w:rsid w:val="00A05B0C"/>
    <w:rsid w:val="00A05B57"/>
    <w:rsid w:val="00A06163"/>
    <w:rsid w:val="00A0663A"/>
    <w:rsid w:val="00A070BA"/>
    <w:rsid w:val="00A07111"/>
    <w:rsid w:val="00A07699"/>
    <w:rsid w:val="00A079E8"/>
    <w:rsid w:val="00A07BCA"/>
    <w:rsid w:val="00A07ED2"/>
    <w:rsid w:val="00A07FF5"/>
    <w:rsid w:val="00A1072F"/>
    <w:rsid w:val="00A10B11"/>
    <w:rsid w:val="00A10E18"/>
    <w:rsid w:val="00A10EB4"/>
    <w:rsid w:val="00A1115E"/>
    <w:rsid w:val="00A11B78"/>
    <w:rsid w:val="00A12000"/>
    <w:rsid w:val="00A121D0"/>
    <w:rsid w:val="00A129B8"/>
    <w:rsid w:val="00A12BB8"/>
    <w:rsid w:val="00A12FAE"/>
    <w:rsid w:val="00A130A9"/>
    <w:rsid w:val="00A1338D"/>
    <w:rsid w:val="00A13C0C"/>
    <w:rsid w:val="00A13C9B"/>
    <w:rsid w:val="00A13CAB"/>
    <w:rsid w:val="00A13D40"/>
    <w:rsid w:val="00A141CC"/>
    <w:rsid w:val="00A1519C"/>
    <w:rsid w:val="00A151C3"/>
    <w:rsid w:val="00A15C2C"/>
    <w:rsid w:val="00A167D6"/>
    <w:rsid w:val="00A169F6"/>
    <w:rsid w:val="00A170D6"/>
    <w:rsid w:val="00A171D9"/>
    <w:rsid w:val="00A17578"/>
    <w:rsid w:val="00A17738"/>
    <w:rsid w:val="00A17D31"/>
    <w:rsid w:val="00A201A7"/>
    <w:rsid w:val="00A21215"/>
    <w:rsid w:val="00A2137D"/>
    <w:rsid w:val="00A21455"/>
    <w:rsid w:val="00A21A94"/>
    <w:rsid w:val="00A2220A"/>
    <w:rsid w:val="00A22BD6"/>
    <w:rsid w:val="00A22DF8"/>
    <w:rsid w:val="00A22E34"/>
    <w:rsid w:val="00A2357D"/>
    <w:rsid w:val="00A23643"/>
    <w:rsid w:val="00A236E6"/>
    <w:rsid w:val="00A2397A"/>
    <w:rsid w:val="00A239BA"/>
    <w:rsid w:val="00A23E70"/>
    <w:rsid w:val="00A23FE1"/>
    <w:rsid w:val="00A24008"/>
    <w:rsid w:val="00A241E1"/>
    <w:rsid w:val="00A2502D"/>
    <w:rsid w:val="00A257EE"/>
    <w:rsid w:val="00A25EDA"/>
    <w:rsid w:val="00A265AA"/>
    <w:rsid w:val="00A2696F"/>
    <w:rsid w:val="00A269F9"/>
    <w:rsid w:val="00A26F38"/>
    <w:rsid w:val="00A2737C"/>
    <w:rsid w:val="00A30165"/>
    <w:rsid w:val="00A30424"/>
    <w:rsid w:val="00A3092A"/>
    <w:rsid w:val="00A31CE9"/>
    <w:rsid w:val="00A31CEE"/>
    <w:rsid w:val="00A3230C"/>
    <w:rsid w:val="00A32D2B"/>
    <w:rsid w:val="00A33151"/>
    <w:rsid w:val="00A33168"/>
    <w:rsid w:val="00A332A4"/>
    <w:rsid w:val="00A346BD"/>
    <w:rsid w:val="00A347F3"/>
    <w:rsid w:val="00A34A30"/>
    <w:rsid w:val="00A34A4B"/>
    <w:rsid w:val="00A34A64"/>
    <w:rsid w:val="00A3518A"/>
    <w:rsid w:val="00A35813"/>
    <w:rsid w:val="00A35C38"/>
    <w:rsid w:val="00A363C5"/>
    <w:rsid w:val="00A366A9"/>
    <w:rsid w:val="00A366B2"/>
    <w:rsid w:val="00A367A7"/>
    <w:rsid w:val="00A368D1"/>
    <w:rsid w:val="00A37351"/>
    <w:rsid w:val="00A37CBB"/>
    <w:rsid w:val="00A37D41"/>
    <w:rsid w:val="00A37ED9"/>
    <w:rsid w:val="00A40A5F"/>
    <w:rsid w:val="00A40FC1"/>
    <w:rsid w:val="00A415A5"/>
    <w:rsid w:val="00A41B91"/>
    <w:rsid w:val="00A42269"/>
    <w:rsid w:val="00A42545"/>
    <w:rsid w:val="00A425B6"/>
    <w:rsid w:val="00A42809"/>
    <w:rsid w:val="00A42850"/>
    <w:rsid w:val="00A428B6"/>
    <w:rsid w:val="00A42E4E"/>
    <w:rsid w:val="00A4409D"/>
    <w:rsid w:val="00A4465F"/>
    <w:rsid w:val="00A44A7C"/>
    <w:rsid w:val="00A4534A"/>
    <w:rsid w:val="00A45CB9"/>
    <w:rsid w:val="00A45EF1"/>
    <w:rsid w:val="00A46837"/>
    <w:rsid w:val="00A46E28"/>
    <w:rsid w:val="00A46E76"/>
    <w:rsid w:val="00A46EDB"/>
    <w:rsid w:val="00A470F6"/>
    <w:rsid w:val="00A47161"/>
    <w:rsid w:val="00A479F9"/>
    <w:rsid w:val="00A47A63"/>
    <w:rsid w:val="00A47DA0"/>
    <w:rsid w:val="00A47EC6"/>
    <w:rsid w:val="00A50474"/>
    <w:rsid w:val="00A50D89"/>
    <w:rsid w:val="00A511D7"/>
    <w:rsid w:val="00A5151F"/>
    <w:rsid w:val="00A5167B"/>
    <w:rsid w:val="00A51D33"/>
    <w:rsid w:val="00A5221C"/>
    <w:rsid w:val="00A52224"/>
    <w:rsid w:val="00A524F1"/>
    <w:rsid w:val="00A52F86"/>
    <w:rsid w:val="00A53126"/>
    <w:rsid w:val="00A5323B"/>
    <w:rsid w:val="00A5355A"/>
    <w:rsid w:val="00A53B50"/>
    <w:rsid w:val="00A53E03"/>
    <w:rsid w:val="00A53E16"/>
    <w:rsid w:val="00A53EC2"/>
    <w:rsid w:val="00A54402"/>
    <w:rsid w:val="00A54669"/>
    <w:rsid w:val="00A54D57"/>
    <w:rsid w:val="00A54E60"/>
    <w:rsid w:val="00A551BA"/>
    <w:rsid w:val="00A55661"/>
    <w:rsid w:val="00A55CD6"/>
    <w:rsid w:val="00A55DB7"/>
    <w:rsid w:val="00A56D31"/>
    <w:rsid w:val="00A5726A"/>
    <w:rsid w:val="00A5732C"/>
    <w:rsid w:val="00A576A9"/>
    <w:rsid w:val="00A60026"/>
    <w:rsid w:val="00A600F2"/>
    <w:rsid w:val="00A6045D"/>
    <w:rsid w:val="00A60609"/>
    <w:rsid w:val="00A60A4C"/>
    <w:rsid w:val="00A60D61"/>
    <w:rsid w:val="00A60E27"/>
    <w:rsid w:val="00A611A6"/>
    <w:rsid w:val="00A611EC"/>
    <w:rsid w:val="00A61250"/>
    <w:rsid w:val="00A61360"/>
    <w:rsid w:val="00A61AFA"/>
    <w:rsid w:val="00A61C35"/>
    <w:rsid w:val="00A62431"/>
    <w:rsid w:val="00A626FE"/>
    <w:rsid w:val="00A628E9"/>
    <w:rsid w:val="00A6380B"/>
    <w:rsid w:val="00A63955"/>
    <w:rsid w:val="00A63FD4"/>
    <w:rsid w:val="00A64345"/>
    <w:rsid w:val="00A64B2E"/>
    <w:rsid w:val="00A64BBC"/>
    <w:rsid w:val="00A65090"/>
    <w:rsid w:val="00A651BA"/>
    <w:rsid w:val="00A658AF"/>
    <w:rsid w:val="00A65924"/>
    <w:rsid w:val="00A6605A"/>
    <w:rsid w:val="00A6673B"/>
    <w:rsid w:val="00A66CF7"/>
    <w:rsid w:val="00A7027F"/>
    <w:rsid w:val="00A704CF"/>
    <w:rsid w:val="00A70A58"/>
    <w:rsid w:val="00A71326"/>
    <w:rsid w:val="00A71476"/>
    <w:rsid w:val="00A7163E"/>
    <w:rsid w:val="00A721BA"/>
    <w:rsid w:val="00A72EF4"/>
    <w:rsid w:val="00A739A8"/>
    <w:rsid w:val="00A73C3E"/>
    <w:rsid w:val="00A73F1D"/>
    <w:rsid w:val="00A74988"/>
    <w:rsid w:val="00A74ECD"/>
    <w:rsid w:val="00A74FEA"/>
    <w:rsid w:val="00A75420"/>
    <w:rsid w:val="00A75501"/>
    <w:rsid w:val="00A759D6"/>
    <w:rsid w:val="00A75FF0"/>
    <w:rsid w:val="00A760C9"/>
    <w:rsid w:val="00A76240"/>
    <w:rsid w:val="00A7687F"/>
    <w:rsid w:val="00A769F2"/>
    <w:rsid w:val="00A77DAC"/>
    <w:rsid w:val="00A80069"/>
    <w:rsid w:val="00A802FA"/>
    <w:rsid w:val="00A80D9D"/>
    <w:rsid w:val="00A81030"/>
    <w:rsid w:val="00A81277"/>
    <w:rsid w:val="00A81325"/>
    <w:rsid w:val="00A81B78"/>
    <w:rsid w:val="00A81E47"/>
    <w:rsid w:val="00A81E9E"/>
    <w:rsid w:val="00A823CE"/>
    <w:rsid w:val="00A827DC"/>
    <w:rsid w:val="00A82F24"/>
    <w:rsid w:val="00A8301D"/>
    <w:rsid w:val="00A8347C"/>
    <w:rsid w:val="00A834F2"/>
    <w:rsid w:val="00A83EFD"/>
    <w:rsid w:val="00A83F25"/>
    <w:rsid w:val="00A84025"/>
    <w:rsid w:val="00A8436B"/>
    <w:rsid w:val="00A84C34"/>
    <w:rsid w:val="00A84E85"/>
    <w:rsid w:val="00A85202"/>
    <w:rsid w:val="00A85BF6"/>
    <w:rsid w:val="00A85C33"/>
    <w:rsid w:val="00A86ABF"/>
    <w:rsid w:val="00A86B4E"/>
    <w:rsid w:val="00A86CA7"/>
    <w:rsid w:val="00A86CB3"/>
    <w:rsid w:val="00A86E38"/>
    <w:rsid w:val="00A86F38"/>
    <w:rsid w:val="00A87517"/>
    <w:rsid w:val="00A8778F"/>
    <w:rsid w:val="00A87E62"/>
    <w:rsid w:val="00A87E7A"/>
    <w:rsid w:val="00A87ECC"/>
    <w:rsid w:val="00A906F2"/>
    <w:rsid w:val="00A907AE"/>
    <w:rsid w:val="00A9097D"/>
    <w:rsid w:val="00A90C01"/>
    <w:rsid w:val="00A9109A"/>
    <w:rsid w:val="00A914CE"/>
    <w:rsid w:val="00A915B2"/>
    <w:rsid w:val="00A91D65"/>
    <w:rsid w:val="00A93287"/>
    <w:rsid w:val="00A93563"/>
    <w:rsid w:val="00A936C8"/>
    <w:rsid w:val="00A93EEA"/>
    <w:rsid w:val="00A9439E"/>
    <w:rsid w:val="00A945F9"/>
    <w:rsid w:val="00A95042"/>
    <w:rsid w:val="00A950CA"/>
    <w:rsid w:val="00A95B32"/>
    <w:rsid w:val="00A9620E"/>
    <w:rsid w:val="00A96525"/>
    <w:rsid w:val="00A969CF"/>
    <w:rsid w:val="00A96E2B"/>
    <w:rsid w:val="00A970B9"/>
    <w:rsid w:val="00A9723B"/>
    <w:rsid w:val="00A97425"/>
    <w:rsid w:val="00A97AB1"/>
    <w:rsid w:val="00A97B27"/>
    <w:rsid w:val="00A97CCD"/>
    <w:rsid w:val="00A97F7B"/>
    <w:rsid w:val="00AA0036"/>
    <w:rsid w:val="00AA009C"/>
    <w:rsid w:val="00AA0779"/>
    <w:rsid w:val="00AA08A1"/>
    <w:rsid w:val="00AA1565"/>
    <w:rsid w:val="00AA1823"/>
    <w:rsid w:val="00AA2023"/>
    <w:rsid w:val="00AA2060"/>
    <w:rsid w:val="00AA31D4"/>
    <w:rsid w:val="00AA330C"/>
    <w:rsid w:val="00AA3CF1"/>
    <w:rsid w:val="00AA4361"/>
    <w:rsid w:val="00AA441A"/>
    <w:rsid w:val="00AA45E0"/>
    <w:rsid w:val="00AA4784"/>
    <w:rsid w:val="00AA47E4"/>
    <w:rsid w:val="00AA4D06"/>
    <w:rsid w:val="00AA5078"/>
    <w:rsid w:val="00AA53B6"/>
    <w:rsid w:val="00AA590D"/>
    <w:rsid w:val="00AA5C92"/>
    <w:rsid w:val="00AA63B5"/>
    <w:rsid w:val="00AA65FD"/>
    <w:rsid w:val="00AA6846"/>
    <w:rsid w:val="00AA6D11"/>
    <w:rsid w:val="00AA708F"/>
    <w:rsid w:val="00AA7167"/>
    <w:rsid w:val="00AA7315"/>
    <w:rsid w:val="00AA7855"/>
    <w:rsid w:val="00AA786E"/>
    <w:rsid w:val="00AA7A27"/>
    <w:rsid w:val="00AA7A5F"/>
    <w:rsid w:val="00AB03B2"/>
    <w:rsid w:val="00AB049A"/>
    <w:rsid w:val="00AB0CED"/>
    <w:rsid w:val="00AB1129"/>
    <w:rsid w:val="00AB1C24"/>
    <w:rsid w:val="00AB28F3"/>
    <w:rsid w:val="00AB2DD1"/>
    <w:rsid w:val="00AB32DA"/>
    <w:rsid w:val="00AB3DEC"/>
    <w:rsid w:val="00AB3F12"/>
    <w:rsid w:val="00AB3FCF"/>
    <w:rsid w:val="00AB440E"/>
    <w:rsid w:val="00AB443A"/>
    <w:rsid w:val="00AB49AF"/>
    <w:rsid w:val="00AB4B5D"/>
    <w:rsid w:val="00AB4ED3"/>
    <w:rsid w:val="00AB507A"/>
    <w:rsid w:val="00AB5635"/>
    <w:rsid w:val="00AB56E7"/>
    <w:rsid w:val="00AB581E"/>
    <w:rsid w:val="00AB5A64"/>
    <w:rsid w:val="00AB5FD0"/>
    <w:rsid w:val="00AB61F4"/>
    <w:rsid w:val="00AB623F"/>
    <w:rsid w:val="00AB77C6"/>
    <w:rsid w:val="00AB7ABA"/>
    <w:rsid w:val="00AC028C"/>
    <w:rsid w:val="00AC039D"/>
    <w:rsid w:val="00AC05A8"/>
    <w:rsid w:val="00AC0833"/>
    <w:rsid w:val="00AC0B67"/>
    <w:rsid w:val="00AC10B4"/>
    <w:rsid w:val="00AC19AF"/>
    <w:rsid w:val="00AC2788"/>
    <w:rsid w:val="00AC29F7"/>
    <w:rsid w:val="00AC2D0C"/>
    <w:rsid w:val="00AC311B"/>
    <w:rsid w:val="00AC3A02"/>
    <w:rsid w:val="00AC3BB3"/>
    <w:rsid w:val="00AC3F3F"/>
    <w:rsid w:val="00AC44E7"/>
    <w:rsid w:val="00AC482D"/>
    <w:rsid w:val="00AC536F"/>
    <w:rsid w:val="00AC53C5"/>
    <w:rsid w:val="00AC5883"/>
    <w:rsid w:val="00AC5987"/>
    <w:rsid w:val="00AC5DC6"/>
    <w:rsid w:val="00AC61B9"/>
    <w:rsid w:val="00AC63BE"/>
    <w:rsid w:val="00AC6834"/>
    <w:rsid w:val="00AC72CC"/>
    <w:rsid w:val="00AC799A"/>
    <w:rsid w:val="00AC7F86"/>
    <w:rsid w:val="00AD0068"/>
    <w:rsid w:val="00AD040F"/>
    <w:rsid w:val="00AD060B"/>
    <w:rsid w:val="00AD0669"/>
    <w:rsid w:val="00AD08ED"/>
    <w:rsid w:val="00AD0A40"/>
    <w:rsid w:val="00AD0C5D"/>
    <w:rsid w:val="00AD14DA"/>
    <w:rsid w:val="00AD1B4C"/>
    <w:rsid w:val="00AD1BE0"/>
    <w:rsid w:val="00AD1E18"/>
    <w:rsid w:val="00AD2525"/>
    <w:rsid w:val="00AD25A5"/>
    <w:rsid w:val="00AD28A9"/>
    <w:rsid w:val="00AD2B3D"/>
    <w:rsid w:val="00AD3037"/>
    <w:rsid w:val="00AD335A"/>
    <w:rsid w:val="00AD37BC"/>
    <w:rsid w:val="00AD3D24"/>
    <w:rsid w:val="00AD427F"/>
    <w:rsid w:val="00AD4422"/>
    <w:rsid w:val="00AD46D3"/>
    <w:rsid w:val="00AD4BC0"/>
    <w:rsid w:val="00AD5668"/>
    <w:rsid w:val="00AD5CFE"/>
    <w:rsid w:val="00AD6615"/>
    <w:rsid w:val="00AD7152"/>
    <w:rsid w:val="00AD7FFD"/>
    <w:rsid w:val="00AE037B"/>
    <w:rsid w:val="00AE03D8"/>
    <w:rsid w:val="00AE081C"/>
    <w:rsid w:val="00AE0BEF"/>
    <w:rsid w:val="00AE1041"/>
    <w:rsid w:val="00AE1449"/>
    <w:rsid w:val="00AE2506"/>
    <w:rsid w:val="00AE27EE"/>
    <w:rsid w:val="00AE318A"/>
    <w:rsid w:val="00AE3A0E"/>
    <w:rsid w:val="00AE3B6E"/>
    <w:rsid w:val="00AE43A9"/>
    <w:rsid w:val="00AE4CBC"/>
    <w:rsid w:val="00AE5972"/>
    <w:rsid w:val="00AE5B97"/>
    <w:rsid w:val="00AE69BF"/>
    <w:rsid w:val="00AE70FF"/>
    <w:rsid w:val="00AE7418"/>
    <w:rsid w:val="00AE7A77"/>
    <w:rsid w:val="00AE7CD3"/>
    <w:rsid w:val="00AE7DC3"/>
    <w:rsid w:val="00AE7E5F"/>
    <w:rsid w:val="00AF120B"/>
    <w:rsid w:val="00AF12A9"/>
    <w:rsid w:val="00AF167A"/>
    <w:rsid w:val="00AF1F0B"/>
    <w:rsid w:val="00AF2266"/>
    <w:rsid w:val="00AF248A"/>
    <w:rsid w:val="00AF25F2"/>
    <w:rsid w:val="00AF2877"/>
    <w:rsid w:val="00AF2E79"/>
    <w:rsid w:val="00AF3316"/>
    <w:rsid w:val="00AF40F9"/>
    <w:rsid w:val="00AF416F"/>
    <w:rsid w:val="00AF42C6"/>
    <w:rsid w:val="00AF506F"/>
    <w:rsid w:val="00AF55E0"/>
    <w:rsid w:val="00AF5791"/>
    <w:rsid w:val="00AF62D7"/>
    <w:rsid w:val="00AF698E"/>
    <w:rsid w:val="00AF74AB"/>
    <w:rsid w:val="00AF7A3B"/>
    <w:rsid w:val="00B0001A"/>
    <w:rsid w:val="00B002AD"/>
    <w:rsid w:val="00B0051D"/>
    <w:rsid w:val="00B00B3D"/>
    <w:rsid w:val="00B00CF6"/>
    <w:rsid w:val="00B00FDE"/>
    <w:rsid w:val="00B010AB"/>
    <w:rsid w:val="00B013C6"/>
    <w:rsid w:val="00B017BD"/>
    <w:rsid w:val="00B01A6A"/>
    <w:rsid w:val="00B01B6B"/>
    <w:rsid w:val="00B01DAC"/>
    <w:rsid w:val="00B02BDC"/>
    <w:rsid w:val="00B032E3"/>
    <w:rsid w:val="00B03499"/>
    <w:rsid w:val="00B03844"/>
    <w:rsid w:val="00B03FE9"/>
    <w:rsid w:val="00B045C6"/>
    <w:rsid w:val="00B04A72"/>
    <w:rsid w:val="00B05096"/>
    <w:rsid w:val="00B05842"/>
    <w:rsid w:val="00B059CB"/>
    <w:rsid w:val="00B05C23"/>
    <w:rsid w:val="00B06046"/>
    <w:rsid w:val="00B06087"/>
    <w:rsid w:val="00B06D81"/>
    <w:rsid w:val="00B072DA"/>
    <w:rsid w:val="00B11539"/>
    <w:rsid w:val="00B118D3"/>
    <w:rsid w:val="00B12441"/>
    <w:rsid w:val="00B125FE"/>
    <w:rsid w:val="00B12894"/>
    <w:rsid w:val="00B12A73"/>
    <w:rsid w:val="00B12CBA"/>
    <w:rsid w:val="00B13243"/>
    <w:rsid w:val="00B1363F"/>
    <w:rsid w:val="00B142DC"/>
    <w:rsid w:val="00B147B2"/>
    <w:rsid w:val="00B147BC"/>
    <w:rsid w:val="00B14CF1"/>
    <w:rsid w:val="00B14E0B"/>
    <w:rsid w:val="00B151CB"/>
    <w:rsid w:val="00B15398"/>
    <w:rsid w:val="00B15743"/>
    <w:rsid w:val="00B158D9"/>
    <w:rsid w:val="00B15E36"/>
    <w:rsid w:val="00B15F30"/>
    <w:rsid w:val="00B1701F"/>
    <w:rsid w:val="00B17158"/>
    <w:rsid w:val="00B17321"/>
    <w:rsid w:val="00B17A12"/>
    <w:rsid w:val="00B17B74"/>
    <w:rsid w:val="00B17C08"/>
    <w:rsid w:val="00B20BB6"/>
    <w:rsid w:val="00B20D04"/>
    <w:rsid w:val="00B2166B"/>
    <w:rsid w:val="00B2193C"/>
    <w:rsid w:val="00B21992"/>
    <w:rsid w:val="00B21E82"/>
    <w:rsid w:val="00B22A58"/>
    <w:rsid w:val="00B23038"/>
    <w:rsid w:val="00B23395"/>
    <w:rsid w:val="00B236B1"/>
    <w:rsid w:val="00B23876"/>
    <w:rsid w:val="00B24331"/>
    <w:rsid w:val="00B2494F"/>
    <w:rsid w:val="00B24C42"/>
    <w:rsid w:val="00B265BA"/>
    <w:rsid w:val="00B26E4C"/>
    <w:rsid w:val="00B26EA1"/>
    <w:rsid w:val="00B2712C"/>
    <w:rsid w:val="00B278F8"/>
    <w:rsid w:val="00B308BE"/>
    <w:rsid w:val="00B31BB1"/>
    <w:rsid w:val="00B327E9"/>
    <w:rsid w:val="00B32962"/>
    <w:rsid w:val="00B32ADC"/>
    <w:rsid w:val="00B32D06"/>
    <w:rsid w:val="00B32D3F"/>
    <w:rsid w:val="00B335D6"/>
    <w:rsid w:val="00B33E4A"/>
    <w:rsid w:val="00B33F39"/>
    <w:rsid w:val="00B34586"/>
    <w:rsid w:val="00B34A0D"/>
    <w:rsid w:val="00B34A47"/>
    <w:rsid w:val="00B34FDD"/>
    <w:rsid w:val="00B351BE"/>
    <w:rsid w:val="00B357B8"/>
    <w:rsid w:val="00B35BFC"/>
    <w:rsid w:val="00B35ED9"/>
    <w:rsid w:val="00B35F2E"/>
    <w:rsid w:val="00B36927"/>
    <w:rsid w:val="00B37673"/>
    <w:rsid w:val="00B37726"/>
    <w:rsid w:val="00B37940"/>
    <w:rsid w:val="00B40623"/>
    <w:rsid w:val="00B406CA"/>
    <w:rsid w:val="00B40826"/>
    <w:rsid w:val="00B41B18"/>
    <w:rsid w:val="00B42068"/>
    <w:rsid w:val="00B422C8"/>
    <w:rsid w:val="00B42477"/>
    <w:rsid w:val="00B42C59"/>
    <w:rsid w:val="00B42E04"/>
    <w:rsid w:val="00B42E6D"/>
    <w:rsid w:val="00B4328D"/>
    <w:rsid w:val="00B43774"/>
    <w:rsid w:val="00B43EE4"/>
    <w:rsid w:val="00B4438C"/>
    <w:rsid w:val="00B44EE0"/>
    <w:rsid w:val="00B45361"/>
    <w:rsid w:val="00B45640"/>
    <w:rsid w:val="00B45727"/>
    <w:rsid w:val="00B45B73"/>
    <w:rsid w:val="00B45B9F"/>
    <w:rsid w:val="00B45EFB"/>
    <w:rsid w:val="00B45FEF"/>
    <w:rsid w:val="00B461F2"/>
    <w:rsid w:val="00B46835"/>
    <w:rsid w:val="00B46E07"/>
    <w:rsid w:val="00B47227"/>
    <w:rsid w:val="00B476CF"/>
    <w:rsid w:val="00B477AC"/>
    <w:rsid w:val="00B47E63"/>
    <w:rsid w:val="00B47F50"/>
    <w:rsid w:val="00B50059"/>
    <w:rsid w:val="00B507C9"/>
    <w:rsid w:val="00B5155E"/>
    <w:rsid w:val="00B52194"/>
    <w:rsid w:val="00B52697"/>
    <w:rsid w:val="00B52DBE"/>
    <w:rsid w:val="00B53021"/>
    <w:rsid w:val="00B530AB"/>
    <w:rsid w:val="00B53870"/>
    <w:rsid w:val="00B53C15"/>
    <w:rsid w:val="00B53F3E"/>
    <w:rsid w:val="00B5439D"/>
    <w:rsid w:val="00B543F5"/>
    <w:rsid w:val="00B5455B"/>
    <w:rsid w:val="00B54625"/>
    <w:rsid w:val="00B54C99"/>
    <w:rsid w:val="00B55149"/>
    <w:rsid w:val="00B5523B"/>
    <w:rsid w:val="00B55EF9"/>
    <w:rsid w:val="00B56044"/>
    <w:rsid w:val="00B561A0"/>
    <w:rsid w:val="00B563F2"/>
    <w:rsid w:val="00B565BC"/>
    <w:rsid w:val="00B56B13"/>
    <w:rsid w:val="00B56FF8"/>
    <w:rsid w:val="00B57682"/>
    <w:rsid w:val="00B6048B"/>
    <w:rsid w:val="00B60DDE"/>
    <w:rsid w:val="00B60E3D"/>
    <w:rsid w:val="00B60E5F"/>
    <w:rsid w:val="00B60EBE"/>
    <w:rsid w:val="00B60EE8"/>
    <w:rsid w:val="00B612AA"/>
    <w:rsid w:val="00B61B32"/>
    <w:rsid w:val="00B61DD6"/>
    <w:rsid w:val="00B61E38"/>
    <w:rsid w:val="00B61FE4"/>
    <w:rsid w:val="00B62EDB"/>
    <w:rsid w:val="00B63414"/>
    <w:rsid w:val="00B63697"/>
    <w:rsid w:val="00B64039"/>
    <w:rsid w:val="00B6449C"/>
    <w:rsid w:val="00B646D7"/>
    <w:rsid w:val="00B649DE"/>
    <w:rsid w:val="00B657D7"/>
    <w:rsid w:val="00B65800"/>
    <w:rsid w:val="00B658AE"/>
    <w:rsid w:val="00B65BA6"/>
    <w:rsid w:val="00B65C0A"/>
    <w:rsid w:val="00B65CF7"/>
    <w:rsid w:val="00B65F8D"/>
    <w:rsid w:val="00B6625E"/>
    <w:rsid w:val="00B663A2"/>
    <w:rsid w:val="00B6660B"/>
    <w:rsid w:val="00B67CD9"/>
    <w:rsid w:val="00B70054"/>
    <w:rsid w:val="00B702CC"/>
    <w:rsid w:val="00B705F0"/>
    <w:rsid w:val="00B708EF"/>
    <w:rsid w:val="00B70941"/>
    <w:rsid w:val="00B710F7"/>
    <w:rsid w:val="00B7161F"/>
    <w:rsid w:val="00B71878"/>
    <w:rsid w:val="00B71BE4"/>
    <w:rsid w:val="00B71BFD"/>
    <w:rsid w:val="00B71F3A"/>
    <w:rsid w:val="00B7210D"/>
    <w:rsid w:val="00B72AB0"/>
    <w:rsid w:val="00B732B5"/>
    <w:rsid w:val="00B732C3"/>
    <w:rsid w:val="00B739B3"/>
    <w:rsid w:val="00B73C71"/>
    <w:rsid w:val="00B74690"/>
    <w:rsid w:val="00B7507D"/>
    <w:rsid w:val="00B75F2B"/>
    <w:rsid w:val="00B76122"/>
    <w:rsid w:val="00B7622E"/>
    <w:rsid w:val="00B76EAD"/>
    <w:rsid w:val="00B7705C"/>
    <w:rsid w:val="00B77210"/>
    <w:rsid w:val="00B7763F"/>
    <w:rsid w:val="00B77D6A"/>
    <w:rsid w:val="00B77D8B"/>
    <w:rsid w:val="00B80091"/>
    <w:rsid w:val="00B8072B"/>
    <w:rsid w:val="00B808AD"/>
    <w:rsid w:val="00B80B00"/>
    <w:rsid w:val="00B81518"/>
    <w:rsid w:val="00B818C3"/>
    <w:rsid w:val="00B81B96"/>
    <w:rsid w:val="00B82083"/>
    <w:rsid w:val="00B82B99"/>
    <w:rsid w:val="00B82BD2"/>
    <w:rsid w:val="00B82CAE"/>
    <w:rsid w:val="00B83857"/>
    <w:rsid w:val="00B83D95"/>
    <w:rsid w:val="00B8425D"/>
    <w:rsid w:val="00B847C0"/>
    <w:rsid w:val="00B84B4C"/>
    <w:rsid w:val="00B85ECE"/>
    <w:rsid w:val="00B85F75"/>
    <w:rsid w:val="00B86110"/>
    <w:rsid w:val="00B8636C"/>
    <w:rsid w:val="00B86FB7"/>
    <w:rsid w:val="00B87157"/>
    <w:rsid w:val="00B87731"/>
    <w:rsid w:val="00B878ED"/>
    <w:rsid w:val="00B87B03"/>
    <w:rsid w:val="00B87C89"/>
    <w:rsid w:val="00B90705"/>
    <w:rsid w:val="00B90C8E"/>
    <w:rsid w:val="00B90D50"/>
    <w:rsid w:val="00B90F04"/>
    <w:rsid w:val="00B918E4"/>
    <w:rsid w:val="00B91902"/>
    <w:rsid w:val="00B919F8"/>
    <w:rsid w:val="00B920B2"/>
    <w:rsid w:val="00B9213D"/>
    <w:rsid w:val="00B92FE7"/>
    <w:rsid w:val="00B92FF4"/>
    <w:rsid w:val="00B9304F"/>
    <w:rsid w:val="00B93237"/>
    <w:rsid w:val="00B93492"/>
    <w:rsid w:val="00B937AF"/>
    <w:rsid w:val="00B93EE4"/>
    <w:rsid w:val="00B94842"/>
    <w:rsid w:val="00B94A87"/>
    <w:rsid w:val="00B94D37"/>
    <w:rsid w:val="00B94FA2"/>
    <w:rsid w:val="00B955CF"/>
    <w:rsid w:val="00B956E5"/>
    <w:rsid w:val="00B95787"/>
    <w:rsid w:val="00B958FE"/>
    <w:rsid w:val="00B95C75"/>
    <w:rsid w:val="00B95F37"/>
    <w:rsid w:val="00B96042"/>
    <w:rsid w:val="00B96AF9"/>
    <w:rsid w:val="00B9706A"/>
    <w:rsid w:val="00B971F2"/>
    <w:rsid w:val="00B97386"/>
    <w:rsid w:val="00B97C75"/>
    <w:rsid w:val="00B97DF1"/>
    <w:rsid w:val="00B97ED5"/>
    <w:rsid w:val="00BA0332"/>
    <w:rsid w:val="00BA034C"/>
    <w:rsid w:val="00BA04D3"/>
    <w:rsid w:val="00BA0BF4"/>
    <w:rsid w:val="00BA0C5E"/>
    <w:rsid w:val="00BA0DE6"/>
    <w:rsid w:val="00BA174B"/>
    <w:rsid w:val="00BA1751"/>
    <w:rsid w:val="00BA1E9A"/>
    <w:rsid w:val="00BA2554"/>
    <w:rsid w:val="00BA2741"/>
    <w:rsid w:val="00BA27D1"/>
    <w:rsid w:val="00BA307F"/>
    <w:rsid w:val="00BA3712"/>
    <w:rsid w:val="00BA37BB"/>
    <w:rsid w:val="00BA4073"/>
    <w:rsid w:val="00BA434B"/>
    <w:rsid w:val="00BA4379"/>
    <w:rsid w:val="00BA4843"/>
    <w:rsid w:val="00BA4CD3"/>
    <w:rsid w:val="00BA6C87"/>
    <w:rsid w:val="00BA736C"/>
    <w:rsid w:val="00BA73C5"/>
    <w:rsid w:val="00BA7565"/>
    <w:rsid w:val="00BA7D3E"/>
    <w:rsid w:val="00BB0032"/>
    <w:rsid w:val="00BB0360"/>
    <w:rsid w:val="00BB0812"/>
    <w:rsid w:val="00BB0D78"/>
    <w:rsid w:val="00BB1E7D"/>
    <w:rsid w:val="00BB2A68"/>
    <w:rsid w:val="00BB2FDC"/>
    <w:rsid w:val="00BB422F"/>
    <w:rsid w:val="00BB428B"/>
    <w:rsid w:val="00BB4676"/>
    <w:rsid w:val="00BB487C"/>
    <w:rsid w:val="00BB4FEA"/>
    <w:rsid w:val="00BB53D6"/>
    <w:rsid w:val="00BB5474"/>
    <w:rsid w:val="00BB5545"/>
    <w:rsid w:val="00BB5AC2"/>
    <w:rsid w:val="00BB5C1A"/>
    <w:rsid w:val="00BB6553"/>
    <w:rsid w:val="00BB6828"/>
    <w:rsid w:val="00BB6CA6"/>
    <w:rsid w:val="00BB6D13"/>
    <w:rsid w:val="00BB6FDF"/>
    <w:rsid w:val="00BB7046"/>
    <w:rsid w:val="00BB77C0"/>
    <w:rsid w:val="00BB7883"/>
    <w:rsid w:val="00BB7E96"/>
    <w:rsid w:val="00BC0349"/>
    <w:rsid w:val="00BC0956"/>
    <w:rsid w:val="00BC09F3"/>
    <w:rsid w:val="00BC127F"/>
    <w:rsid w:val="00BC138B"/>
    <w:rsid w:val="00BC19A1"/>
    <w:rsid w:val="00BC21F7"/>
    <w:rsid w:val="00BC2584"/>
    <w:rsid w:val="00BC25E1"/>
    <w:rsid w:val="00BC2B05"/>
    <w:rsid w:val="00BC2B0E"/>
    <w:rsid w:val="00BC2F47"/>
    <w:rsid w:val="00BC3A30"/>
    <w:rsid w:val="00BC3CE5"/>
    <w:rsid w:val="00BC4752"/>
    <w:rsid w:val="00BC4797"/>
    <w:rsid w:val="00BC510B"/>
    <w:rsid w:val="00BC51F2"/>
    <w:rsid w:val="00BC583B"/>
    <w:rsid w:val="00BC5A89"/>
    <w:rsid w:val="00BC5DD8"/>
    <w:rsid w:val="00BC6214"/>
    <w:rsid w:val="00BC623F"/>
    <w:rsid w:val="00BC6764"/>
    <w:rsid w:val="00BC69B0"/>
    <w:rsid w:val="00BC6DC8"/>
    <w:rsid w:val="00BC74E2"/>
    <w:rsid w:val="00BC79C2"/>
    <w:rsid w:val="00BD1445"/>
    <w:rsid w:val="00BD1FB8"/>
    <w:rsid w:val="00BD2263"/>
    <w:rsid w:val="00BD22C8"/>
    <w:rsid w:val="00BD24D0"/>
    <w:rsid w:val="00BD287F"/>
    <w:rsid w:val="00BD2D54"/>
    <w:rsid w:val="00BD3F1D"/>
    <w:rsid w:val="00BD4634"/>
    <w:rsid w:val="00BD4CF2"/>
    <w:rsid w:val="00BD5517"/>
    <w:rsid w:val="00BD5528"/>
    <w:rsid w:val="00BD56F2"/>
    <w:rsid w:val="00BD57B0"/>
    <w:rsid w:val="00BD5C8F"/>
    <w:rsid w:val="00BD5DA9"/>
    <w:rsid w:val="00BD6328"/>
    <w:rsid w:val="00BD6364"/>
    <w:rsid w:val="00BD6495"/>
    <w:rsid w:val="00BD656C"/>
    <w:rsid w:val="00BD6AAF"/>
    <w:rsid w:val="00BD73D3"/>
    <w:rsid w:val="00BD7EE0"/>
    <w:rsid w:val="00BE00D7"/>
    <w:rsid w:val="00BE011F"/>
    <w:rsid w:val="00BE03A2"/>
    <w:rsid w:val="00BE1728"/>
    <w:rsid w:val="00BE178B"/>
    <w:rsid w:val="00BE1D4B"/>
    <w:rsid w:val="00BE2762"/>
    <w:rsid w:val="00BE2B90"/>
    <w:rsid w:val="00BE3239"/>
    <w:rsid w:val="00BE3553"/>
    <w:rsid w:val="00BE3676"/>
    <w:rsid w:val="00BE42D3"/>
    <w:rsid w:val="00BE46C2"/>
    <w:rsid w:val="00BE4A68"/>
    <w:rsid w:val="00BE63A5"/>
    <w:rsid w:val="00BE6469"/>
    <w:rsid w:val="00BE6A26"/>
    <w:rsid w:val="00BE6D97"/>
    <w:rsid w:val="00BE7A6B"/>
    <w:rsid w:val="00BF0322"/>
    <w:rsid w:val="00BF03B6"/>
    <w:rsid w:val="00BF0937"/>
    <w:rsid w:val="00BF098A"/>
    <w:rsid w:val="00BF0E8A"/>
    <w:rsid w:val="00BF17FB"/>
    <w:rsid w:val="00BF18FE"/>
    <w:rsid w:val="00BF195E"/>
    <w:rsid w:val="00BF1A2E"/>
    <w:rsid w:val="00BF1BC2"/>
    <w:rsid w:val="00BF1CF5"/>
    <w:rsid w:val="00BF1D54"/>
    <w:rsid w:val="00BF258B"/>
    <w:rsid w:val="00BF2908"/>
    <w:rsid w:val="00BF29EF"/>
    <w:rsid w:val="00BF2C52"/>
    <w:rsid w:val="00BF2F08"/>
    <w:rsid w:val="00BF3308"/>
    <w:rsid w:val="00BF37AD"/>
    <w:rsid w:val="00BF43FB"/>
    <w:rsid w:val="00BF4AA8"/>
    <w:rsid w:val="00BF4CEB"/>
    <w:rsid w:val="00BF4D9A"/>
    <w:rsid w:val="00BF52F8"/>
    <w:rsid w:val="00BF55E0"/>
    <w:rsid w:val="00BF5E0D"/>
    <w:rsid w:val="00BF5F2E"/>
    <w:rsid w:val="00BF61DE"/>
    <w:rsid w:val="00BF6928"/>
    <w:rsid w:val="00BF6CCE"/>
    <w:rsid w:val="00BF6E83"/>
    <w:rsid w:val="00BF7139"/>
    <w:rsid w:val="00BF73F7"/>
    <w:rsid w:val="00BF776A"/>
    <w:rsid w:val="00BF7890"/>
    <w:rsid w:val="00BF7BE5"/>
    <w:rsid w:val="00BF7C67"/>
    <w:rsid w:val="00BF7D4C"/>
    <w:rsid w:val="00BF7E05"/>
    <w:rsid w:val="00C00401"/>
    <w:rsid w:val="00C00D56"/>
    <w:rsid w:val="00C0148A"/>
    <w:rsid w:val="00C01DBF"/>
    <w:rsid w:val="00C01EC5"/>
    <w:rsid w:val="00C02441"/>
    <w:rsid w:val="00C02987"/>
    <w:rsid w:val="00C02AAC"/>
    <w:rsid w:val="00C02EA5"/>
    <w:rsid w:val="00C02F45"/>
    <w:rsid w:val="00C03289"/>
    <w:rsid w:val="00C0347D"/>
    <w:rsid w:val="00C03830"/>
    <w:rsid w:val="00C03F25"/>
    <w:rsid w:val="00C042D7"/>
    <w:rsid w:val="00C04E73"/>
    <w:rsid w:val="00C04F1C"/>
    <w:rsid w:val="00C05042"/>
    <w:rsid w:val="00C05660"/>
    <w:rsid w:val="00C05692"/>
    <w:rsid w:val="00C05730"/>
    <w:rsid w:val="00C05893"/>
    <w:rsid w:val="00C05929"/>
    <w:rsid w:val="00C059D5"/>
    <w:rsid w:val="00C05F92"/>
    <w:rsid w:val="00C05FF8"/>
    <w:rsid w:val="00C0675F"/>
    <w:rsid w:val="00C06CB5"/>
    <w:rsid w:val="00C06D3F"/>
    <w:rsid w:val="00C10452"/>
    <w:rsid w:val="00C104CE"/>
    <w:rsid w:val="00C10546"/>
    <w:rsid w:val="00C10F17"/>
    <w:rsid w:val="00C1147E"/>
    <w:rsid w:val="00C11AB8"/>
    <w:rsid w:val="00C11FAF"/>
    <w:rsid w:val="00C121CD"/>
    <w:rsid w:val="00C12A13"/>
    <w:rsid w:val="00C12A17"/>
    <w:rsid w:val="00C12D07"/>
    <w:rsid w:val="00C12D96"/>
    <w:rsid w:val="00C133DE"/>
    <w:rsid w:val="00C143B9"/>
    <w:rsid w:val="00C14554"/>
    <w:rsid w:val="00C14847"/>
    <w:rsid w:val="00C14935"/>
    <w:rsid w:val="00C14CA2"/>
    <w:rsid w:val="00C14FFE"/>
    <w:rsid w:val="00C1524D"/>
    <w:rsid w:val="00C153B0"/>
    <w:rsid w:val="00C15B5F"/>
    <w:rsid w:val="00C15C08"/>
    <w:rsid w:val="00C163E3"/>
    <w:rsid w:val="00C16598"/>
    <w:rsid w:val="00C166AA"/>
    <w:rsid w:val="00C16AE1"/>
    <w:rsid w:val="00C16C2F"/>
    <w:rsid w:val="00C1715C"/>
    <w:rsid w:val="00C17182"/>
    <w:rsid w:val="00C1733C"/>
    <w:rsid w:val="00C17395"/>
    <w:rsid w:val="00C1762D"/>
    <w:rsid w:val="00C1762E"/>
    <w:rsid w:val="00C176E6"/>
    <w:rsid w:val="00C1777B"/>
    <w:rsid w:val="00C1779C"/>
    <w:rsid w:val="00C17D7E"/>
    <w:rsid w:val="00C20199"/>
    <w:rsid w:val="00C20232"/>
    <w:rsid w:val="00C207B2"/>
    <w:rsid w:val="00C20CB2"/>
    <w:rsid w:val="00C214ED"/>
    <w:rsid w:val="00C218C1"/>
    <w:rsid w:val="00C21967"/>
    <w:rsid w:val="00C220CA"/>
    <w:rsid w:val="00C224C3"/>
    <w:rsid w:val="00C22CA7"/>
    <w:rsid w:val="00C22DDA"/>
    <w:rsid w:val="00C23249"/>
    <w:rsid w:val="00C23DA4"/>
    <w:rsid w:val="00C24492"/>
    <w:rsid w:val="00C24857"/>
    <w:rsid w:val="00C24C22"/>
    <w:rsid w:val="00C24E03"/>
    <w:rsid w:val="00C2500B"/>
    <w:rsid w:val="00C2530F"/>
    <w:rsid w:val="00C25922"/>
    <w:rsid w:val="00C25AFB"/>
    <w:rsid w:val="00C25D8C"/>
    <w:rsid w:val="00C25E7A"/>
    <w:rsid w:val="00C261E6"/>
    <w:rsid w:val="00C268DD"/>
    <w:rsid w:val="00C269A5"/>
    <w:rsid w:val="00C27485"/>
    <w:rsid w:val="00C277FA"/>
    <w:rsid w:val="00C27A6A"/>
    <w:rsid w:val="00C27E0E"/>
    <w:rsid w:val="00C30394"/>
    <w:rsid w:val="00C3090D"/>
    <w:rsid w:val="00C31028"/>
    <w:rsid w:val="00C31411"/>
    <w:rsid w:val="00C3187A"/>
    <w:rsid w:val="00C31990"/>
    <w:rsid w:val="00C319EA"/>
    <w:rsid w:val="00C31E0C"/>
    <w:rsid w:val="00C31E70"/>
    <w:rsid w:val="00C33BAD"/>
    <w:rsid w:val="00C33FF3"/>
    <w:rsid w:val="00C34186"/>
    <w:rsid w:val="00C35112"/>
    <w:rsid w:val="00C359CD"/>
    <w:rsid w:val="00C359E6"/>
    <w:rsid w:val="00C35A72"/>
    <w:rsid w:val="00C3611A"/>
    <w:rsid w:val="00C36737"/>
    <w:rsid w:val="00C3680E"/>
    <w:rsid w:val="00C36A8A"/>
    <w:rsid w:val="00C36AB9"/>
    <w:rsid w:val="00C36CAD"/>
    <w:rsid w:val="00C37CF5"/>
    <w:rsid w:val="00C37DF5"/>
    <w:rsid w:val="00C40028"/>
    <w:rsid w:val="00C40646"/>
    <w:rsid w:val="00C4105E"/>
    <w:rsid w:val="00C4108B"/>
    <w:rsid w:val="00C41BC7"/>
    <w:rsid w:val="00C4229F"/>
    <w:rsid w:val="00C42390"/>
    <w:rsid w:val="00C42C1A"/>
    <w:rsid w:val="00C43265"/>
    <w:rsid w:val="00C4354E"/>
    <w:rsid w:val="00C43925"/>
    <w:rsid w:val="00C43DCC"/>
    <w:rsid w:val="00C440A5"/>
    <w:rsid w:val="00C440C9"/>
    <w:rsid w:val="00C443A6"/>
    <w:rsid w:val="00C45A46"/>
    <w:rsid w:val="00C45AFE"/>
    <w:rsid w:val="00C45C73"/>
    <w:rsid w:val="00C46128"/>
    <w:rsid w:val="00C46D97"/>
    <w:rsid w:val="00C473C6"/>
    <w:rsid w:val="00C47FF9"/>
    <w:rsid w:val="00C500F3"/>
    <w:rsid w:val="00C503BF"/>
    <w:rsid w:val="00C50567"/>
    <w:rsid w:val="00C50814"/>
    <w:rsid w:val="00C508C6"/>
    <w:rsid w:val="00C50D80"/>
    <w:rsid w:val="00C51972"/>
    <w:rsid w:val="00C52D2D"/>
    <w:rsid w:val="00C52EE9"/>
    <w:rsid w:val="00C536AE"/>
    <w:rsid w:val="00C53B2E"/>
    <w:rsid w:val="00C53BB1"/>
    <w:rsid w:val="00C53EA1"/>
    <w:rsid w:val="00C5430C"/>
    <w:rsid w:val="00C543F7"/>
    <w:rsid w:val="00C544A6"/>
    <w:rsid w:val="00C54555"/>
    <w:rsid w:val="00C54558"/>
    <w:rsid w:val="00C5505E"/>
    <w:rsid w:val="00C552D2"/>
    <w:rsid w:val="00C554FD"/>
    <w:rsid w:val="00C56957"/>
    <w:rsid w:val="00C56B79"/>
    <w:rsid w:val="00C56FA8"/>
    <w:rsid w:val="00C57592"/>
    <w:rsid w:val="00C57871"/>
    <w:rsid w:val="00C5799A"/>
    <w:rsid w:val="00C57B84"/>
    <w:rsid w:val="00C60500"/>
    <w:rsid w:val="00C60AC3"/>
    <w:rsid w:val="00C60E8A"/>
    <w:rsid w:val="00C613E0"/>
    <w:rsid w:val="00C623C8"/>
    <w:rsid w:val="00C626B4"/>
    <w:rsid w:val="00C62CA2"/>
    <w:rsid w:val="00C62D07"/>
    <w:rsid w:val="00C634DC"/>
    <w:rsid w:val="00C63B19"/>
    <w:rsid w:val="00C63DA3"/>
    <w:rsid w:val="00C640E3"/>
    <w:rsid w:val="00C6413F"/>
    <w:rsid w:val="00C64A40"/>
    <w:rsid w:val="00C64CF9"/>
    <w:rsid w:val="00C65204"/>
    <w:rsid w:val="00C65533"/>
    <w:rsid w:val="00C657A7"/>
    <w:rsid w:val="00C65CC3"/>
    <w:rsid w:val="00C65E66"/>
    <w:rsid w:val="00C65E68"/>
    <w:rsid w:val="00C66101"/>
    <w:rsid w:val="00C66152"/>
    <w:rsid w:val="00C66EC7"/>
    <w:rsid w:val="00C700D3"/>
    <w:rsid w:val="00C707B1"/>
    <w:rsid w:val="00C707D8"/>
    <w:rsid w:val="00C71152"/>
    <w:rsid w:val="00C713FD"/>
    <w:rsid w:val="00C715B9"/>
    <w:rsid w:val="00C71B7F"/>
    <w:rsid w:val="00C71EAE"/>
    <w:rsid w:val="00C725BD"/>
    <w:rsid w:val="00C726E1"/>
    <w:rsid w:val="00C72790"/>
    <w:rsid w:val="00C72FCA"/>
    <w:rsid w:val="00C7341C"/>
    <w:rsid w:val="00C7360B"/>
    <w:rsid w:val="00C73C44"/>
    <w:rsid w:val="00C7403D"/>
    <w:rsid w:val="00C7408E"/>
    <w:rsid w:val="00C74BCA"/>
    <w:rsid w:val="00C75383"/>
    <w:rsid w:val="00C75647"/>
    <w:rsid w:val="00C760A9"/>
    <w:rsid w:val="00C7679D"/>
    <w:rsid w:val="00C77C87"/>
    <w:rsid w:val="00C77C88"/>
    <w:rsid w:val="00C77FA9"/>
    <w:rsid w:val="00C77FFA"/>
    <w:rsid w:val="00C80320"/>
    <w:rsid w:val="00C80447"/>
    <w:rsid w:val="00C8049F"/>
    <w:rsid w:val="00C8076A"/>
    <w:rsid w:val="00C80963"/>
    <w:rsid w:val="00C8176C"/>
    <w:rsid w:val="00C81855"/>
    <w:rsid w:val="00C82A41"/>
    <w:rsid w:val="00C82C64"/>
    <w:rsid w:val="00C83272"/>
    <w:rsid w:val="00C833C0"/>
    <w:rsid w:val="00C833C3"/>
    <w:rsid w:val="00C8370C"/>
    <w:rsid w:val="00C84111"/>
    <w:rsid w:val="00C85198"/>
    <w:rsid w:val="00C851C2"/>
    <w:rsid w:val="00C85CCA"/>
    <w:rsid w:val="00C85DCD"/>
    <w:rsid w:val="00C85ECC"/>
    <w:rsid w:val="00C86009"/>
    <w:rsid w:val="00C86530"/>
    <w:rsid w:val="00C8682F"/>
    <w:rsid w:val="00C86D39"/>
    <w:rsid w:val="00C870D1"/>
    <w:rsid w:val="00C87273"/>
    <w:rsid w:val="00C90187"/>
    <w:rsid w:val="00C909F6"/>
    <w:rsid w:val="00C90E63"/>
    <w:rsid w:val="00C910FE"/>
    <w:rsid w:val="00C9154A"/>
    <w:rsid w:val="00C91ADB"/>
    <w:rsid w:val="00C91F79"/>
    <w:rsid w:val="00C91FE2"/>
    <w:rsid w:val="00C920A0"/>
    <w:rsid w:val="00C9222D"/>
    <w:rsid w:val="00C928A5"/>
    <w:rsid w:val="00C928D4"/>
    <w:rsid w:val="00C9319C"/>
    <w:rsid w:val="00C93433"/>
    <w:rsid w:val="00C93946"/>
    <w:rsid w:val="00C93CD8"/>
    <w:rsid w:val="00C93D88"/>
    <w:rsid w:val="00C93FA6"/>
    <w:rsid w:val="00C94F4E"/>
    <w:rsid w:val="00C954A5"/>
    <w:rsid w:val="00C955A3"/>
    <w:rsid w:val="00C9581D"/>
    <w:rsid w:val="00C966FE"/>
    <w:rsid w:val="00C96B45"/>
    <w:rsid w:val="00C972A8"/>
    <w:rsid w:val="00C97440"/>
    <w:rsid w:val="00C978D6"/>
    <w:rsid w:val="00C97CC3"/>
    <w:rsid w:val="00C97F73"/>
    <w:rsid w:val="00CA0194"/>
    <w:rsid w:val="00CA027C"/>
    <w:rsid w:val="00CA0CC3"/>
    <w:rsid w:val="00CA14FB"/>
    <w:rsid w:val="00CA18D6"/>
    <w:rsid w:val="00CA1AAC"/>
    <w:rsid w:val="00CA2217"/>
    <w:rsid w:val="00CA2854"/>
    <w:rsid w:val="00CA28F9"/>
    <w:rsid w:val="00CA2BC0"/>
    <w:rsid w:val="00CA3048"/>
    <w:rsid w:val="00CA355E"/>
    <w:rsid w:val="00CA367E"/>
    <w:rsid w:val="00CA3B29"/>
    <w:rsid w:val="00CA46D7"/>
    <w:rsid w:val="00CA4CDD"/>
    <w:rsid w:val="00CA5332"/>
    <w:rsid w:val="00CA620A"/>
    <w:rsid w:val="00CA6E57"/>
    <w:rsid w:val="00CA70BF"/>
    <w:rsid w:val="00CA718E"/>
    <w:rsid w:val="00CA730E"/>
    <w:rsid w:val="00CA76F0"/>
    <w:rsid w:val="00CA79A5"/>
    <w:rsid w:val="00CB043F"/>
    <w:rsid w:val="00CB0478"/>
    <w:rsid w:val="00CB06DD"/>
    <w:rsid w:val="00CB0782"/>
    <w:rsid w:val="00CB11C7"/>
    <w:rsid w:val="00CB1A49"/>
    <w:rsid w:val="00CB1ED3"/>
    <w:rsid w:val="00CB20EC"/>
    <w:rsid w:val="00CB2347"/>
    <w:rsid w:val="00CB2578"/>
    <w:rsid w:val="00CB26C0"/>
    <w:rsid w:val="00CB2C2E"/>
    <w:rsid w:val="00CB2DCE"/>
    <w:rsid w:val="00CB3208"/>
    <w:rsid w:val="00CB3403"/>
    <w:rsid w:val="00CB4E15"/>
    <w:rsid w:val="00CB4E71"/>
    <w:rsid w:val="00CB5505"/>
    <w:rsid w:val="00CB5681"/>
    <w:rsid w:val="00CB570E"/>
    <w:rsid w:val="00CB610C"/>
    <w:rsid w:val="00CB62D4"/>
    <w:rsid w:val="00CB62E2"/>
    <w:rsid w:val="00CB6B5D"/>
    <w:rsid w:val="00CB6B89"/>
    <w:rsid w:val="00CB74C9"/>
    <w:rsid w:val="00CB7514"/>
    <w:rsid w:val="00CB75AF"/>
    <w:rsid w:val="00CB7E94"/>
    <w:rsid w:val="00CB7FCC"/>
    <w:rsid w:val="00CC0711"/>
    <w:rsid w:val="00CC09F0"/>
    <w:rsid w:val="00CC11B9"/>
    <w:rsid w:val="00CC1388"/>
    <w:rsid w:val="00CC14BC"/>
    <w:rsid w:val="00CC1594"/>
    <w:rsid w:val="00CC1685"/>
    <w:rsid w:val="00CC22F3"/>
    <w:rsid w:val="00CC243B"/>
    <w:rsid w:val="00CC2607"/>
    <w:rsid w:val="00CC2E38"/>
    <w:rsid w:val="00CC315A"/>
    <w:rsid w:val="00CC398E"/>
    <w:rsid w:val="00CC3A1F"/>
    <w:rsid w:val="00CC3ACA"/>
    <w:rsid w:val="00CC3B7A"/>
    <w:rsid w:val="00CC3F51"/>
    <w:rsid w:val="00CC4190"/>
    <w:rsid w:val="00CC41B3"/>
    <w:rsid w:val="00CC42DF"/>
    <w:rsid w:val="00CC44D0"/>
    <w:rsid w:val="00CC4D0E"/>
    <w:rsid w:val="00CC4DD0"/>
    <w:rsid w:val="00CC4E97"/>
    <w:rsid w:val="00CC58AD"/>
    <w:rsid w:val="00CC5DEE"/>
    <w:rsid w:val="00CC6242"/>
    <w:rsid w:val="00CC6B0A"/>
    <w:rsid w:val="00CC6B74"/>
    <w:rsid w:val="00CC6FE3"/>
    <w:rsid w:val="00CC7063"/>
    <w:rsid w:val="00CC76C2"/>
    <w:rsid w:val="00CC7EDA"/>
    <w:rsid w:val="00CC7F36"/>
    <w:rsid w:val="00CD05D9"/>
    <w:rsid w:val="00CD0703"/>
    <w:rsid w:val="00CD0B0A"/>
    <w:rsid w:val="00CD1080"/>
    <w:rsid w:val="00CD179B"/>
    <w:rsid w:val="00CD1EFE"/>
    <w:rsid w:val="00CD20D6"/>
    <w:rsid w:val="00CD2335"/>
    <w:rsid w:val="00CD23C0"/>
    <w:rsid w:val="00CD268E"/>
    <w:rsid w:val="00CD2D0D"/>
    <w:rsid w:val="00CD2FC9"/>
    <w:rsid w:val="00CD3344"/>
    <w:rsid w:val="00CD40A2"/>
    <w:rsid w:val="00CD4314"/>
    <w:rsid w:val="00CD4C53"/>
    <w:rsid w:val="00CD554C"/>
    <w:rsid w:val="00CD594C"/>
    <w:rsid w:val="00CD5A6E"/>
    <w:rsid w:val="00CD5D44"/>
    <w:rsid w:val="00CD5DD2"/>
    <w:rsid w:val="00CD5EF3"/>
    <w:rsid w:val="00CD61F4"/>
    <w:rsid w:val="00CD65B1"/>
    <w:rsid w:val="00CD6882"/>
    <w:rsid w:val="00CD7B67"/>
    <w:rsid w:val="00CD7F61"/>
    <w:rsid w:val="00CE0089"/>
    <w:rsid w:val="00CE0343"/>
    <w:rsid w:val="00CE09D6"/>
    <w:rsid w:val="00CE09E3"/>
    <w:rsid w:val="00CE0CEE"/>
    <w:rsid w:val="00CE0D00"/>
    <w:rsid w:val="00CE0EB5"/>
    <w:rsid w:val="00CE1074"/>
    <w:rsid w:val="00CE150A"/>
    <w:rsid w:val="00CE1603"/>
    <w:rsid w:val="00CE16B9"/>
    <w:rsid w:val="00CE1F45"/>
    <w:rsid w:val="00CE248E"/>
    <w:rsid w:val="00CE2EF8"/>
    <w:rsid w:val="00CE34C5"/>
    <w:rsid w:val="00CE4152"/>
    <w:rsid w:val="00CE4820"/>
    <w:rsid w:val="00CE4937"/>
    <w:rsid w:val="00CE4DC0"/>
    <w:rsid w:val="00CE583E"/>
    <w:rsid w:val="00CE59CB"/>
    <w:rsid w:val="00CE6748"/>
    <w:rsid w:val="00CE6830"/>
    <w:rsid w:val="00CE6D10"/>
    <w:rsid w:val="00CE7308"/>
    <w:rsid w:val="00CE734B"/>
    <w:rsid w:val="00CE74B7"/>
    <w:rsid w:val="00CE76B1"/>
    <w:rsid w:val="00CF01D8"/>
    <w:rsid w:val="00CF025F"/>
    <w:rsid w:val="00CF15D7"/>
    <w:rsid w:val="00CF18F8"/>
    <w:rsid w:val="00CF18FF"/>
    <w:rsid w:val="00CF1BB4"/>
    <w:rsid w:val="00CF1CAB"/>
    <w:rsid w:val="00CF1E43"/>
    <w:rsid w:val="00CF2315"/>
    <w:rsid w:val="00CF259A"/>
    <w:rsid w:val="00CF268E"/>
    <w:rsid w:val="00CF26ED"/>
    <w:rsid w:val="00CF2F28"/>
    <w:rsid w:val="00CF3B46"/>
    <w:rsid w:val="00CF3F0D"/>
    <w:rsid w:val="00CF434E"/>
    <w:rsid w:val="00CF46A1"/>
    <w:rsid w:val="00CF4DB0"/>
    <w:rsid w:val="00CF64D6"/>
    <w:rsid w:val="00CF66BA"/>
    <w:rsid w:val="00CF681D"/>
    <w:rsid w:val="00CF7054"/>
    <w:rsid w:val="00CF7062"/>
    <w:rsid w:val="00CF77D9"/>
    <w:rsid w:val="00D00092"/>
    <w:rsid w:val="00D000DC"/>
    <w:rsid w:val="00D0171B"/>
    <w:rsid w:val="00D0181B"/>
    <w:rsid w:val="00D01BA0"/>
    <w:rsid w:val="00D01EAB"/>
    <w:rsid w:val="00D01ED0"/>
    <w:rsid w:val="00D02122"/>
    <w:rsid w:val="00D022B6"/>
    <w:rsid w:val="00D024D4"/>
    <w:rsid w:val="00D02951"/>
    <w:rsid w:val="00D02E27"/>
    <w:rsid w:val="00D03AC4"/>
    <w:rsid w:val="00D043F0"/>
    <w:rsid w:val="00D044E3"/>
    <w:rsid w:val="00D048E2"/>
    <w:rsid w:val="00D04944"/>
    <w:rsid w:val="00D04B0C"/>
    <w:rsid w:val="00D04D6B"/>
    <w:rsid w:val="00D050D2"/>
    <w:rsid w:val="00D0511E"/>
    <w:rsid w:val="00D05281"/>
    <w:rsid w:val="00D05E71"/>
    <w:rsid w:val="00D060F1"/>
    <w:rsid w:val="00D06D37"/>
    <w:rsid w:val="00D06FFA"/>
    <w:rsid w:val="00D079B9"/>
    <w:rsid w:val="00D07C8F"/>
    <w:rsid w:val="00D112AA"/>
    <w:rsid w:val="00D11B9B"/>
    <w:rsid w:val="00D11D7F"/>
    <w:rsid w:val="00D1263A"/>
    <w:rsid w:val="00D126A9"/>
    <w:rsid w:val="00D12A18"/>
    <w:rsid w:val="00D12B2E"/>
    <w:rsid w:val="00D12EED"/>
    <w:rsid w:val="00D1301E"/>
    <w:rsid w:val="00D1307E"/>
    <w:rsid w:val="00D1326C"/>
    <w:rsid w:val="00D1352A"/>
    <w:rsid w:val="00D13F04"/>
    <w:rsid w:val="00D141D4"/>
    <w:rsid w:val="00D148BC"/>
    <w:rsid w:val="00D14B72"/>
    <w:rsid w:val="00D150ED"/>
    <w:rsid w:val="00D15206"/>
    <w:rsid w:val="00D15804"/>
    <w:rsid w:val="00D16B07"/>
    <w:rsid w:val="00D16C65"/>
    <w:rsid w:val="00D1713E"/>
    <w:rsid w:val="00D174AD"/>
    <w:rsid w:val="00D174FC"/>
    <w:rsid w:val="00D17584"/>
    <w:rsid w:val="00D17AF9"/>
    <w:rsid w:val="00D17F6A"/>
    <w:rsid w:val="00D20080"/>
    <w:rsid w:val="00D20818"/>
    <w:rsid w:val="00D2128D"/>
    <w:rsid w:val="00D21308"/>
    <w:rsid w:val="00D219E9"/>
    <w:rsid w:val="00D21CDE"/>
    <w:rsid w:val="00D22036"/>
    <w:rsid w:val="00D22160"/>
    <w:rsid w:val="00D2224B"/>
    <w:rsid w:val="00D22881"/>
    <w:rsid w:val="00D22A30"/>
    <w:rsid w:val="00D23005"/>
    <w:rsid w:val="00D230A6"/>
    <w:rsid w:val="00D23636"/>
    <w:rsid w:val="00D23AAF"/>
    <w:rsid w:val="00D23BA3"/>
    <w:rsid w:val="00D2438E"/>
    <w:rsid w:val="00D245AF"/>
    <w:rsid w:val="00D246C6"/>
    <w:rsid w:val="00D24CEA"/>
    <w:rsid w:val="00D24FEC"/>
    <w:rsid w:val="00D2507C"/>
    <w:rsid w:val="00D25190"/>
    <w:rsid w:val="00D255A6"/>
    <w:rsid w:val="00D256E1"/>
    <w:rsid w:val="00D25921"/>
    <w:rsid w:val="00D25FF1"/>
    <w:rsid w:val="00D26062"/>
    <w:rsid w:val="00D26137"/>
    <w:rsid w:val="00D261E2"/>
    <w:rsid w:val="00D26464"/>
    <w:rsid w:val="00D266F4"/>
    <w:rsid w:val="00D26CE4"/>
    <w:rsid w:val="00D26D01"/>
    <w:rsid w:val="00D2730C"/>
    <w:rsid w:val="00D27A48"/>
    <w:rsid w:val="00D308A2"/>
    <w:rsid w:val="00D30AFE"/>
    <w:rsid w:val="00D30BFD"/>
    <w:rsid w:val="00D30F23"/>
    <w:rsid w:val="00D31511"/>
    <w:rsid w:val="00D3170D"/>
    <w:rsid w:val="00D31FE9"/>
    <w:rsid w:val="00D32301"/>
    <w:rsid w:val="00D326E4"/>
    <w:rsid w:val="00D3296C"/>
    <w:rsid w:val="00D32BF6"/>
    <w:rsid w:val="00D32C95"/>
    <w:rsid w:val="00D32D99"/>
    <w:rsid w:val="00D32E5D"/>
    <w:rsid w:val="00D32FC1"/>
    <w:rsid w:val="00D33679"/>
    <w:rsid w:val="00D3395A"/>
    <w:rsid w:val="00D34012"/>
    <w:rsid w:val="00D345E8"/>
    <w:rsid w:val="00D35197"/>
    <w:rsid w:val="00D35477"/>
    <w:rsid w:val="00D35518"/>
    <w:rsid w:val="00D35B1E"/>
    <w:rsid w:val="00D35FBA"/>
    <w:rsid w:val="00D35FF3"/>
    <w:rsid w:val="00D361B9"/>
    <w:rsid w:val="00D36C00"/>
    <w:rsid w:val="00D36C16"/>
    <w:rsid w:val="00D375CF"/>
    <w:rsid w:val="00D37968"/>
    <w:rsid w:val="00D37B13"/>
    <w:rsid w:val="00D37D0C"/>
    <w:rsid w:val="00D37E07"/>
    <w:rsid w:val="00D37F1B"/>
    <w:rsid w:val="00D40A22"/>
    <w:rsid w:val="00D40D69"/>
    <w:rsid w:val="00D40EF8"/>
    <w:rsid w:val="00D40FAC"/>
    <w:rsid w:val="00D410D8"/>
    <w:rsid w:val="00D4131E"/>
    <w:rsid w:val="00D41496"/>
    <w:rsid w:val="00D4174B"/>
    <w:rsid w:val="00D425F1"/>
    <w:rsid w:val="00D427F3"/>
    <w:rsid w:val="00D42AA6"/>
    <w:rsid w:val="00D42B0E"/>
    <w:rsid w:val="00D430DC"/>
    <w:rsid w:val="00D432E4"/>
    <w:rsid w:val="00D43525"/>
    <w:rsid w:val="00D44727"/>
    <w:rsid w:val="00D4529B"/>
    <w:rsid w:val="00D45903"/>
    <w:rsid w:val="00D45D5D"/>
    <w:rsid w:val="00D46944"/>
    <w:rsid w:val="00D4699A"/>
    <w:rsid w:val="00D46B14"/>
    <w:rsid w:val="00D47380"/>
    <w:rsid w:val="00D4779A"/>
    <w:rsid w:val="00D478B8"/>
    <w:rsid w:val="00D5041F"/>
    <w:rsid w:val="00D50867"/>
    <w:rsid w:val="00D511BF"/>
    <w:rsid w:val="00D51EF7"/>
    <w:rsid w:val="00D52060"/>
    <w:rsid w:val="00D5265B"/>
    <w:rsid w:val="00D53C02"/>
    <w:rsid w:val="00D540A8"/>
    <w:rsid w:val="00D540BB"/>
    <w:rsid w:val="00D5438E"/>
    <w:rsid w:val="00D5448F"/>
    <w:rsid w:val="00D54705"/>
    <w:rsid w:val="00D55985"/>
    <w:rsid w:val="00D55BB5"/>
    <w:rsid w:val="00D55E83"/>
    <w:rsid w:val="00D561C6"/>
    <w:rsid w:val="00D5652F"/>
    <w:rsid w:val="00D567DA"/>
    <w:rsid w:val="00D56807"/>
    <w:rsid w:val="00D56ACD"/>
    <w:rsid w:val="00D56D46"/>
    <w:rsid w:val="00D57367"/>
    <w:rsid w:val="00D57380"/>
    <w:rsid w:val="00D57478"/>
    <w:rsid w:val="00D576B4"/>
    <w:rsid w:val="00D576CE"/>
    <w:rsid w:val="00D5780D"/>
    <w:rsid w:val="00D607C9"/>
    <w:rsid w:val="00D60859"/>
    <w:rsid w:val="00D608A0"/>
    <w:rsid w:val="00D60A1C"/>
    <w:rsid w:val="00D60DA2"/>
    <w:rsid w:val="00D610C1"/>
    <w:rsid w:val="00D612A1"/>
    <w:rsid w:val="00D614E2"/>
    <w:rsid w:val="00D61575"/>
    <w:rsid w:val="00D62105"/>
    <w:rsid w:val="00D621A6"/>
    <w:rsid w:val="00D62C1B"/>
    <w:rsid w:val="00D6306C"/>
    <w:rsid w:val="00D6344B"/>
    <w:rsid w:val="00D6344E"/>
    <w:rsid w:val="00D63597"/>
    <w:rsid w:val="00D6381C"/>
    <w:rsid w:val="00D63926"/>
    <w:rsid w:val="00D64D50"/>
    <w:rsid w:val="00D654C9"/>
    <w:rsid w:val="00D662CD"/>
    <w:rsid w:val="00D667D5"/>
    <w:rsid w:val="00D66C3E"/>
    <w:rsid w:val="00D6712A"/>
    <w:rsid w:val="00D67722"/>
    <w:rsid w:val="00D677DC"/>
    <w:rsid w:val="00D67D5F"/>
    <w:rsid w:val="00D70596"/>
    <w:rsid w:val="00D70B0E"/>
    <w:rsid w:val="00D70C10"/>
    <w:rsid w:val="00D70C31"/>
    <w:rsid w:val="00D71126"/>
    <w:rsid w:val="00D713CA"/>
    <w:rsid w:val="00D71D2B"/>
    <w:rsid w:val="00D71FE6"/>
    <w:rsid w:val="00D722FB"/>
    <w:rsid w:val="00D7269C"/>
    <w:rsid w:val="00D72830"/>
    <w:rsid w:val="00D72C90"/>
    <w:rsid w:val="00D72D1D"/>
    <w:rsid w:val="00D732A9"/>
    <w:rsid w:val="00D73AFD"/>
    <w:rsid w:val="00D73E9D"/>
    <w:rsid w:val="00D7434F"/>
    <w:rsid w:val="00D74740"/>
    <w:rsid w:val="00D74C9D"/>
    <w:rsid w:val="00D74F9E"/>
    <w:rsid w:val="00D76315"/>
    <w:rsid w:val="00D7636D"/>
    <w:rsid w:val="00D76AB9"/>
    <w:rsid w:val="00D77154"/>
    <w:rsid w:val="00D773DA"/>
    <w:rsid w:val="00D774C0"/>
    <w:rsid w:val="00D77875"/>
    <w:rsid w:val="00D77E18"/>
    <w:rsid w:val="00D8067E"/>
    <w:rsid w:val="00D80CA7"/>
    <w:rsid w:val="00D80EE5"/>
    <w:rsid w:val="00D80F70"/>
    <w:rsid w:val="00D80FBA"/>
    <w:rsid w:val="00D811E1"/>
    <w:rsid w:val="00D81348"/>
    <w:rsid w:val="00D81BBF"/>
    <w:rsid w:val="00D81E80"/>
    <w:rsid w:val="00D8213F"/>
    <w:rsid w:val="00D82A2E"/>
    <w:rsid w:val="00D82E27"/>
    <w:rsid w:val="00D82F86"/>
    <w:rsid w:val="00D850DD"/>
    <w:rsid w:val="00D854E9"/>
    <w:rsid w:val="00D855DE"/>
    <w:rsid w:val="00D867EA"/>
    <w:rsid w:val="00D869EC"/>
    <w:rsid w:val="00D8709C"/>
    <w:rsid w:val="00D871E5"/>
    <w:rsid w:val="00D871E8"/>
    <w:rsid w:val="00D87AFD"/>
    <w:rsid w:val="00D87D89"/>
    <w:rsid w:val="00D90A1F"/>
    <w:rsid w:val="00D911EB"/>
    <w:rsid w:val="00D914F6"/>
    <w:rsid w:val="00D91BD6"/>
    <w:rsid w:val="00D9220E"/>
    <w:rsid w:val="00D924BF"/>
    <w:rsid w:val="00D926B7"/>
    <w:rsid w:val="00D929C9"/>
    <w:rsid w:val="00D92BC4"/>
    <w:rsid w:val="00D92C13"/>
    <w:rsid w:val="00D92DF6"/>
    <w:rsid w:val="00D9311E"/>
    <w:rsid w:val="00D93E95"/>
    <w:rsid w:val="00D947C2"/>
    <w:rsid w:val="00D94AA0"/>
    <w:rsid w:val="00D94CB8"/>
    <w:rsid w:val="00D94E3E"/>
    <w:rsid w:val="00D94FBB"/>
    <w:rsid w:val="00D94FEF"/>
    <w:rsid w:val="00D95C37"/>
    <w:rsid w:val="00D95C68"/>
    <w:rsid w:val="00D95C8A"/>
    <w:rsid w:val="00D9696B"/>
    <w:rsid w:val="00D969E4"/>
    <w:rsid w:val="00D96B9F"/>
    <w:rsid w:val="00D97094"/>
    <w:rsid w:val="00D972E6"/>
    <w:rsid w:val="00D97659"/>
    <w:rsid w:val="00D977A8"/>
    <w:rsid w:val="00D979D6"/>
    <w:rsid w:val="00D979E5"/>
    <w:rsid w:val="00DA0055"/>
    <w:rsid w:val="00DA0D7E"/>
    <w:rsid w:val="00DA17A2"/>
    <w:rsid w:val="00DA198A"/>
    <w:rsid w:val="00DA2114"/>
    <w:rsid w:val="00DA2517"/>
    <w:rsid w:val="00DA2666"/>
    <w:rsid w:val="00DA26A4"/>
    <w:rsid w:val="00DA2C98"/>
    <w:rsid w:val="00DA2CB3"/>
    <w:rsid w:val="00DA2E94"/>
    <w:rsid w:val="00DA373D"/>
    <w:rsid w:val="00DA38E0"/>
    <w:rsid w:val="00DA3DAD"/>
    <w:rsid w:val="00DA4175"/>
    <w:rsid w:val="00DA43D4"/>
    <w:rsid w:val="00DA4B07"/>
    <w:rsid w:val="00DA5366"/>
    <w:rsid w:val="00DA575B"/>
    <w:rsid w:val="00DA593E"/>
    <w:rsid w:val="00DA5BE4"/>
    <w:rsid w:val="00DA60D4"/>
    <w:rsid w:val="00DA6326"/>
    <w:rsid w:val="00DA765E"/>
    <w:rsid w:val="00DB1B49"/>
    <w:rsid w:val="00DB1C6D"/>
    <w:rsid w:val="00DB22D9"/>
    <w:rsid w:val="00DB29AA"/>
    <w:rsid w:val="00DB2B69"/>
    <w:rsid w:val="00DB30A9"/>
    <w:rsid w:val="00DB3243"/>
    <w:rsid w:val="00DB3617"/>
    <w:rsid w:val="00DB46E2"/>
    <w:rsid w:val="00DB4C93"/>
    <w:rsid w:val="00DB51CE"/>
    <w:rsid w:val="00DB551E"/>
    <w:rsid w:val="00DB552C"/>
    <w:rsid w:val="00DB56FC"/>
    <w:rsid w:val="00DB5C47"/>
    <w:rsid w:val="00DB5E8C"/>
    <w:rsid w:val="00DB5ECA"/>
    <w:rsid w:val="00DB66C1"/>
    <w:rsid w:val="00DB677C"/>
    <w:rsid w:val="00DB68B6"/>
    <w:rsid w:val="00DB6982"/>
    <w:rsid w:val="00DB69F0"/>
    <w:rsid w:val="00DB6B8B"/>
    <w:rsid w:val="00DB71B0"/>
    <w:rsid w:val="00DB7443"/>
    <w:rsid w:val="00DB771F"/>
    <w:rsid w:val="00DC0028"/>
    <w:rsid w:val="00DC1161"/>
    <w:rsid w:val="00DC1200"/>
    <w:rsid w:val="00DC12A5"/>
    <w:rsid w:val="00DC13CA"/>
    <w:rsid w:val="00DC19CC"/>
    <w:rsid w:val="00DC1F50"/>
    <w:rsid w:val="00DC2535"/>
    <w:rsid w:val="00DC273B"/>
    <w:rsid w:val="00DC35C2"/>
    <w:rsid w:val="00DC3F15"/>
    <w:rsid w:val="00DC3F84"/>
    <w:rsid w:val="00DC461F"/>
    <w:rsid w:val="00DC4AF9"/>
    <w:rsid w:val="00DC4E7C"/>
    <w:rsid w:val="00DC5370"/>
    <w:rsid w:val="00DC5843"/>
    <w:rsid w:val="00DC5B8A"/>
    <w:rsid w:val="00DC5BBE"/>
    <w:rsid w:val="00DC5BD6"/>
    <w:rsid w:val="00DC5FCC"/>
    <w:rsid w:val="00DC6068"/>
    <w:rsid w:val="00DC63FA"/>
    <w:rsid w:val="00DC666C"/>
    <w:rsid w:val="00DC684D"/>
    <w:rsid w:val="00DC68C2"/>
    <w:rsid w:val="00DC7345"/>
    <w:rsid w:val="00DD166F"/>
    <w:rsid w:val="00DD16DA"/>
    <w:rsid w:val="00DD17E4"/>
    <w:rsid w:val="00DD2155"/>
    <w:rsid w:val="00DD2A57"/>
    <w:rsid w:val="00DD337C"/>
    <w:rsid w:val="00DD3414"/>
    <w:rsid w:val="00DD3F60"/>
    <w:rsid w:val="00DD3F8C"/>
    <w:rsid w:val="00DD41BC"/>
    <w:rsid w:val="00DD4227"/>
    <w:rsid w:val="00DD435F"/>
    <w:rsid w:val="00DD444A"/>
    <w:rsid w:val="00DD4C08"/>
    <w:rsid w:val="00DD5096"/>
    <w:rsid w:val="00DD567C"/>
    <w:rsid w:val="00DD5741"/>
    <w:rsid w:val="00DD58EE"/>
    <w:rsid w:val="00DD5E0A"/>
    <w:rsid w:val="00DD6834"/>
    <w:rsid w:val="00DD6E5C"/>
    <w:rsid w:val="00DD7534"/>
    <w:rsid w:val="00DD754F"/>
    <w:rsid w:val="00DD79E8"/>
    <w:rsid w:val="00DD7D8D"/>
    <w:rsid w:val="00DD7E65"/>
    <w:rsid w:val="00DD7EAE"/>
    <w:rsid w:val="00DD7FFE"/>
    <w:rsid w:val="00DE01B8"/>
    <w:rsid w:val="00DE078A"/>
    <w:rsid w:val="00DE08FE"/>
    <w:rsid w:val="00DE098D"/>
    <w:rsid w:val="00DE14B9"/>
    <w:rsid w:val="00DE1891"/>
    <w:rsid w:val="00DE1B04"/>
    <w:rsid w:val="00DE1CD0"/>
    <w:rsid w:val="00DE1D75"/>
    <w:rsid w:val="00DE1EED"/>
    <w:rsid w:val="00DE2027"/>
    <w:rsid w:val="00DE228F"/>
    <w:rsid w:val="00DE230F"/>
    <w:rsid w:val="00DE2D83"/>
    <w:rsid w:val="00DE3A48"/>
    <w:rsid w:val="00DE3FB6"/>
    <w:rsid w:val="00DE4349"/>
    <w:rsid w:val="00DE460E"/>
    <w:rsid w:val="00DE4C3D"/>
    <w:rsid w:val="00DE4C85"/>
    <w:rsid w:val="00DE4F18"/>
    <w:rsid w:val="00DE511E"/>
    <w:rsid w:val="00DE5375"/>
    <w:rsid w:val="00DE659A"/>
    <w:rsid w:val="00DE6FCF"/>
    <w:rsid w:val="00DE75A8"/>
    <w:rsid w:val="00DE7798"/>
    <w:rsid w:val="00DE7A91"/>
    <w:rsid w:val="00DE7C89"/>
    <w:rsid w:val="00DE7E2C"/>
    <w:rsid w:val="00DF07AC"/>
    <w:rsid w:val="00DF0899"/>
    <w:rsid w:val="00DF098A"/>
    <w:rsid w:val="00DF09A0"/>
    <w:rsid w:val="00DF0CD2"/>
    <w:rsid w:val="00DF0F7A"/>
    <w:rsid w:val="00DF107D"/>
    <w:rsid w:val="00DF1306"/>
    <w:rsid w:val="00DF1608"/>
    <w:rsid w:val="00DF27BF"/>
    <w:rsid w:val="00DF2BD7"/>
    <w:rsid w:val="00DF3143"/>
    <w:rsid w:val="00DF4159"/>
    <w:rsid w:val="00DF4268"/>
    <w:rsid w:val="00DF443F"/>
    <w:rsid w:val="00DF44D5"/>
    <w:rsid w:val="00DF4632"/>
    <w:rsid w:val="00DF498A"/>
    <w:rsid w:val="00DF5139"/>
    <w:rsid w:val="00DF5CAE"/>
    <w:rsid w:val="00DF6678"/>
    <w:rsid w:val="00DF6C0C"/>
    <w:rsid w:val="00DF6D98"/>
    <w:rsid w:val="00DF6E43"/>
    <w:rsid w:val="00DF7294"/>
    <w:rsid w:val="00DF7597"/>
    <w:rsid w:val="00DF77B4"/>
    <w:rsid w:val="00DF78BA"/>
    <w:rsid w:val="00DF7954"/>
    <w:rsid w:val="00DF7C5A"/>
    <w:rsid w:val="00DF7D08"/>
    <w:rsid w:val="00DF7DF1"/>
    <w:rsid w:val="00E003CA"/>
    <w:rsid w:val="00E00C18"/>
    <w:rsid w:val="00E00D1B"/>
    <w:rsid w:val="00E01055"/>
    <w:rsid w:val="00E012C3"/>
    <w:rsid w:val="00E0132B"/>
    <w:rsid w:val="00E0163E"/>
    <w:rsid w:val="00E017D9"/>
    <w:rsid w:val="00E01B67"/>
    <w:rsid w:val="00E01DE3"/>
    <w:rsid w:val="00E01F1F"/>
    <w:rsid w:val="00E02491"/>
    <w:rsid w:val="00E025C9"/>
    <w:rsid w:val="00E02C63"/>
    <w:rsid w:val="00E02EA0"/>
    <w:rsid w:val="00E03231"/>
    <w:rsid w:val="00E03553"/>
    <w:rsid w:val="00E03EF1"/>
    <w:rsid w:val="00E0422F"/>
    <w:rsid w:val="00E04667"/>
    <w:rsid w:val="00E04868"/>
    <w:rsid w:val="00E04907"/>
    <w:rsid w:val="00E04988"/>
    <w:rsid w:val="00E04A7C"/>
    <w:rsid w:val="00E04CCF"/>
    <w:rsid w:val="00E04E8D"/>
    <w:rsid w:val="00E05078"/>
    <w:rsid w:val="00E058CC"/>
    <w:rsid w:val="00E05A8F"/>
    <w:rsid w:val="00E05B20"/>
    <w:rsid w:val="00E05E96"/>
    <w:rsid w:val="00E0641E"/>
    <w:rsid w:val="00E06905"/>
    <w:rsid w:val="00E06D4B"/>
    <w:rsid w:val="00E070A0"/>
    <w:rsid w:val="00E070A5"/>
    <w:rsid w:val="00E0767A"/>
    <w:rsid w:val="00E077E4"/>
    <w:rsid w:val="00E07AE1"/>
    <w:rsid w:val="00E101AD"/>
    <w:rsid w:val="00E1185F"/>
    <w:rsid w:val="00E11B4C"/>
    <w:rsid w:val="00E11DF5"/>
    <w:rsid w:val="00E11F04"/>
    <w:rsid w:val="00E11FC7"/>
    <w:rsid w:val="00E1201A"/>
    <w:rsid w:val="00E12162"/>
    <w:rsid w:val="00E12218"/>
    <w:rsid w:val="00E12757"/>
    <w:rsid w:val="00E12E47"/>
    <w:rsid w:val="00E14444"/>
    <w:rsid w:val="00E15678"/>
    <w:rsid w:val="00E15700"/>
    <w:rsid w:val="00E15BBF"/>
    <w:rsid w:val="00E161FC"/>
    <w:rsid w:val="00E165C7"/>
    <w:rsid w:val="00E16CD7"/>
    <w:rsid w:val="00E16D16"/>
    <w:rsid w:val="00E16D1C"/>
    <w:rsid w:val="00E170D1"/>
    <w:rsid w:val="00E170F5"/>
    <w:rsid w:val="00E172C0"/>
    <w:rsid w:val="00E176DA"/>
    <w:rsid w:val="00E2028B"/>
    <w:rsid w:val="00E203AB"/>
    <w:rsid w:val="00E20617"/>
    <w:rsid w:val="00E2088F"/>
    <w:rsid w:val="00E213AB"/>
    <w:rsid w:val="00E215CC"/>
    <w:rsid w:val="00E21696"/>
    <w:rsid w:val="00E21900"/>
    <w:rsid w:val="00E21F43"/>
    <w:rsid w:val="00E2292C"/>
    <w:rsid w:val="00E23610"/>
    <w:rsid w:val="00E23AD0"/>
    <w:rsid w:val="00E241E4"/>
    <w:rsid w:val="00E253AB"/>
    <w:rsid w:val="00E257A6"/>
    <w:rsid w:val="00E26729"/>
    <w:rsid w:val="00E267DE"/>
    <w:rsid w:val="00E26C52"/>
    <w:rsid w:val="00E2705A"/>
    <w:rsid w:val="00E270AC"/>
    <w:rsid w:val="00E276E7"/>
    <w:rsid w:val="00E27753"/>
    <w:rsid w:val="00E301A2"/>
    <w:rsid w:val="00E308C3"/>
    <w:rsid w:val="00E30A68"/>
    <w:rsid w:val="00E30B3B"/>
    <w:rsid w:val="00E30C17"/>
    <w:rsid w:val="00E30D35"/>
    <w:rsid w:val="00E31341"/>
    <w:rsid w:val="00E318FE"/>
    <w:rsid w:val="00E31B62"/>
    <w:rsid w:val="00E31F74"/>
    <w:rsid w:val="00E32872"/>
    <w:rsid w:val="00E32B88"/>
    <w:rsid w:val="00E33340"/>
    <w:rsid w:val="00E33469"/>
    <w:rsid w:val="00E33EAC"/>
    <w:rsid w:val="00E34224"/>
    <w:rsid w:val="00E343BF"/>
    <w:rsid w:val="00E34485"/>
    <w:rsid w:val="00E3483D"/>
    <w:rsid w:val="00E34929"/>
    <w:rsid w:val="00E34A75"/>
    <w:rsid w:val="00E34AAC"/>
    <w:rsid w:val="00E34C5A"/>
    <w:rsid w:val="00E355EF"/>
    <w:rsid w:val="00E35CBF"/>
    <w:rsid w:val="00E36027"/>
    <w:rsid w:val="00E372E0"/>
    <w:rsid w:val="00E3797E"/>
    <w:rsid w:val="00E402C0"/>
    <w:rsid w:val="00E40D60"/>
    <w:rsid w:val="00E4116F"/>
    <w:rsid w:val="00E41B3C"/>
    <w:rsid w:val="00E41CD0"/>
    <w:rsid w:val="00E42699"/>
    <w:rsid w:val="00E43317"/>
    <w:rsid w:val="00E444DD"/>
    <w:rsid w:val="00E4489F"/>
    <w:rsid w:val="00E448EF"/>
    <w:rsid w:val="00E44C49"/>
    <w:rsid w:val="00E44FEC"/>
    <w:rsid w:val="00E452A6"/>
    <w:rsid w:val="00E4533C"/>
    <w:rsid w:val="00E45D51"/>
    <w:rsid w:val="00E45F57"/>
    <w:rsid w:val="00E46170"/>
    <w:rsid w:val="00E4627C"/>
    <w:rsid w:val="00E46392"/>
    <w:rsid w:val="00E46918"/>
    <w:rsid w:val="00E469CA"/>
    <w:rsid w:val="00E46FC6"/>
    <w:rsid w:val="00E476F5"/>
    <w:rsid w:val="00E47E11"/>
    <w:rsid w:val="00E503A3"/>
    <w:rsid w:val="00E5061E"/>
    <w:rsid w:val="00E50865"/>
    <w:rsid w:val="00E50C19"/>
    <w:rsid w:val="00E51A10"/>
    <w:rsid w:val="00E51E37"/>
    <w:rsid w:val="00E52329"/>
    <w:rsid w:val="00E524A5"/>
    <w:rsid w:val="00E52A58"/>
    <w:rsid w:val="00E52C06"/>
    <w:rsid w:val="00E52ED4"/>
    <w:rsid w:val="00E53752"/>
    <w:rsid w:val="00E5397E"/>
    <w:rsid w:val="00E53BBB"/>
    <w:rsid w:val="00E53EF3"/>
    <w:rsid w:val="00E53FC5"/>
    <w:rsid w:val="00E540E0"/>
    <w:rsid w:val="00E5445F"/>
    <w:rsid w:val="00E549E3"/>
    <w:rsid w:val="00E54F86"/>
    <w:rsid w:val="00E555BA"/>
    <w:rsid w:val="00E555D0"/>
    <w:rsid w:val="00E558A8"/>
    <w:rsid w:val="00E559C3"/>
    <w:rsid w:val="00E55E51"/>
    <w:rsid w:val="00E56146"/>
    <w:rsid w:val="00E5761B"/>
    <w:rsid w:val="00E57C85"/>
    <w:rsid w:val="00E57E36"/>
    <w:rsid w:val="00E600E7"/>
    <w:rsid w:val="00E603EF"/>
    <w:rsid w:val="00E6040B"/>
    <w:rsid w:val="00E60412"/>
    <w:rsid w:val="00E605B7"/>
    <w:rsid w:val="00E618C1"/>
    <w:rsid w:val="00E621AF"/>
    <w:rsid w:val="00E62351"/>
    <w:rsid w:val="00E62607"/>
    <w:rsid w:val="00E62A6D"/>
    <w:rsid w:val="00E62B3D"/>
    <w:rsid w:val="00E62CD0"/>
    <w:rsid w:val="00E62FC2"/>
    <w:rsid w:val="00E63691"/>
    <w:rsid w:val="00E63C78"/>
    <w:rsid w:val="00E63FEE"/>
    <w:rsid w:val="00E64AFB"/>
    <w:rsid w:val="00E64DE1"/>
    <w:rsid w:val="00E65C81"/>
    <w:rsid w:val="00E661A5"/>
    <w:rsid w:val="00E66D98"/>
    <w:rsid w:val="00E6702C"/>
    <w:rsid w:val="00E6768D"/>
    <w:rsid w:val="00E67ACA"/>
    <w:rsid w:val="00E7043B"/>
    <w:rsid w:val="00E708A2"/>
    <w:rsid w:val="00E708C9"/>
    <w:rsid w:val="00E71797"/>
    <w:rsid w:val="00E718B8"/>
    <w:rsid w:val="00E7215B"/>
    <w:rsid w:val="00E722B8"/>
    <w:rsid w:val="00E724FC"/>
    <w:rsid w:val="00E727BF"/>
    <w:rsid w:val="00E727D8"/>
    <w:rsid w:val="00E72873"/>
    <w:rsid w:val="00E729EE"/>
    <w:rsid w:val="00E73975"/>
    <w:rsid w:val="00E73DAA"/>
    <w:rsid w:val="00E73F84"/>
    <w:rsid w:val="00E74E55"/>
    <w:rsid w:val="00E74FC4"/>
    <w:rsid w:val="00E754AA"/>
    <w:rsid w:val="00E754C1"/>
    <w:rsid w:val="00E759A0"/>
    <w:rsid w:val="00E75B62"/>
    <w:rsid w:val="00E75C5D"/>
    <w:rsid w:val="00E75F5E"/>
    <w:rsid w:val="00E76666"/>
    <w:rsid w:val="00E768AD"/>
    <w:rsid w:val="00E76C2A"/>
    <w:rsid w:val="00E76EF4"/>
    <w:rsid w:val="00E76F98"/>
    <w:rsid w:val="00E77300"/>
    <w:rsid w:val="00E7773B"/>
    <w:rsid w:val="00E77C3C"/>
    <w:rsid w:val="00E8007C"/>
    <w:rsid w:val="00E8075D"/>
    <w:rsid w:val="00E8085F"/>
    <w:rsid w:val="00E809DD"/>
    <w:rsid w:val="00E80D00"/>
    <w:rsid w:val="00E80EE1"/>
    <w:rsid w:val="00E81236"/>
    <w:rsid w:val="00E812E8"/>
    <w:rsid w:val="00E816CF"/>
    <w:rsid w:val="00E8181C"/>
    <w:rsid w:val="00E81875"/>
    <w:rsid w:val="00E82447"/>
    <w:rsid w:val="00E826BB"/>
    <w:rsid w:val="00E82BB0"/>
    <w:rsid w:val="00E82DA8"/>
    <w:rsid w:val="00E82FC6"/>
    <w:rsid w:val="00E83185"/>
    <w:rsid w:val="00E840F7"/>
    <w:rsid w:val="00E84C86"/>
    <w:rsid w:val="00E84E12"/>
    <w:rsid w:val="00E8580A"/>
    <w:rsid w:val="00E85ACC"/>
    <w:rsid w:val="00E864D2"/>
    <w:rsid w:val="00E866F8"/>
    <w:rsid w:val="00E86EA7"/>
    <w:rsid w:val="00E87A5F"/>
    <w:rsid w:val="00E87B86"/>
    <w:rsid w:val="00E87F91"/>
    <w:rsid w:val="00E90388"/>
    <w:rsid w:val="00E90676"/>
    <w:rsid w:val="00E90C84"/>
    <w:rsid w:val="00E9101A"/>
    <w:rsid w:val="00E910B5"/>
    <w:rsid w:val="00E91105"/>
    <w:rsid w:val="00E91FB8"/>
    <w:rsid w:val="00E920D4"/>
    <w:rsid w:val="00E92FB8"/>
    <w:rsid w:val="00E92FDF"/>
    <w:rsid w:val="00E93B60"/>
    <w:rsid w:val="00E93C64"/>
    <w:rsid w:val="00E93CC7"/>
    <w:rsid w:val="00E93D23"/>
    <w:rsid w:val="00E93E3A"/>
    <w:rsid w:val="00E93EF4"/>
    <w:rsid w:val="00E93F53"/>
    <w:rsid w:val="00E94112"/>
    <w:rsid w:val="00E94E42"/>
    <w:rsid w:val="00E95544"/>
    <w:rsid w:val="00E95BEF"/>
    <w:rsid w:val="00E95C01"/>
    <w:rsid w:val="00E963F3"/>
    <w:rsid w:val="00E96686"/>
    <w:rsid w:val="00E96B6F"/>
    <w:rsid w:val="00E9747F"/>
    <w:rsid w:val="00E97484"/>
    <w:rsid w:val="00E9793F"/>
    <w:rsid w:val="00E97A1B"/>
    <w:rsid w:val="00E97B3A"/>
    <w:rsid w:val="00E97B73"/>
    <w:rsid w:val="00E97DCE"/>
    <w:rsid w:val="00EA01D9"/>
    <w:rsid w:val="00EA026C"/>
    <w:rsid w:val="00EA08D9"/>
    <w:rsid w:val="00EA0937"/>
    <w:rsid w:val="00EA24AD"/>
    <w:rsid w:val="00EA2951"/>
    <w:rsid w:val="00EA2954"/>
    <w:rsid w:val="00EA2B3D"/>
    <w:rsid w:val="00EA3A3F"/>
    <w:rsid w:val="00EA3B9C"/>
    <w:rsid w:val="00EA426B"/>
    <w:rsid w:val="00EA458A"/>
    <w:rsid w:val="00EA47D0"/>
    <w:rsid w:val="00EA5715"/>
    <w:rsid w:val="00EA5BE1"/>
    <w:rsid w:val="00EA5CEE"/>
    <w:rsid w:val="00EA62B5"/>
    <w:rsid w:val="00EA64B7"/>
    <w:rsid w:val="00EA671C"/>
    <w:rsid w:val="00EA6838"/>
    <w:rsid w:val="00EA6B9E"/>
    <w:rsid w:val="00EA7135"/>
    <w:rsid w:val="00EA7322"/>
    <w:rsid w:val="00EA7468"/>
    <w:rsid w:val="00EA76D6"/>
    <w:rsid w:val="00EA7877"/>
    <w:rsid w:val="00EA79D8"/>
    <w:rsid w:val="00EA7E03"/>
    <w:rsid w:val="00EB0649"/>
    <w:rsid w:val="00EB0CF5"/>
    <w:rsid w:val="00EB12E5"/>
    <w:rsid w:val="00EB1C35"/>
    <w:rsid w:val="00EB2760"/>
    <w:rsid w:val="00EB2AB9"/>
    <w:rsid w:val="00EB2DA9"/>
    <w:rsid w:val="00EB2DDC"/>
    <w:rsid w:val="00EB3117"/>
    <w:rsid w:val="00EB364C"/>
    <w:rsid w:val="00EB37D0"/>
    <w:rsid w:val="00EB399D"/>
    <w:rsid w:val="00EB3B39"/>
    <w:rsid w:val="00EB3BB7"/>
    <w:rsid w:val="00EB3CEA"/>
    <w:rsid w:val="00EB3E6E"/>
    <w:rsid w:val="00EB4077"/>
    <w:rsid w:val="00EB4314"/>
    <w:rsid w:val="00EB4BF7"/>
    <w:rsid w:val="00EB4F11"/>
    <w:rsid w:val="00EB5777"/>
    <w:rsid w:val="00EB5809"/>
    <w:rsid w:val="00EB5975"/>
    <w:rsid w:val="00EB656F"/>
    <w:rsid w:val="00EB676A"/>
    <w:rsid w:val="00EB7988"/>
    <w:rsid w:val="00EB7EB4"/>
    <w:rsid w:val="00EC01F3"/>
    <w:rsid w:val="00EC1211"/>
    <w:rsid w:val="00EC1484"/>
    <w:rsid w:val="00EC14C3"/>
    <w:rsid w:val="00EC1917"/>
    <w:rsid w:val="00EC1B77"/>
    <w:rsid w:val="00EC21CD"/>
    <w:rsid w:val="00EC2A29"/>
    <w:rsid w:val="00EC2FE0"/>
    <w:rsid w:val="00EC3399"/>
    <w:rsid w:val="00EC39D6"/>
    <w:rsid w:val="00EC3C42"/>
    <w:rsid w:val="00EC3C8E"/>
    <w:rsid w:val="00EC40B2"/>
    <w:rsid w:val="00EC44BB"/>
    <w:rsid w:val="00EC4673"/>
    <w:rsid w:val="00EC5D76"/>
    <w:rsid w:val="00EC5F62"/>
    <w:rsid w:val="00EC6706"/>
    <w:rsid w:val="00EC6ACC"/>
    <w:rsid w:val="00EC6E53"/>
    <w:rsid w:val="00EC745A"/>
    <w:rsid w:val="00EC7D17"/>
    <w:rsid w:val="00ED0175"/>
    <w:rsid w:val="00ED0691"/>
    <w:rsid w:val="00ED0B40"/>
    <w:rsid w:val="00ED0B88"/>
    <w:rsid w:val="00ED11FC"/>
    <w:rsid w:val="00ED140C"/>
    <w:rsid w:val="00ED163D"/>
    <w:rsid w:val="00ED1775"/>
    <w:rsid w:val="00ED1E9B"/>
    <w:rsid w:val="00ED215C"/>
    <w:rsid w:val="00ED2752"/>
    <w:rsid w:val="00ED289B"/>
    <w:rsid w:val="00ED2962"/>
    <w:rsid w:val="00ED2D6D"/>
    <w:rsid w:val="00ED3D8A"/>
    <w:rsid w:val="00ED4249"/>
    <w:rsid w:val="00ED470E"/>
    <w:rsid w:val="00ED47B9"/>
    <w:rsid w:val="00ED5265"/>
    <w:rsid w:val="00ED61CA"/>
    <w:rsid w:val="00ED62C7"/>
    <w:rsid w:val="00ED64AE"/>
    <w:rsid w:val="00ED67FD"/>
    <w:rsid w:val="00ED741C"/>
    <w:rsid w:val="00ED7530"/>
    <w:rsid w:val="00ED792D"/>
    <w:rsid w:val="00ED798A"/>
    <w:rsid w:val="00ED7CF9"/>
    <w:rsid w:val="00ED7EF5"/>
    <w:rsid w:val="00EE009B"/>
    <w:rsid w:val="00EE0812"/>
    <w:rsid w:val="00EE08D4"/>
    <w:rsid w:val="00EE0BBE"/>
    <w:rsid w:val="00EE0FB1"/>
    <w:rsid w:val="00EE14A6"/>
    <w:rsid w:val="00EE1896"/>
    <w:rsid w:val="00EE197C"/>
    <w:rsid w:val="00EE21BB"/>
    <w:rsid w:val="00EE233D"/>
    <w:rsid w:val="00EE27DC"/>
    <w:rsid w:val="00EE2A72"/>
    <w:rsid w:val="00EE30DF"/>
    <w:rsid w:val="00EE31DA"/>
    <w:rsid w:val="00EE33DF"/>
    <w:rsid w:val="00EE35E4"/>
    <w:rsid w:val="00EE4040"/>
    <w:rsid w:val="00EE4256"/>
    <w:rsid w:val="00EE4BC1"/>
    <w:rsid w:val="00EE4E90"/>
    <w:rsid w:val="00EE512E"/>
    <w:rsid w:val="00EE5396"/>
    <w:rsid w:val="00EE552C"/>
    <w:rsid w:val="00EE5625"/>
    <w:rsid w:val="00EE5657"/>
    <w:rsid w:val="00EE56C5"/>
    <w:rsid w:val="00EE68D8"/>
    <w:rsid w:val="00EE6AC0"/>
    <w:rsid w:val="00EE73F4"/>
    <w:rsid w:val="00EE7413"/>
    <w:rsid w:val="00EE77B1"/>
    <w:rsid w:val="00EE78B0"/>
    <w:rsid w:val="00EF0599"/>
    <w:rsid w:val="00EF07D3"/>
    <w:rsid w:val="00EF2D43"/>
    <w:rsid w:val="00EF303E"/>
    <w:rsid w:val="00EF35D8"/>
    <w:rsid w:val="00EF39EB"/>
    <w:rsid w:val="00EF423C"/>
    <w:rsid w:val="00EF43F7"/>
    <w:rsid w:val="00EF4880"/>
    <w:rsid w:val="00EF4B03"/>
    <w:rsid w:val="00EF5411"/>
    <w:rsid w:val="00EF5B72"/>
    <w:rsid w:val="00EF6196"/>
    <w:rsid w:val="00EF62CD"/>
    <w:rsid w:val="00EF6304"/>
    <w:rsid w:val="00EF6F2D"/>
    <w:rsid w:val="00EF78BD"/>
    <w:rsid w:val="00F00049"/>
    <w:rsid w:val="00F01990"/>
    <w:rsid w:val="00F01A0A"/>
    <w:rsid w:val="00F021FD"/>
    <w:rsid w:val="00F02305"/>
    <w:rsid w:val="00F02E8E"/>
    <w:rsid w:val="00F03EAF"/>
    <w:rsid w:val="00F0416A"/>
    <w:rsid w:val="00F0425A"/>
    <w:rsid w:val="00F0435D"/>
    <w:rsid w:val="00F044BD"/>
    <w:rsid w:val="00F0472E"/>
    <w:rsid w:val="00F047DF"/>
    <w:rsid w:val="00F04F2C"/>
    <w:rsid w:val="00F05C1B"/>
    <w:rsid w:val="00F05C22"/>
    <w:rsid w:val="00F05D2E"/>
    <w:rsid w:val="00F07302"/>
    <w:rsid w:val="00F0743A"/>
    <w:rsid w:val="00F1058A"/>
    <w:rsid w:val="00F10817"/>
    <w:rsid w:val="00F1163D"/>
    <w:rsid w:val="00F11789"/>
    <w:rsid w:val="00F1243E"/>
    <w:rsid w:val="00F12639"/>
    <w:rsid w:val="00F12C8E"/>
    <w:rsid w:val="00F12FB1"/>
    <w:rsid w:val="00F132A5"/>
    <w:rsid w:val="00F137AB"/>
    <w:rsid w:val="00F13884"/>
    <w:rsid w:val="00F138EF"/>
    <w:rsid w:val="00F143D2"/>
    <w:rsid w:val="00F149F4"/>
    <w:rsid w:val="00F1567B"/>
    <w:rsid w:val="00F15ACB"/>
    <w:rsid w:val="00F16E70"/>
    <w:rsid w:val="00F1702E"/>
    <w:rsid w:val="00F17304"/>
    <w:rsid w:val="00F1756C"/>
    <w:rsid w:val="00F179B9"/>
    <w:rsid w:val="00F17C4B"/>
    <w:rsid w:val="00F202A1"/>
    <w:rsid w:val="00F204F3"/>
    <w:rsid w:val="00F20C0D"/>
    <w:rsid w:val="00F20D25"/>
    <w:rsid w:val="00F20FF6"/>
    <w:rsid w:val="00F2108D"/>
    <w:rsid w:val="00F210F0"/>
    <w:rsid w:val="00F212A5"/>
    <w:rsid w:val="00F22193"/>
    <w:rsid w:val="00F2227A"/>
    <w:rsid w:val="00F22552"/>
    <w:rsid w:val="00F226B5"/>
    <w:rsid w:val="00F22E93"/>
    <w:rsid w:val="00F22EBC"/>
    <w:rsid w:val="00F23172"/>
    <w:rsid w:val="00F231B0"/>
    <w:rsid w:val="00F23C0F"/>
    <w:rsid w:val="00F23E8A"/>
    <w:rsid w:val="00F24528"/>
    <w:rsid w:val="00F2476E"/>
    <w:rsid w:val="00F247C6"/>
    <w:rsid w:val="00F24F76"/>
    <w:rsid w:val="00F25050"/>
    <w:rsid w:val="00F252C9"/>
    <w:rsid w:val="00F258BF"/>
    <w:rsid w:val="00F25A18"/>
    <w:rsid w:val="00F25FD1"/>
    <w:rsid w:val="00F26257"/>
    <w:rsid w:val="00F266CB"/>
    <w:rsid w:val="00F267CF"/>
    <w:rsid w:val="00F2711A"/>
    <w:rsid w:val="00F27BCB"/>
    <w:rsid w:val="00F27D51"/>
    <w:rsid w:val="00F3028C"/>
    <w:rsid w:val="00F30ACD"/>
    <w:rsid w:val="00F30C0A"/>
    <w:rsid w:val="00F30FD7"/>
    <w:rsid w:val="00F3102C"/>
    <w:rsid w:val="00F31047"/>
    <w:rsid w:val="00F31EA2"/>
    <w:rsid w:val="00F31F11"/>
    <w:rsid w:val="00F323FB"/>
    <w:rsid w:val="00F3240E"/>
    <w:rsid w:val="00F3273E"/>
    <w:rsid w:val="00F32BC5"/>
    <w:rsid w:val="00F32EB4"/>
    <w:rsid w:val="00F33402"/>
    <w:rsid w:val="00F33991"/>
    <w:rsid w:val="00F344A5"/>
    <w:rsid w:val="00F346EE"/>
    <w:rsid w:val="00F355D1"/>
    <w:rsid w:val="00F35CC5"/>
    <w:rsid w:val="00F36019"/>
    <w:rsid w:val="00F368BF"/>
    <w:rsid w:val="00F36D12"/>
    <w:rsid w:val="00F36E0E"/>
    <w:rsid w:val="00F36FA3"/>
    <w:rsid w:val="00F370C2"/>
    <w:rsid w:val="00F37D68"/>
    <w:rsid w:val="00F37F8A"/>
    <w:rsid w:val="00F40256"/>
    <w:rsid w:val="00F409F6"/>
    <w:rsid w:val="00F40D4B"/>
    <w:rsid w:val="00F40F94"/>
    <w:rsid w:val="00F41098"/>
    <w:rsid w:val="00F420FD"/>
    <w:rsid w:val="00F42486"/>
    <w:rsid w:val="00F42530"/>
    <w:rsid w:val="00F425A1"/>
    <w:rsid w:val="00F42663"/>
    <w:rsid w:val="00F42B4E"/>
    <w:rsid w:val="00F42B83"/>
    <w:rsid w:val="00F42B9C"/>
    <w:rsid w:val="00F42E8A"/>
    <w:rsid w:val="00F42F43"/>
    <w:rsid w:val="00F43760"/>
    <w:rsid w:val="00F43860"/>
    <w:rsid w:val="00F4399A"/>
    <w:rsid w:val="00F43AAE"/>
    <w:rsid w:val="00F43C34"/>
    <w:rsid w:val="00F44886"/>
    <w:rsid w:val="00F44BA4"/>
    <w:rsid w:val="00F44DCE"/>
    <w:rsid w:val="00F451FC"/>
    <w:rsid w:val="00F45316"/>
    <w:rsid w:val="00F455BA"/>
    <w:rsid w:val="00F456C5"/>
    <w:rsid w:val="00F45F1D"/>
    <w:rsid w:val="00F46310"/>
    <w:rsid w:val="00F46A18"/>
    <w:rsid w:val="00F46E70"/>
    <w:rsid w:val="00F47681"/>
    <w:rsid w:val="00F5088F"/>
    <w:rsid w:val="00F50AEC"/>
    <w:rsid w:val="00F51125"/>
    <w:rsid w:val="00F51314"/>
    <w:rsid w:val="00F51571"/>
    <w:rsid w:val="00F515E9"/>
    <w:rsid w:val="00F518A1"/>
    <w:rsid w:val="00F51CDC"/>
    <w:rsid w:val="00F51F8A"/>
    <w:rsid w:val="00F52FEC"/>
    <w:rsid w:val="00F53665"/>
    <w:rsid w:val="00F538DB"/>
    <w:rsid w:val="00F53909"/>
    <w:rsid w:val="00F53AC1"/>
    <w:rsid w:val="00F547E3"/>
    <w:rsid w:val="00F54BB8"/>
    <w:rsid w:val="00F54CF5"/>
    <w:rsid w:val="00F55138"/>
    <w:rsid w:val="00F5515E"/>
    <w:rsid w:val="00F551DC"/>
    <w:rsid w:val="00F55361"/>
    <w:rsid w:val="00F554E0"/>
    <w:rsid w:val="00F56F60"/>
    <w:rsid w:val="00F57374"/>
    <w:rsid w:val="00F573E5"/>
    <w:rsid w:val="00F575EF"/>
    <w:rsid w:val="00F578F1"/>
    <w:rsid w:val="00F579F5"/>
    <w:rsid w:val="00F60182"/>
    <w:rsid w:val="00F612B8"/>
    <w:rsid w:val="00F61451"/>
    <w:rsid w:val="00F615F4"/>
    <w:rsid w:val="00F62AD0"/>
    <w:rsid w:val="00F62EAD"/>
    <w:rsid w:val="00F6308C"/>
    <w:rsid w:val="00F63270"/>
    <w:rsid w:val="00F639A7"/>
    <w:rsid w:val="00F639B1"/>
    <w:rsid w:val="00F63B85"/>
    <w:rsid w:val="00F64226"/>
    <w:rsid w:val="00F65722"/>
    <w:rsid w:val="00F659A8"/>
    <w:rsid w:val="00F6613F"/>
    <w:rsid w:val="00F664AC"/>
    <w:rsid w:val="00F66C12"/>
    <w:rsid w:val="00F67320"/>
    <w:rsid w:val="00F6762D"/>
    <w:rsid w:val="00F67968"/>
    <w:rsid w:val="00F679D5"/>
    <w:rsid w:val="00F701DD"/>
    <w:rsid w:val="00F7108A"/>
    <w:rsid w:val="00F7144D"/>
    <w:rsid w:val="00F71C4E"/>
    <w:rsid w:val="00F71D64"/>
    <w:rsid w:val="00F71DB4"/>
    <w:rsid w:val="00F72317"/>
    <w:rsid w:val="00F72355"/>
    <w:rsid w:val="00F72C24"/>
    <w:rsid w:val="00F72C5F"/>
    <w:rsid w:val="00F731F1"/>
    <w:rsid w:val="00F73883"/>
    <w:rsid w:val="00F73D34"/>
    <w:rsid w:val="00F73D56"/>
    <w:rsid w:val="00F74A68"/>
    <w:rsid w:val="00F74CF0"/>
    <w:rsid w:val="00F75583"/>
    <w:rsid w:val="00F75717"/>
    <w:rsid w:val="00F75ADB"/>
    <w:rsid w:val="00F764CD"/>
    <w:rsid w:val="00F7659A"/>
    <w:rsid w:val="00F76643"/>
    <w:rsid w:val="00F769C9"/>
    <w:rsid w:val="00F76C61"/>
    <w:rsid w:val="00F76D4E"/>
    <w:rsid w:val="00F76F8A"/>
    <w:rsid w:val="00F772C2"/>
    <w:rsid w:val="00F77530"/>
    <w:rsid w:val="00F77722"/>
    <w:rsid w:val="00F7788D"/>
    <w:rsid w:val="00F77A00"/>
    <w:rsid w:val="00F8005F"/>
    <w:rsid w:val="00F803BF"/>
    <w:rsid w:val="00F80A12"/>
    <w:rsid w:val="00F80FE4"/>
    <w:rsid w:val="00F8221C"/>
    <w:rsid w:val="00F8223B"/>
    <w:rsid w:val="00F829CA"/>
    <w:rsid w:val="00F82D21"/>
    <w:rsid w:val="00F82F35"/>
    <w:rsid w:val="00F830F3"/>
    <w:rsid w:val="00F835C0"/>
    <w:rsid w:val="00F83636"/>
    <w:rsid w:val="00F83884"/>
    <w:rsid w:val="00F8405E"/>
    <w:rsid w:val="00F84146"/>
    <w:rsid w:val="00F84560"/>
    <w:rsid w:val="00F846C5"/>
    <w:rsid w:val="00F84835"/>
    <w:rsid w:val="00F84A90"/>
    <w:rsid w:val="00F84BA0"/>
    <w:rsid w:val="00F857C4"/>
    <w:rsid w:val="00F865EB"/>
    <w:rsid w:val="00F867D8"/>
    <w:rsid w:val="00F867DB"/>
    <w:rsid w:val="00F86F10"/>
    <w:rsid w:val="00F871B5"/>
    <w:rsid w:val="00F878A4"/>
    <w:rsid w:val="00F90000"/>
    <w:rsid w:val="00F90106"/>
    <w:rsid w:val="00F9043C"/>
    <w:rsid w:val="00F9052A"/>
    <w:rsid w:val="00F907C1"/>
    <w:rsid w:val="00F90B6D"/>
    <w:rsid w:val="00F9134C"/>
    <w:rsid w:val="00F9150D"/>
    <w:rsid w:val="00F9161B"/>
    <w:rsid w:val="00F918F8"/>
    <w:rsid w:val="00F91C46"/>
    <w:rsid w:val="00F920AB"/>
    <w:rsid w:val="00F92185"/>
    <w:rsid w:val="00F9310F"/>
    <w:rsid w:val="00F931F9"/>
    <w:rsid w:val="00F93E41"/>
    <w:rsid w:val="00F94373"/>
    <w:rsid w:val="00F94868"/>
    <w:rsid w:val="00F94C9F"/>
    <w:rsid w:val="00F94EEF"/>
    <w:rsid w:val="00F95069"/>
    <w:rsid w:val="00F95FC7"/>
    <w:rsid w:val="00F9607C"/>
    <w:rsid w:val="00F960CE"/>
    <w:rsid w:val="00F965AA"/>
    <w:rsid w:val="00F97331"/>
    <w:rsid w:val="00F97ADB"/>
    <w:rsid w:val="00FA00D1"/>
    <w:rsid w:val="00FA06BD"/>
    <w:rsid w:val="00FA0A46"/>
    <w:rsid w:val="00FA1296"/>
    <w:rsid w:val="00FA16B3"/>
    <w:rsid w:val="00FA18FE"/>
    <w:rsid w:val="00FA1A4F"/>
    <w:rsid w:val="00FA1FE8"/>
    <w:rsid w:val="00FA293A"/>
    <w:rsid w:val="00FA2CB0"/>
    <w:rsid w:val="00FA2EE4"/>
    <w:rsid w:val="00FA3705"/>
    <w:rsid w:val="00FA3835"/>
    <w:rsid w:val="00FA48E8"/>
    <w:rsid w:val="00FA4F92"/>
    <w:rsid w:val="00FA5297"/>
    <w:rsid w:val="00FA5450"/>
    <w:rsid w:val="00FA5A81"/>
    <w:rsid w:val="00FA621E"/>
    <w:rsid w:val="00FA633F"/>
    <w:rsid w:val="00FA6900"/>
    <w:rsid w:val="00FA6AB6"/>
    <w:rsid w:val="00FA6CAE"/>
    <w:rsid w:val="00FA793B"/>
    <w:rsid w:val="00FA7AB0"/>
    <w:rsid w:val="00FB0AFD"/>
    <w:rsid w:val="00FB0B27"/>
    <w:rsid w:val="00FB11E6"/>
    <w:rsid w:val="00FB1296"/>
    <w:rsid w:val="00FB1520"/>
    <w:rsid w:val="00FB19BF"/>
    <w:rsid w:val="00FB1CC4"/>
    <w:rsid w:val="00FB2D7F"/>
    <w:rsid w:val="00FB306D"/>
    <w:rsid w:val="00FB3276"/>
    <w:rsid w:val="00FB34D5"/>
    <w:rsid w:val="00FB3FBB"/>
    <w:rsid w:val="00FB43B5"/>
    <w:rsid w:val="00FB5874"/>
    <w:rsid w:val="00FB7086"/>
    <w:rsid w:val="00FB7389"/>
    <w:rsid w:val="00FB758C"/>
    <w:rsid w:val="00FB7666"/>
    <w:rsid w:val="00FC0530"/>
    <w:rsid w:val="00FC072B"/>
    <w:rsid w:val="00FC083F"/>
    <w:rsid w:val="00FC0BA0"/>
    <w:rsid w:val="00FC0F1B"/>
    <w:rsid w:val="00FC1178"/>
    <w:rsid w:val="00FC236E"/>
    <w:rsid w:val="00FC280A"/>
    <w:rsid w:val="00FC2875"/>
    <w:rsid w:val="00FC2BC2"/>
    <w:rsid w:val="00FC2C26"/>
    <w:rsid w:val="00FC2C51"/>
    <w:rsid w:val="00FC32EA"/>
    <w:rsid w:val="00FC3CEB"/>
    <w:rsid w:val="00FC3FE9"/>
    <w:rsid w:val="00FC4008"/>
    <w:rsid w:val="00FC4330"/>
    <w:rsid w:val="00FC4712"/>
    <w:rsid w:val="00FC472B"/>
    <w:rsid w:val="00FC4B92"/>
    <w:rsid w:val="00FC5502"/>
    <w:rsid w:val="00FC55A4"/>
    <w:rsid w:val="00FC55DF"/>
    <w:rsid w:val="00FC5C10"/>
    <w:rsid w:val="00FC629C"/>
    <w:rsid w:val="00FC68FF"/>
    <w:rsid w:val="00FC6E08"/>
    <w:rsid w:val="00FC6E31"/>
    <w:rsid w:val="00FD0540"/>
    <w:rsid w:val="00FD0B3A"/>
    <w:rsid w:val="00FD0D3A"/>
    <w:rsid w:val="00FD0DDE"/>
    <w:rsid w:val="00FD164E"/>
    <w:rsid w:val="00FD1DB7"/>
    <w:rsid w:val="00FD2C95"/>
    <w:rsid w:val="00FD37C6"/>
    <w:rsid w:val="00FD3875"/>
    <w:rsid w:val="00FD3B98"/>
    <w:rsid w:val="00FD3C34"/>
    <w:rsid w:val="00FD44A7"/>
    <w:rsid w:val="00FD48D6"/>
    <w:rsid w:val="00FD58A1"/>
    <w:rsid w:val="00FD5CC2"/>
    <w:rsid w:val="00FD622F"/>
    <w:rsid w:val="00FD6A63"/>
    <w:rsid w:val="00FD6C72"/>
    <w:rsid w:val="00FD7059"/>
    <w:rsid w:val="00FD7089"/>
    <w:rsid w:val="00FD7272"/>
    <w:rsid w:val="00FD7BE5"/>
    <w:rsid w:val="00FE031A"/>
    <w:rsid w:val="00FE03E3"/>
    <w:rsid w:val="00FE063E"/>
    <w:rsid w:val="00FE0718"/>
    <w:rsid w:val="00FE0984"/>
    <w:rsid w:val="00FE1280"/>
    <w:rsid w:val="00FE1FCD"/>
    <w:rsid w:val="00FE22C6"/>
    <w:rsid w:val="00FE267F"/>
    <w:rsid w:val="00FE281F"/>
    <w:rsid w:val="00FE3BBE"/>
    <w:rsid w:val="00FE3CC6"/>
    <w:rsid w:val="00FE4108"/>
    <w:rsid w:val="00FE44B2"/>
    <w:rsid w:val="00FE4DDD"/>
    <w:rsid w:val="00FE4EA5"/>
    <w:rsid w:val="00FE51B2"/>
    <w:rsid w:val="00FE5376"/>
    <w:rsid w:val="00FE53E6"/>
    <w:rsid w:val="00FE5670"/>
    <w:rsid w:val="00FE5A1A"/>
    <w:rsid w:val="00FE5A45"/>
    <w:rsid w:val="00FE5F6B"/>
    <w:rsid w:val="00FE61E6"/>
    <w:rsid w:val="00FE77A9"/>
    <w:rsid w:val="00FE784B"/>
    <w:rsid w:val="00FE7C24"/>
    <w:rsid w:val="00FF0DD9"/>
    <w:rsid w:val="00FF18B3"/>
    <w:rsid w:val="00FF2891"/>
    <w:rsid w:val="00FF2C54"/>
    <w:rsid w:val="00FF2D46"/>
    <w:rsid w:val="00FF3EFA"/>
    <w:rsid w:val="00FF3EFB"/>
    <w:rsid w:val="00FF434B"/>
    <w:rsid w:val="00FF4550"/>
    <w:rsid w:val="00FF48EB"/>
    <w:rsid w:val="00FF4EBF"/>
    <w:rsid w:val="00FF4FB0"/>
    <w:rsid w:val="00FF4FF4"/>
    <w:rsid w:val="00FF600F"/>
    <w:rsid w:val="00FF6949"/>
    <w:rsid w:val="00FF6C67"/>
    <w:rsid w:val="00FF760C"/>
    <w:rsid w:val="00FF784B"/>
    <w:rsid w:val="00FF7DFC"/>
    <w:rsid w:val="0967B4A3"/>
    <w:rsid w:val="0D28F5C3"/>
    <w:rsid w:val="13E851C1"/>
    <w:rsid w:val="15D5B6D0"/>
    <w:rsid w:val="16008682"/>
    <w:rsid w:val="1B040630"/>
    <w:rsid w:val="1C962C3B"/>
    <w:rsid w:val="1E682E86"/>
    <w:rsid w:val="1FA375AC"/>
    <w:rsid w:val="1FA67C9C"/>
    <w:rsid w:val="26E30D3C"/>
    <w:rsid w:val="32993E8E"/>
    <w:rsid w:val="36A1736E"/>
    <w:rsid w:val="3984FF65"/>
    <w:rsid w:val="3B44F68F"/>
    <w:rsid w:val="3D7F7224"/>
    <w:rsid w:val="3E8960C0"/>
    <w:rsid w:val="44405E02"/>
    <w:rsid w:val="46792116"/>
    <w:rsid w:val="4870DA0C"/>
    <w:rsid w:val="49DDF9FA"/>
    <w:rsid w:val="4A50D03B"/>
    <w:rsid w:val="4A65973A"/>
    <w:rsid w:val="4A83E6BE"/>
    <w:rsid w:val="4FA4F1BC"/>
    <w:rsid w:val="523A4180"/>
    <w:rsid w:val="550F68AB"/>
    <w:rsid w:val="59312442"/>
    <w:rsid w:val="5EF8E05B"/>
    <w:rsid w:val="651F5D43"/>
    <w:rsid w:val="71AAEB4E"/>
    <w:rsid w:val="7E7F9B8C"/>
    <w:rsid w:val="7E86E47A"/>
  </w:rsids>
  <m:mathPr>
    <m:mathFont m:val="Cambria Math"/>
    <m:brkBin m:val="before"/>
    <m:brkBinSub m:val="--"/>
    <m:smallFrac m:val="0"/>
    <m:dispDef/>
    <m:lMargin m:val="0"/>
    <m:rMargin m:val="0"/>
    <m:defJc m:val="centerGroup"/>
    <m:wrapIndent m:val="1440"/>
    <m:intLim m:val="subSup"/>
    <m:naryLim m:val="undOvr"/>
  </m:mathPr>
  <w:themeFontLang w:val="sk-SK"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A0BB5"/>
  <w15:docId w15:val="{EBD377D0-7B70-40B4-931F-D9AA068A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pPr>
        <w:spacing w:before="240"/>
        <w:ind w:left="431" w:hanging="431"/>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003CA"/>
    <w:pPr>
      <w:spacing w:before="0"/>
      <w:ind w:left="0" w:firstLine="0"/>
    </w:pPr>
    <w:rPr>
      <w:rFonts w:ascii="Aptos" w:hAnsi="Aptos"/>
      <w:sz w:val="20"/>
      <w:lang w:val="en-GB"/>
    </w:rPr>
  </w:style>
  <w:style w:type="paragraph" w:styleId="Nadpis1">
    <w:name w:val="heading 1"/>
    <w:aliases w:val="Článok zmluvy"/>
    <w:basedOn w:val="Normlny"/>
    <w:next w:val="Nadpis2"/>
    <w:link w:val="Nadpis1Char"/>
    <w:qFormat/>
    <w:rsid w:val="0047351B"/>
    <w:pPr>
      <w:widowControl w:val="0"/>
      <w:numPr>
        <w:numId w:val="16"/>
      </w:numPr>
      <w:jc w:val="center"/>
      <w:outlineLvl w:val="0"/>
    </w:pPr>
    <w:rPr>
      <w:rFonts w:ascii="Arial" w:eastAsiaTheme="majorEastAsia" w:hAnsi="Arial" w:cstheme="majorBidi"/>
      <w:b/>
      <w:sz w:val="22"/>
      <w:szCs w:val="26"/>
      <w:lang w:val="sk-SK"/>
    </w:rPr>
  </w:style>
  <w:style w:type="paragraph" w:styleId="Nadpis2">
    <w:name w:val="heading 2"/>
    <w:basedOn w:val="Normlny"/>
    <w:link w:val="Nadpis2Char"/>
    <w:uiPriority w:val="9"/>
    <w:unhideWhenUsed/>
    <w:qFormat/>
    <w:rsid w:val="005254BB"/>
    <w:pPr>
      <w:numPr>
        <w:ilvl w:val="1"/>
        <w:numId w:val="16"/>
      </w:numPr>
      <w:outlineLvl w:val="1"/>
    </w:pPr>
    <w:rPr>
      <w:rFonts w:ascii="Arial" w:eastAsia="SimSun" w:hAnsi="Arial"/>
      <w:szCs w:val="22"/>
      <w:lang w:val="sk-SK"/>
    </w:rPr>
  </w:style>
  <w:style w:type="paragraph" w:styleId="Nadpis3">
    <w:name w:val="heading 3"/>
    <w:basedOn w:val="Normlny"/>
    <w:link w:val="Nadpis3Char"/>
    <w:uiPriority w:val="9"/>
    <w:unhideWhenUsed/>
    <w:qFormat/>
    <w:rsid w:val="00C3680E"/>
    <w:pPr>
      <w:widowControl w:val="0"/>
      <w:numPr>
        <w:ilvl w:val="2"/>
        <w:numId w:val="16"/>
      </w:numPr>
      <w:outlineLvl w:val="2"/>
    </w:pPr>
    <w:rPr>
      <w:rFonts w:ascii="Arial" w:eastAsiaTheme="majorEastAsia" w:hAnsi="Arial" w:cstheme="majorBidi"/>
      <w:lang w:val="sk-SK" w:eastAsia="de-DE"/>
    </w:rPr>
  </w:style>
  <w:style w:type="paragraph" w:styleId="Nadpis4">
    <w:name w:val="heading 4"/>
    <w:basedOn w:val="Normlny"/>
    <w:link w:val="Nadpis4Char"/>
    <w:uiPriority w:val="9"/>
    <w:unhideWhenUsed/>
    <w:rsid w:val="00987462"/>
    <w:pPr>
      <w:widowControl w:val="0"/>
      <w:numPr>
        <w:ilvl w:val="3"/>
        <w:numId w:val="16"/>
      </w:numPr>
      <w:spacing w:before="40"/>
      <w:outlineLvl w:val="3"/>
    </w:pPr>
    <w:rPr>
      <w:rFonts w:eastAsia="SimSun" w:cstheme="majorBidi"/>
      <w:lang w:eastAsia="de-DE"/>
    </w:rPr>
  </w:style>
  <w:style w:type="paragraph" w:styleId="Nadpis5">
    <w:name w:val="heading 5"/>
    <w:aliases w:val="Nadpis 4 ENG"/>
    <w:basedOn w:val="NormlnyENG"/>
    <w:link w:val="Nadpis5Char"/>
    <w:uiPriority w:val="9"/>
    <w:unhideWhenUsed/>
    <w:rsid w:val="00000509"/>
    <w:pPr>
      <w:outlineLvl w:val="4"/>
    </w:pPr>
  </w:style>
  <w:style w:type="paragraph" w:styleId="Nadpis6">
    <w:name w:val="heading 6"/>
    <w:aliases w:val="h6,6,Legal Level 1."/>
    <w:basedOn w:val="Normlny"/>
    <w:next w:val="Normlny"/>
    <w:link w:val="Nadpis6Char"/>
    <w:uiPriority w:val="9"/>
    <w:unhideWhenUsed/>
    <w:rsid w:val="00D55E83"/>
    <w:pPr>
      <w:widowControl w:val="0"/>
      <w:numPr>
        <w:ilvl w:val="5"/>
        <w:numId w:val="16"/>
      </w:numPr>
      <w:spacing w:before="40"/>
      <w:outlineLvl w:val="5"/>
    </w:pPr>
    <w:rPr>
      <w:rFonts w:eastAsiaTheme="majorEastAsia" w:cstheme="majorBidi"/>
    </w:rPr>
  </w:style>
  <w:style w:type="paragraph" w:styleId="Nadpis7">
    <w:name w:val="heading 7"/>
    <w:aliases w:val="7,Legal Level 1.1.,Simple arabic numbers,h7"/>
    <w:basedOn w:val="Normlny"/>
    <w:next w:val="Normlny"/>
    <w:link w:val="Nadpis7Char"/>
    <w:uiPriority w:val="9"/>
    <w:unhideWhenUsed/>
    <w:rsid w:val="007437EE"/>
    <w:pPr>
      <w:keepNext/>
      <w:keepLines/>
      <w:numPr>
        <w:ilvl w:val="6"/>
        <w:numId w:val="16"/>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aliases w:val="8,Legal Level 1.1.1.,Simple alpha numbers,h8"/>
    <w:basedOn w:val="Normlny"/>
    <w:next w:val="Normlny"/>
    <w:link w:val="Nadpis8Char"/>
    <w:uiPriority w:val="9"/>
    <w:unhideWhenUsed/>
    <w:rsid w:val="007437EE"/>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unhideWhenUsed/>
    <w:rsid w:val="007437EE"/>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Článok zmluvy Char"/>
    <w:basedOn w:val="Predvolenpsmoodseku"/>
    <w:link w:val="Nadpis1"/>
    <w:rsid w:val="0047351B"/>
    <w:rPr>
      <w:rFonts w:ascii="Arial" w:eastAsiaTheme="majorEastAsia" w:hAnsi="Arial" w:cstheme="majorBidi"/>
      <w:b/>
      <w:sz w:val="22"/>
      <w:szCs w:val="26"/>
    </w:rPr>
  </w:style>
  <w:style w:type="character" w:customStyle="1" w:styleId="Nadpis2Char">
    <w:name w:val="Nadpis 2 Char"/>
    <w:basedOn w:val="Predvolenpsmoodseku"/>
    <w:link w:val="Nadpis2"/>
    <w:uiPriority w:val="9"/>
    <w:rsid w:val="005254BB"/>
    <w:rPr>
      <w:rFonts w:ascii="Arial" w:eastAsia="SimSun" w:hAnsi="Arial"/>
      <w:sz w:val="20"/>
      <w:szCs w:val="22"/>
    </w:rPr>
  </w:style>
  <w:style w:type="character" w:customStyle="1" w:styleId="Nadpis3Char">
    <w:name w:val="Nadpis 3 Char"/>
    <w:basedOn w:val="Predvolenpsmoodseku"/>
    <w:link w:val="Nadpis3"/>
    <w:uiPriority w:val="9"/>
    <w:rsid w:val="00C3680E"/>
    <w:rPr>
      <w:rFonts w:ascii="Arial" w:eastAsiaTheme="majorEastAsia" w:hAnsi="Arial" w:cstheme="majorBidi"/>
      <w:sz w:val="20"/>
      <w:lang w:eastAsia="de-DE"/>
    </w:rPr>
  </w:style>
  <w:style w:type="paragraph" w:styleId="Bezriadkovania">
    <w:name w:val="No Spacing"/>
    <w:aliases w:val="Neformatovany text"/>
    <w:basedOn w:val="Normlny"/>
    <w:link w:val="BezriadkovaniaChar"/>
    <w:uiPriority w:val="1"/>
    <w:qFormat/>
    <w:rsid w:val="00310AF1"/>
  </w:style>
  <w:style w:type="character" w:customStyle="1" w:styleId="Nadpis4Char">
    <w:name w:val="Nadpis 4 Char"/>
    <w:basedOn w:val="Predvolenpsmoodseku"/>
    <w:link w:val="Nadpis4"/>
    <w:uiPriority w:val="9"/>
    <w:rsid w:val="00987462"/>
    <w:rPr>
      <w:rFonts w:ascii="Aptos" w:eastAsia="SimSun" w:hAnsi="Aptos" w:cstheme="majorBidi"/>
      <w:sz w:val="20"/>
      <w:lang w:val="en-GB" w:eastAsia="de-DE"/>
    </w:rPr>
  </w:style>
  <w:style w:type="character" w:customStyle="1" w:styleId="Nadpis5Char">
    <w:name w:val="Nadpis 5 Char"/>
    <w:aliases w:val="Nadpis 4 ENG Char"/>
    <w:basedOn w:val="Predvolenpsmoodseku"/>
    <w:link w:val="Nadpis5"/>
    <w:uiPriority w:val="9"/>
    <w:rsid w:val="00B63414"/>
    <w:rPr>
      <w:rFonts w:ascii="Aptos" w:eastAsia="SimSun" w:hAnsi="Aptos" w:cstheme="majorBidi"/>
      <w:sz w:val="20"/>
      <w:szCs w:val="22"/>
      <w:lang w:eastAsia="de-DE"/>
    </w:rPr>
  </w:style>
  <w:style w:type="character" w:customStyle="1" w:styleId="Nadpis6Char">
    <w:name w:val="Nadpis 6 Char"/>
    <w:aliases w:val="h6 Char,6 Char,Legal Level 1. Char"/>
    <w:basedOn w:val="Predvolenpsmoodseku"/>
    <w:link w:val="Nadpis6"/>
    <w:uiPriority w:val="9"/>
    <w:rsid w:val="00D55E83"/>
    <w:rPr>
      <w:rFonts w:ascii="Aptos" w:eastAsiaTheme="majorEastAsia" w:hAnsi="Aptos" w:cstheme="majorBidi"/>
      <w:sz w:val="20"/>
      <w:lang w:val="en-GB"/>
    </w:rPr>
  </w:style>
  <w:style w:type="character" w:customStyle="1" w:styleId="Nadpis7Char">
    <w:name w:val="Nadpis 7 Char"/>
    <w:aliases w:val="7 Char,Legal Level 1.1. Char,Simple arabic numbers Char,h7 Char"/>
    <w:basedOn w:val="Predvolenpsmoodseku"/>
    <w:link w:val="Nadpis7"/>
    <w:uiPriority w:val="9"/>
    <w:rsid w:val="007437EE"/>
    <w:rPr>
      <w:rFonts w:asciiTheme="majorHAnsi" w:eastAsiaTheme="majorEastAsia" w:hAnsiTheme="majorHAnsi" w:cstheme="majorBidi"/>
      <w:i/>
      <w:iCs/>
      <w:color w:val="1F3763" w:themeColor="accent1" w:themeShade="7F"/>
      <w:sz w:val="20"/>
      <w:lang w:val="en-GB"/>
    </w:rPr>
  </w:style>
  <w:style w:type="character" w:customStyle="1" w:styleId="Nadpis8Char">
    <w:name w:val="Nadpis 8 Char"/>
    <w:aliases w:val="8 Char,Legal Level 1.1.1. Char,Simple alpha numbers Char,h8 Char"/>
    <w:basedOn w:val="Predvolenpsmoodseku"/>
    <w:link w:val="Nadpis8"/>
    <w:uiPriority w:val="9"/>
    <w:rsid w:val="007437EE"/>
    <w:rPr>
      <w:rFonts w:asciiTheme="majorHAnsi" w:eastAsiaTheme="majorEastAsia" w:hAnsiTheme="majorHAnsi" w:cstheme="majorBidi"/>
      <w:color w:val="272727" w:themeColor="text1" w:themeTint="D8"/>
      <w:sz w:val="21"/>
      <w:szCs w:val="21"/>
      <w:lang w:val="en-GB"/>
    </w:rPr>
  </w:style>
  <w:style w:type="character" w:customStyle="1" w:styleId="Nadpis9Char">
    <w:name w:val="Nadpis 9 Char"/>
    <w:basedOn w:val="Predvolenpsmoodseku"/>
    <w:link w:val="Nadpis9"/>
    <w:uiPriority w:val="9"/>
    <w:rsid w:val="007437EE"/>
    <w:rPr>
      <w:rFonts w:asciiTheme="majorHAnsi" w:eastAsiaTheme="majorEastAsia" w:hAnsiTheme="majorHAnsi" w:cstheme="majorBidi"/>
      <w:i/>
      <w:iCs/>
      <w:color w:val="272727" w:themeColor="text1" w:themeTint="D8"/>
      <w:sz w:val="21"/>
      <w:szCs w:val="21"/>
      <w:lang w:val="en-GB"/>
    </w:rPr>
  </w:style>
  <w:style w:type="paragraph" w:customStyle="1" w:styleId="Nadpis0">
    <w:name w:val="Nadpis 0"/>
    <w:basedOn w:val="Nadpis1"/>
    <w:next w:val="Nadpis1"/>
    <w:link w:val="Nadpis0Char"/>
    <w:qFormat/>
    <w:rsid w:val="00E003CA"/>
    <w:pPr>
      <w:numPr>
        <w:numId w:val="0"/>
      </w:numPr>
    </w:pPr>
    <w:rPr>
      <w:rFonts w:eastAsia="Times New Roman"/>
      <w:color w:val="B43D63"/>
      <w:sz w:val="24"/>
      <w:szCs w:val="30"/>
      <w:u w:val="single"/>
    </w:rPr>
  </w:style>
  <w:style w:type="paragraph" w:styleId="Hlavikaobsahu">
    <w:name w:val="TOC Heading"/>
    <w:basedOn w:val="Nadpis1"/>
    <w:next w:val="Normlny"/>
    <w:uiPriority w:val="39"/>
    <w:unhideWhenUsed/>
    <w:rsid w:val="0033476D"/>
    <w:pPr>
      <w:numPr>
        <w:numId w:val="0"/>
      </w:numPr>
      <w:spacing w:before="480" w:line="276" w:lineRule="auto"/>
      <w:outlineLvl w:val="9"/>
    </w:pPr>
    <w:rPr>
      <w:rFonts w:cs="Times New Roman (Nadpisy CS)"/>
      <w:b w:val="0"/>
      <w:bCs/>
      <w:caps/>
      <w:color w:val="000000" w:themeColor="text1"/>
      <w:sz w:val="28"/>
      <w:szCs w:val="28"/>
      <w:lang w:eastAsia="sk-SK"/>
    </w:rPr>
  </w:style>
  <w:style w:type="paragraph" w:styleId="Obsah1">
    <w:name w:val="toc 1"/>
    <w:basedOn w:val="Normlny"/>
    <w:next w:val="Normlny"/>
    <w:autoRedefine/>
    <w:uiPriority w:val="39"/>
    <w:unhideWhenUsed/>
    <w:rsid w:val="00F27BCB"/>
    <w:pPr>
      <w:tabs>
        <w:tab w:val="left" w:pos="284"/>
        <w:tab w:val="right" w:leader="dot" w:pos="9632"/>
      </w:tabs>
      <w:spacing w:before="240"/>
      <w:ind w:left="284" w:hanging="284"/>
    </w:pPr>
    <w:rPr>
      <w:rFonts w:cs="Calibri (Základný text)"/>
      <w:b/>
      <w:bCs/>
      <w:caps/>
      <w:szCs w:val="20"/>
    </w:rPr>
  </w:style>
  <w:style w:type="paragraph" w:styleId="Obsah2">
    <w:name w:val="toc 2"/>
    <w:basedOn w:val="Normlny"/>
    <w:next w:val="Normlny"/>
    <w:autoRedefine/>
    <w:uiPriority w:val="39"/>
    <w:unhideWhenUsed/>
    <w:rsid w:val="00C10546"/>
    <w:pPr>
      <w:tabs>
        <w:tab w:val="right" w:leader="dot" w:pos="9632"/>
      </w:tabs>
      <w:ind w:left="567" w:hanging="283"/>
    </w:pPr>
    <w:rPr>
      <w:rFonts w:cs="Calibri (Základný text)"/>
      <w:caps/>
      <w:szCs w:val="20"/>
    </w:rPr>
  </w:style>
  <w:style w:type="paragraph" w:styleId="Obsah3">
    <w:name w:val="toc 3"/>
    <w:basedOn w:val="Normlny"/>
    <w:next w:val="Normlny"/>
    <w:autoRedefine/>
    <w:uiPriority w:val="39"/>
    <w:unhideWhenUsed/>
    <w:rsid w:val="007437EE"/>
    <w:pPr>
      <w:ind w:left="480"/>
    </w:pPr>
    <w:rPr>
      <w:rFonts w:cstheme="minorHAnsi"/>
      <w:i/>
      <w:iCs/>
      <w:szCs w:val="20"/>
    </w:rPr>
  </w:style>
  <w:style w:type="character" w:styleId="Hypertextovprepojenie">
    <w:name w:val="Hyperlink"/>
    <w:basedOn w:val="Predvolenpsmoodseku"/>
    <w:uiPriority w:val="99"/>
    <w:unhideWhenUsed/>
    <w:rsid w:val="007437EE"/>
    <w:rPr>
      <w:color w:val="0563C1" w:themeColor="hyperlink"/>
      <w:u w:val="single"/>
    </w:rPr>
  </w:style>
  <w:style w:type="paragraph" w:styleId="Obsah4">
    <w:name w:val="toc 4"/>
    <w:basedOn w:val="Normlny"/>
    <w:next w:val="Normlny"/>
    <w:autoRedefine/>
    <w:uiPriority w:val="39"/>
    <w:unhideWhenUsed/>
    <w:rsid w:val="007437EE"/>
    <w:pPr>
      <w:ind w:left="720"/>
    </w:pPr>
    <w:rPr>
      <w:rFonts w:cstheme="minorHAnsi"/>
      <w:szCs w:val="18"/>
    </w:rPr>
  </w:style>
  <w:style w:type="paragraph" w:styleId="Obsah5">
    <w:name w:val="toc 5"/>
    <w:basedOn w:val="Normlny"/>
    <w:next w:val="Normlny"/>
    <w:autoRedefine/>
    <w:uiPriority w:val="39"/>
    <w:unhideWhenUsed/>
    <w:rsid w:val="007437EE"/>
    <w:pPr>
      <w:ind w:left="960"/>
    </w:pPr>
    <w:rPr>
      <w:rFonts w:cstheme="minorHAnsi"/>
      <w:szCs w:val="18"/>
    </w:rPr>
  </w:style>
  <w:style w:type="paragraph" w:styleId="Obsah6">
    <w:name w:val="toc 6"/>
    <w:basedOn w:val="Normlny"/>
    <w:next w:val="Normlny"/>
    <w:autoRedefine/>
    <w:uiPriority w:val="39"/>
    <w:unhideWhenUsed/>
    <w:rsid w:val="007437EE"/>
    <w:pPr>
      <w:ind w:left="1200"/>
    </w:pPr>
    <w:rPr>
      <w:rFonts w:cstheme="minorHAnsi"/>
      <w:szCs w:val="18"/>
    </w:rPr>
  </w:style>
  <w:style w:type="paragraph" w:styleId="Obsah7">
    <w:name w:val="toc 7"/>
    <w:basedOn w:val="Normlny"/>
    <w:next w:val="Normlny"/>
    <w:autoRedefine/>
    <w:uiPriority w:val="39"/>
    <w:unhideWhenUsed/>
    <w:rsid w:val="007437EE"/>
    <w:pPr>
      <w:ind w:left="1440"/>
    </w:pPr>
    <w:rPr>
      <w:rFonts w:cstheme="minorHAnsi"/>
      <w:szCs w:val="18"/>
    </w:rPr>
  </w:style>
  <w:style w:type="paragraph" w:styleId="Obsah8">
    <w:name w:val="toc 8"/>
    <w:basedOn w:val="Normlny"/>
    <w:next w:val="Normlny"/>
    <w:autoRedefine/>
    <w:uiPriority w:val="39"/>
    <w:unhideWhenUsed/>
    <w:rsid w:val="007437EE"/>
    <w:pPr>
      <w:ind w:left="1680"/>
    </w:pPr>
    <w:rPr>
      <w:rFonts w:cstheme="minorHAnsi"/>
      <w:szCs w:val="18"/>
    </w:rPr>
  </w:style>
  <w:style w:type="paragraph" w:styleId="Obsah9">
    <w:name w:val="toc 9"/>
    <w:basedOn w:val="Normlny"/>
    <w:next w:val="Normlny"/>
    <w:autoRedefine/>
    <w:uiPriority w:val="39"/>
    <w:unhideWhenUsed/>
    <w:rsid w:val="007437EE"/>
    <w:pPr>
      <w:ind w:left="1920"/>
    </w:pPr>
    <w:rPr>
      <w:rFonts w:cstheme="minorHAnsi"/>
      <w:szCs w:val="18"/>
    </w:rPr>
  </w:style>
  <w:style w:type="paragraph" w:styleId="Textbubliny">
    <w:name w:val="Balloon Text"/>
    <w:basedOn w:val="Normlny"/>
    <w:link w:val="TextbublinyChar"/>
    <w:uiPriority w:val="99"/>
    <w:semiHidden/>
    <w:unhideWhenUsed/>
    <w:rsid w:val="009953B7"/>
    <w:rPr>
      <w:rFonts w:ascii="Tahoma" w:hAnsi="Tahoma" w:cs="Tahoma"/>
      <w:sz w:val="16"/>
      <w:szCs w:val="16"/>
    </w:rPr>
  </w:style>
  <w:style w:type="character" w:customStyle="1" w:styleId="TextbublinyChar">
    <w:name w:val="Text bubliny Char"/>
    <w:basedOn w:val="Predvolenpsmoodseku"/>
    <w:link w:val="Textbubliny"/>
    <w:uiPriority w:val="99"/>
    <w:semiHidden/>
    <w:rsid w:val="009953B7"/>
    <w:rPr>
      <w:rFonts w:ascii="Tahoma" w:hAnsi="Tahoma" w:cs="Tahoma"/>
      <w:sz w:val="16"/>
      <w:szCs w:val="16"/>
      <w:lang w:val="en-GB"/>
    </w:rPr>
  </w:style>
  <w:style w:type="paragraph" w:styleId="Nzov">
    <w:name w:val="Title"/>
    <w:basedOn w:val="Nadpis5"/>
    <w:link w:val="NzovChar"/>
    <w:rsid w:val="004C75BE"/>
  </w:style>
  <w:style w:type="character" w:customStyle="1" w:styleId="NzovChar">
    <w:name w:val="Názov Char"/>
    <w:basedOn w:val="Predvolenpsmoodseku"/>
    <w:link w:val="Nzov"/>
    <w:rsid w:val="004C75BE"/>
    <w:rPr>
      <w:rFonts w:ascii="Aptos" w:eastAsia="SimSun" w:hAnsi="Aptos" w:cstheme="majorBidi"/>
      <w:sz w:val="22"/>
      <w:lang w:val="en-GB" w:eastAsia="de-DE"/>
    </w:rPr>
  </w:style>
  <w:style w:type="paragraph" w:styleId="Hlavika">
    <w:name w:val="header"/>
    <w:basedOn w:val="Normlny"/>
    <w:link w:val="HlavikaChar"/>
    <w:unhideWhenUsed/>
    <w:rsid w:val="004506F7"/>
    <w:pPr>
      <w:tabs>
        <w:tab w:val="center" w:pos="4536"/>
        <w:tab w:val="right" w:pos="9072"/>
      </w:tabs>
    </w:pPr>
  </w:style>
  <w:style w:type="character" w:customStyle="1" w:styleId="HlavikaChar">
    <w:name w:val="Hlavička Char"/>
    <w:basedOn w:val="Predvolenpsmoodseku"/>
    <w:link w:val="Hlavika"/>
    <w:rsid w:val="004506F7"/>
    <w:rPr>
      <w:rFonts w:ascii="Times New Roman" w:hAnsi="Times New Roman"/>
      <w:lang w:val="en-GB"/>
    </w:rPr>
  </w:style>
  <w:style w:type="paragraph" w:styleId="Pta">
    <w:name w:val="footer"/>
    <w:basedOn w:val="Normlny"/>
    <w:link w:val="PtaChar"/>
    <w:uiPriority w:val="99"/>
    <w:unhideWhenUsed/>
    <w:rsid w:val="004506F7"/>
    <w:pPr>
      <w:tabs>
        <w:tab w:val="center" w:pos="4536"/>
        <w:tab w:val="right" w:pos="9072"/>
      </w:tabs>
    </w:pPr>
  </w:style>
  <w:style w:type="character" w:customStyle="1" w:styleId="PtaChar">
    <w:name w:val="Päta Char"/>
    <w:basedOn w:val="Predvolenpsmoodseku"/>
    <w:link w:val="Pta"/>
    <w:uiPriority w:val="99"/>
    <w:rsid w:val="004506F7"/>
    <w:rPr>
      <w:rFonts w:ascii="Times New Roman" w:hAnsi="Times New Roman"/>
      <w:lang w:val="en-GB"/>
    </w:rPr>
  </w:style>
  <w:style w:type="character" w:customStyle="1" w:styleId="BezriadkovaniaChar">
    <w:name w:val="Bez riadkovania Char"/>
    <w:aliases w:val="Neformatovany text Char"/>
    <w:basedOn w:val="Predvolenpsmoodseku"/>
    <w:link w:val="Bezriadkovania"/>
    <w:uiPriority w:val="1"/>
    <w:rsid w:val="00310AF1"/>
    <w:rPr>
      <w:rFonts w:ascii="Times New Roman" w:hAnsi="Times New Roman"/>
      <w:sz w:val="22"/>
      <w:lang w:val="en-GB"/>
    </w:rPr>
  </w:style>
  <w:style w:type="table" w:styleId="Mriekatabuky">
    <w:name w:val="Table Grid"/>
    <w:basedOn w:val="Normlnatabuka"/>
    <w:uiPriority w:val="59"/>
    <w:rsid w:val="008E7C2F"/>
    <w:pPr>
      <w:spacing w:before="0"/>
      <w:ind w:left="0" w:firstLine="0"/>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cia">
    <w:name w:val="Quote"/>
    <w:basedOn w:val="Normlny"/>
    <w:next w:val="Normlny"/>
    <w:link w:val="CitciaChar"/>
    <w:uiPriority w:val="29"/>
    <w:rsid w:val="00405933"/>
    <w:rPr>
      <w:i/>
      <w:iCs/>
      <w:color w:val="000000" w:themeColor="text1"/>
    </w:rPr>
  </w:style>
  <w:style w:type="paragraph" w:styleId="Register1">
    <w:name w:val="index 1"/>
    <w:basedOn w:val="Normlny"/>
    <w:next w:val="Normlny"/>
    <w:autoRedefine/>
    <w:uiPriority w:val="99"/>
    <w:unhideWhenUsed/>
    <w:rsid w:val="00B705F0"/>
    <w:pPr>
      <w:tabs>
        <w:tab w:val="right" w:leader="dot" w:pos="4678"/>
      </w:tabs>
      <w:ind w:left="426" w:right="61"/>
    </w:pPr>
  </w:style>
  <w:style w:type="character" w:customStyle="1" w:styleId="CitciaChar">
    <w:name w:val="Citácia Char"/>
    <w:basedOn w:val="Predvolenpsmoodseku"/>
    <w:link w:val="Citcia"/>
    <w:uiPriority w:val="29"/>
    <w:rsid w:val="00405933"/>
    <w:rPr>
      <w:rFonts w:ascii="Times New Roman" w:hAnsi="Times New Roman"/>
      <w:i/>
      <w:iCs/>
      <w:color w:val="000000" w:themeColor="text1"/>
      <w:sz w:val="22"/>
      <w:lang w:val="en-GB"/>
    </w:rPr>
  </w:style>
  <w:style w:type="paragraph" w:customStyle="1" w:styleId="slovaniestrn">
    <w:name w:val="Číslovanie strán"/>
    <w:basedOn w:val="Bezriadkovania"/>
    <w:link w:val="slovaniestrnChar"/>
    <w:rsid w:val="00BD287F"/>
    <w:pPr>
      <w:jc w:val="right"/>
    </w:pPr>
  </w:style>
  <w:style w:type="character" w:customStyle="1" w:styleId="slovaniestrnChar">
    <w:name w:val="Číslovanie strán Char"/>
    <w:basedOn w:val="BezriadkovaniaChar"/>
    <w:link w:val="slovaniestrn"/>
    <w:rsid w:val="00BD287F"/>
    <w:rPr>
      <w:rFonts w:ascii="Times New Roman" w:hAnsi="Times New Roman"/>
      <w:sz w:val="22"/>
      <w:lang w:val="en-GB"/>
    </w:rPr>
  </w:style>
  <w:style w:type="character" w:customStyle="1" w:styleId="ra">
    <w:name w:val="ra"/>
    <w:basedOn w:val="Predvolenpsmoodseku"/>
    <w:rsid w:val="008F327D"/>
  </w:style>
  <w:style w:type="character" w:styleId="Jemnzvraznenie">
    <w:name w:val="Subtle Emphasis"/>
    <w:aliases w:val="Kurzíva"/>
    <w:basedOn w:val="Predvolenpsmoodseku"/>
    <w:uiPriority w:val="19"/>
    <w:rsid w:val="00341471"/>
    <w:rPr>
      <w:rFonts w:ascii="Aptos" w:hAnsi="Aptos"/>
      <w:i/>
      <w:iCs/>
      <w:noProof w:val="0"/>
      <w:color w:val="auto"/>
      <w:sz w:val="22"/>
      <w:lang w:val="sk-SK"/>
    </w:rPr>
  </w:style>
  <w:style w:type="paragraph" w:customStyle="1" w:styleId="Tabuky8">
    <w:name w:val="Tabuľky 8"/>
    <w:basedOn w:val="Normlny"/>
    <w:link w:val="Tabuky8Char"/>
    <w:rsid w:val="00A823CE"/>
    <w:pPr>
      <w:jc w:val="left"/>
    </w:pPr>
    <w:rPr>
      <w:rFonts w:eastAsia="Calibri" w:cs="Times New Roman"/>
      <w:sz w:val="16"/>
      <w:szCs w:val="20"/>
    </w:rPr>
  </w:style>
  <w:style w:type="paragraph" w:customStyle="1" w:styleId="Tabuky11">
    <w:name w:val="Tabuľky 11"/>
    <w:basedOn w:val="Bezriadkovania"/>
    <w:link w:val="Tabuky11Char"/>
    <w:rsid w:val="006E1D47"/>
    <w:rPr>
      <w:rFonts w:eastAsia="Calibri" w:cs="Times New Roman"/>
      <w:szCs w:val="20"/>
    </w:rPr>
  </w:style>
  <w:style w:type="character" w:customStyle="1" w:styleId="Tabuky8Char">
    <w:name w:val="Tabuľky 8 Char"/>
    <w:basedOn w:val="Predvolenpsmoodseku"/>
    <w:link w:val="Tabuky8"/>
    <w:rsid w:val="00A823CE"/>
    <w:rPr>
      <w:rFonts w:ascii="Times New Roman" w:eastAsia="Calibri" w:hAnsi="Times New Roman" w:cs="Times New Roman"/>
      <w:sz w:val="16"/>
      <w:szCs w:val="20"/>
      <w:lang w:val="en-GB"/>
    </w:rPr>
  </w:style>
  <w:style w:type="character" w:customStyle="1" w:styleId="Tabuky11Char">
    <w:name w:val="Tabuľky 11 Char"/>
    <w:basedOn w:val="BezriadkovaniaChar"/>
    <w:link w:val="Tabuky11"/>
    <w:rsid w:val="006E1D47"/>
    <w:rPr>
      <w:rFonts w:ascii="Times New Roman" w:eastAsia="Calibri" w:hAnsi="Times New Roman" w:cs="Times New Roman"/>
      <w:sz w:val="22"/>
      <w:szCs w:val="20"/>
      <w:lang w:val="en-GB"/>
    </w:rPr>
  </w:style>
  <w:style w:type="character" w:customStyle="1" w:styleId="tlid-translation">
    <w:name w:val="tlid-translation"/>
    <w:basedOn w:val="Predvolenpsmoodseku"/>
    <w:rsid w:val="004E60C2"/>
  </w:style>
  <w:style w:type="character" w:customStyle="1" w:styleId="englischeTexte">
    <w:name w:val="englische Texte"/>
    <w:basedOn w:val="Predvolenpsmoodseku"/>
    <w:rsid w:val="008101EA"/>
    <w:rPr>
      <w:color w:val="auto"/>
      <w:lang w:val="en-GB"/>
    </w:rPr>
  </w:style>
  <w:style w:type="character" w:styleId="Odkaznakomentr">
    <w:name w:val="annotation reference"/>
    <w:basedOn w:val="Predvolenpsmoodseku"/>
    <w:uiPriority w:val="99"/>
    <w:semiHidden/>
    <w:unhideWhenUsed/>
    <w:rsid w:val="00A12FAE"/>
    <w:rPr>
      <w:sz w:val="16"/>
      <w:szCs w:val="16"/>
    </w:rPr>
  </w:style>
  <w:style w:type="paragraph" w:styleId="Textkomentra">
    <w:name w:val="annotation text"/>
    <w:basedOn w:val="Normlny"/>
    <w:link w:val="TextkomentraChar"/>
    <w:uiPriority w:val="99"/>
    <w:semiHidden/>
    <w:unhideWhenUsed/>
    <w:rPr>
      <w:szCs w:val="20"/>
    </w:rPr>
  </w:style>
  <w:style w:type="character" w:customStyle="1" w:styleId="TextkomentraChar">
    <w:name w:val="Text komentára Char"/>
    <w:basedOn w:val="Predvolenpsmoodseku"/>
    <w:link w:val="Textkomentra"/>
    <w:uiPriority w:val="99"/>
    <w:rsid w:val="00A12FAE"/>
    <w:rPr>
      <w:rFonts w:ascii="Aptos" w:hAnsi="Aptos"/>
      <w:sz w:val="20"/>
      <w:szCs w:val="20"/>
      <w:lang w:val="en-GB"/>
    </w:rPr>
  </w:style>
  <w:style w:type="paragraph" w:styleId="Revzia">
    <w:name w:val="Revision"/>
    <w:hidden/>
    <w:uiPriority w:val="99"/>
    <w:semiHidden/>
    <w:rsid w:val="00A40A5F"/>
    <w:pPr>
      <w:spacing w:before="0"/>
      <w:ind w:left="0" w:firstLine="0"/>
      <w:jc w:val="left"/>
    </w:pPr>
    <w:rPr>
      <w:rFonts w:ascii="Times New Roman" w:hAnsi="Times New Roman"/>
      <w:sz w:val="22"/>
      <w:lang w:val="en-GB"/>
    </w:rPr>
  </w:style>
  <w:style w:type="character" w:customStyle="1" w:styleId="Nevyrieenzmienka1">
    <w:name w:val="Nevyriešená zmienka1"/>
    <w:basedOn w:val="Predvolenpsmoodseku"/>
    <w:uiPriority w:val="99"/>
    <w:semiHidden/>
    <w:unhideWhenUsed/>
    <w:rsid w:val="00A044A7"/>
    <w:rPr>
      <w:color w:val="605E5C"/>
      <w:shd w:val="clear" w:color="auto" w:fill="E1DFDD"/>
    </w:rPr>
  </w:style>
  <w:style w:type="paragraph" w:customStyle="1" w:styleId="111Odsek">
    <w:name w:val="1.1.1 Odsek"/>
    <w:basedOn w:val="Normlny"/>
    <w:link w:val="111OdsekChar"/>
    <w:rsid w:val="00F554E0"/>
    <w:pPr>
      <w:autoSpaceDE w:val="0"/>
      <w:autoSpaceDN w:val="0"/>
      <w:adjustRightInd w:val="0"/>
      <w:ind w:left="709" w:hanging="709"/>
    </w:pPr>
    <w:rPr>
      <w:rFonts w:eastAsia="Times New Roman" w:cs="Times New Roman"/>
      <w:lang w:eastAsia="zh-HK"/>
    </w:rPr>
  </w:style>
  <w:style w:type="paragraph" w:customStyle="1" w:styleId="abc">
    <w:name w:val="a b c"/>
    <w:basedOn w:val="111Odsek"/>
    <w:link w:val="abcChar"/>
    <w:rsid w:val="00F554E0"/>
    <w:pPr>
      <w:ind w:left="1134" w:hanging="425"/>
    </w:pPr>
    <w:rPr>
      <w:lang w:val="en"/>
    </w:rPr>
  </w:style>
  <w:style w:type="character" w:customStyle="1" w:styleId="abcChar">
    <w:name w:val="a b c Char"/>
    <w:basedOn w:val="Predvolenpsmoodseku"/>
    <w:link w:val="abc"/>
    <w:rsid w:val="00F554E0"/>
    <w:rPr>
      <w:rFonts w:ascii="Times New Roman" w:eastAsia="Times New Roman" w:hAnsi="Times New Roman" w:cs="Times New Roman"/>
      <w:sz w:val="22"/>
      <w:lang w:val="en" w:eastAsia="zh-HK"/>
    </w:rPr>
  </w:style>
  <w:style w:type="paragraph" w:customStyle="1" w:styleId="11Odsek">
    <w:name w:val="1.1 Odsek"/>
    <w:basedOn w:val="Normlny"/>
    <w:link w:val="11OdsekChar"/>
    <w:rsid w:val="00806BE6"/>
    <w:pPr>
      <w:autoSpaceDE w:val="0"/>
      <w:autoSpaceDN w:val="0"/>
      <w:adjustRightInd w:val="0"/>
      <w:ind w:left="709" w:hanging="709"/>
    </w:pPr>
    <w:rPr>
      <w:rFonts w:eastAsia="Calibri" w:cs="Times New Roman"/>
      <w:lang w:eastAsia="zh-HK"/>
    </w:rPr>
  </w:style>
  <w:style w:type="character" w:customStyle="1" w:styleId="11OdsekChar">
    <w:name w:val="1.1 Odsek Char"/>
    <w:basedOn w:val="Predvolenpsmoodseku"/>
    <w:link w:val="11Odsek"/>
    <w:rsid w:val="00806BE6"/>
    <w:rPr>
      <w:rFonts w:ascii="Times New Roman" w:eastAsia="Calibri" w:hAnsi="Times New Roman" w:cs="Times New Roman"/>
      <w:sz w:val="22"/>
      <w:lang w:val="en-GB" w:eastAsia="zh-HK"/>
    </w:rPr>
  </w:style>
  <w:style w:type="paragraph" w:customStyle="1" w:styleId="SmlouvaczL1">
    <w:name w:val="Smlouvacz_L1"/>
    <w:basedOn w:val="Normlny"/>
    <w:next w:val="Normlny"/>
    <w:rsid w:val="00053748"/>
    <w:pPr>
      <w:keepNext/>
      <w:numPr>
        <w:numId w:val="1"/>
      </w:numPr>
      <w:spacing w:after="240"/>
      <w:jc w:val="center"/>
      <w:outlineLvl w:val="0"/>
    </w:pPr>
    <w:rPr>
      <w:rFonts w:eastAsia="Times New Roman" w:cs="Times New Roman"/>
      <w:szCs w:val="20"/>
      <w:lang w:val="cs-CZ" w:eastAsia="sk-SK" w:bidi="he-IL"/>
    </w:rPr>
  </w:style>
  <w:style w:type="paragraph" w:customStyle="1" w:styleId="SmlouvaczL2">
    <w:name w:val="Smlouvacz_L2"/>
    <w:basedOn w:val="SmlouvaczL1"/>
    <w:next w:val="Normlny"/>
    <w:rsid w:val="00053748"/>
    <w:pPr>
      <w:keepNext w:val="0"/>
      <w:numPr>
        <w:ilvl w:val="1"/>
      </w:numPr>
      <w:jc w:val="both"/>
      <w:outlineLvl w:val="1"/>
    </w:pPr>
  </w:style>
  <w:style w:type="paragraph" w:customStyle="1" w:styleId="SmlouvaczL3">
    <w:name w:val="Smlouvacz_L3"/>
    <w:basedOn w:val="SmlouvaczL2"/>
    <w:next w:val="Normlny"/>
    <w:rsid w:val="00053748"/>
    <w:pPr>
      <w:numPr>
        <w:ilvl w:val="2"/>
      </w:numPr>
      <w:outlineLvl w:val="2"/>
    </w:pPr>
  </w:style>
  <w:style w:type="paragraph" w:customStyle="1" w:styleId="SmlouvaczL4">
    <w:name w:val="Smlouvacz_L4"/>
    <w:basedOn w:val="SmlouvaczL3"/>
    <w:next w:val="Normlny"/>
    <w:rsid w:val="00053748"/>
    <w:pPr>
      <w:numPr>
        <w:ilvl w:val="3"/>
      </w:numPr>
      <w:outlineLvl w:val="3"/>
    </w:pPr>
  </w:style>
  <w:style w:type="paragraph" w:customStyle="1" w:styleId="SmlouvaczL5">
    <w:name w:val="Smlouvacz_L5"/>
    <w:basedOn w:val="SmlouvaczL4"/>
    <w:next w:val="Normlny"/>
    <w:rsid w:val="00053748"/>
    <w:pPr>
      <w:numPr>
        <w:ilvl w:val="4"/>
      </w:numPr>
      <w:outlineLvl w:val="4"/>
    </w:pPr>
    <w:rPr>
      <w:sz w:val="24"/>
    </w:rPr>
  </w:style>
  <w:style w:type="paragraph" w:customStyle="1" w:styleId="SmlouvaczL6">
    <w:name w:val="Smlouvacz_L6"/>
    <w:basedOn w:val="SmlouvaczL5"/>
    <w:next w:val="Normlny"/>
    <w:rsid w:val="00053748"/>
    <w:pPr>
      <w:numPr>
        <w:ilvl w:val="5"/>
      </w:numPr>
      <w:outlineLvl w:val="5"/>
    </w:pPr>
  </w:style>
  <w:style w:type="paragraph" w:customStyle="1" w:styleId="SmlouvaczL7">
    <w:name w:val="Smlouvacz_L7"/>
    <w:basedOn w:val="SmlouvaczL6"/>
    <w:next w:val="Normlny"/>
    <w:rsid w:val="00053748"/>
    <w:pPr>
      <w:numPr>
        <w:ilvl w:val="6"/>
      </w:numPr>
      <w:jc w:val="left"/>
      <w:outlineLvl w:val="6"/>
    </w:pPr>
  </w:style>
  <w:style w:type="paragraph" w:customStyle="1" w:styleId="SmlouvaczL8">
    <w:name w:val="Smlouvacz_L8"/>
    <w:basedOn w:val="SmlouvaczL7"/>
    <w:next w:val="Normlny"/>
    <w:rsid w:val="00053748"/>
    <w:pPr>
      <w:numPr>
        <w:ilvl w:val="7"/>
      </w:numPr>
      <w:outlineLvl w:val="7"/>
    </w:pPr>
  </w:style>
  <w:style w:type="paragraph" w:customStyle="1" w:styleId="SmlouvaczL9">
    <w:name w:val="Smlouvacz_L9"/>
    <w:basedOn w:val="SmlouvaczL8"/>
    <w:next w:val="Normlny"/>
    <w:rsid w:val="00053748"/>
    <w:pPr>
      <w:numPr>
        <w:ilvl w:val="8"/>
      </w:numPr>
      <w:outlineLvl w:val="8"/>
    </w:pPr>
  </w:style>
  <w:style w:type="character" w:customStyle="1" w:styleId="111OdsekChar">
    <w:name w:val="1.1.1 Odsek Char"/>
    <w:basedOn w:val="Predvolenpsmoodseku"/>
    <w:link w:val="111Odsek"/>
    <w:rsid w:val="004E1469"/>
    <w:rPr>
      <w:rFonts w:ascii="Times New Roman" w:eastAsia="Times New Roman" w:hAnsi="Times New Roman" w:cs="Times New Roman"/>
      <w:sz w:val="22"/>
      <w:lang w:val="en-GB" w:eastAsia="zh-HK"/>
    </w:rPr>
  </w:style>
  <w:style w:type="paragraph" w:styleId="Odsekzoznamu">
    <w:name w:val="List Paragraph"/>
    <w:aliases w:val="Liste Niveau 1,Bullet 1,List Paragraph1,bulletit taulukoissa,Paragraphe de liste,Paragraph 1,Equipment,Figure_name,Numbered Indented Text,List Paragraph Char Char Char,List Paragraph Char Char,RFP SUB Points,Use Case List Paragraph"/>
    <w:basedOn w:val="Normlny"/>
    <w:link w:val="OdsekzoznamuChar"/>
    <w:uiPriority w:val="34"/>
    <w:qFormat/>
    <w:rsid w:val="00A31CE9"/>
    <w:pPr>
      <w:ind w:left="720"/>
      <w:contextualSpacing/>
      <w:jc w:val="left"/>
    </w:pPr>
    <w:rPr>
      <w:rFonts w:asciiTheme="minorHAnsi" w:hAnsiTheme="minorHAnsi"/>
      <w:sz w:val="24"/>
      <w:lang w:val="sk-SK"/>
    </w:rPr>
  </w:style>
  <w:style w:type="character" w:styleId="Zstupntext">
    <w:name w:val="Placeholder Text"/>
    <w:basedOn w:val="Predvolenpsmoodseku"/>
    <w:uiPriority w:val="99"/>
    <w:semiHidden/>
    <w:rsid w:val="00815B33"/>
    <w:rPr>
      <w:color w:val="808080"/>
    </w:rPr>
  </w:style>
  <w:style w:type="paragraph" w:customStyle="1" w:styleId="RoPlanok">
    <w:name w:val="RoP članok"/>
    <w:basedOn w:val="Nadpis1"/>
    <w:link w:val="RoPlanokChar"/>
    <w:rsid w:val="00F42486"/>
    <w:pPr>
      <w:ind w:left="7237" w:hanging="432"/>
    </w:pPr>
  </w:style>
  <w:style w:type="character" w:customStyle="1" w:styleId="RoPlanokChar">
    <w:name w:val="RoP članok Char"/>
    <w:basedOn w:val="Nadpis1Char"/>
    <w:link w:val="RoPlanok"/>
    <w:rsid w:val="00F42486"/>
    <w:rPr>
      <w:rFonts w:ascii="Arial" w:eastAsiaTheme="majorEastAsia" w:hAnsi="Arial" w:cstheme="majorBidi"/>
      <w:b/>
      <w:sz w:val="22"/>
      <w:szCs w:val="26"/>
    </w:rPr>
  </w:style>
  <w:style w:type="character" w:customStyle="1" w:styleId="Nevyrieenzmienka2">
    <w:name w:val="Nevyriešená zmienka2"/>
    <w:basedOn w:val="Predvolenpsmoodseku"/>
    <w:uiPriority w:val="99"/>
    <w:semiHidden/>
    <w:unhideWhenUsed/>
    <w:rsid w:val="00E62CD0"/>
    <w:rPr>
      <w:color w:val="605E5C"/>
      <w:shd w:val="clear" w:color="auto" w:fill="E1DFDD"/>
    </w:rPr>
  </w:style>
  <w:style w:type="paragraph" w:styleId="Textpoznmkypodiarou">
    <w:name w:val="footnote text"/>
    <w:basedOn w:val="Normlny"/>
    <w:link w:val="TextpoznmkypodiarouChar"/>
    <w:uiPriority w:val="99"/>
    <w:semiHidden/>
    <w:unhideWhenUsed/>
    <w:rsid w:val="00036BB9"/>
    <w:rPr>
      <w:szCs w:val="20"/>
    </w:rPr>
  </w:style>
  <w:style w:type="character" w:customStyle="1" w:styleId="TextpoznmkypodiarouChar">
    <w:name w:val="Text poznámky pod čiarou Char"/>
    <w:basedOn w:val="Predvolenpsmoodseku"/>
    <w:link w:val="Textpoznmkypodiarou"/>
    <w:uiPriority w:val="99"/>
    <w:semiHidden/>
    <w:rsid w:val="00036BB9"/>
    <w:rPr>
      <w:rFonts w:ascii="Times New Roman" w:hAnsi="Times New Roman"/>
      <w:sz w:val="20"/>
      <w:szCs w:val="20"/>
      <w:lang w:val="en-GB"/>
    </w:rPr>
  </w:style>
  <w:style w:type="character" w:styleId="Odkaznapoznmkupodiarou">
    <w:name w:val="footnote reference"/>
    <w:basedOn w:val="Predvolenpsmoodseku"/>
    <w:uiPriority w:val="99"/>
    <w:semiHidden/>
    <w:unhideWhenUsed/>
    <w:rsid w:val="00036BB9"/>
    <w:rPr>
      <w:vertAlign w:val="superscript"/>
    </w:rPr>
  </w:style>
  <w:style w:type="paragraph" w:customStyle="1" w:styleId="slovanievdefinciach">
    <w:name w:val="číslovanie v definíciach"/>
    <w:basedOn w:val="Nadpis5"/>
    <w:link w:val="slovanievdefinciachChar"/>
    <w:rsid w:val="00C53EA1"/>
    <w:pPr>
      <w:outlineLvl w:val="9"/>
    </w:pPr>
  </w:style>
  <w:style w:type="character" w:customStyle="1" w:styleId="slovanievdefinciachChar">
    <w:name w:val="číslovanie v definíciach Char"/>
    <w:basedOn w:val="Tabuky11Char"/>
    <w:link w:val="slovanievdefinciach"/>
    <w:rsid w:val="00C53EA1"/>
    <w:rPr>
      <w:rFonts w:ascii="Aptos" w:eastAsia="SimSun" w:hAnsi="Aptos" w:cstheme="majorBidi"/>
      <w:sz w:val="22"/>
      <w:szCs w:val="20"/>
      <w:lang w:val="en-GB" w:eastAsia="de-DE"/>
    </w:rPr>
  </w:style>
  <w:style w:type="numbering" w:customStyle="1" w:styleId="tl1">
    <w:name w:val="Štýl1"/>
    <w:uiPriority w:val="99"/>
    <w:rsid w:val="00AE7418"/>
    <w:pPr>
      <w:numPr>
        <w:numId w:val="2"/>
      </w:numPr>
    </w:pPr>
  </w:style>
  <w:style w:type="paragraph" w:customStyle="1" w:styleId="AODefPara">
    <w:name w:val="AODefPara"/>
    <w:basedOn w:val="AODefHead"/>
    <w:rsid w:val="00DC12A5"/>
    <w:pPr>
      <w:numPr>
        <w:ilvl w:val="1"/>
      </w:numPr>
      <w:outlineLvl w:val="6"/>
    </w:pPr>
  </w:style>
  <w:style w:type="paragraph" w:customStyle="1" w:styleId="AODefHead">
    <w:name w:val="AODefHead"/>
    <w:basedOn w:val="Normlny"/>
    <w:next w:val="AODefPara"/>
    <w:rsid w:val="00DC12A5"/>
    <w:pPr>
      <w:numPr>
        <w:numId w:val="3"/>
      </w:numPr>
      <w:spacing w:before="240" w:line="260" w:lineRule="atLeast"/>
      <w:outlineLvl w:val="5"/>
    </w:pPr>
    <w:rPr>
      <w:rFonts w:eastAsia="Calibri" w:cs="Times New Roman"/>
      <w:szCs w:val="22"/>
    </w:rPr>
  </w:style>
  <w:style w:type="character" w:styleId="Zvraznenie">
    <w:name w:val="Emphasis"/>
    <w:uiPriority w:val="20"/>
    <w:rsid w:val="008E73CD"/>
    <w:rPr>
      <w:i/>
      <w:iCs/>
    </w:rPr>
  </w:style>
  <w:style w:type="paragraph" w:customStyle="1" w:styleId="Trustheading1">
    <w:name w:val="Trust heading 1"/>
    <w:basedOn w:val="Nadpis1"/>
    <w:rsid w:val="008E73CD"/>
    <w:pPr>
      <w:keepNext/>
      <w:numPr>
        <w:numId w:val="4"/>
      </w:numPr>
      <w:autoSpaceDE w:val="0"/>
      <w:autoSpaceDN w:val="0"/>
      <w:adjustRightInd w:val="0"/>
    </w:pPr>
    <w:rPr>
      <w:rFonts w:eastAsia="Times New Roman" w:cs="Arial"/>
      <w:bCs/>
      <w:caps/>
      <w:kern w:val="28"/>
      <w:szCs w:val="22"/>
      <w:lang w:val="en-US" w:eastAsia="en-GB"/>
    </w:rPr>
  </w:style>
  <w:style w:type="paragraph" w:customStyle="1" w:styleId="Trustbody">
    <w:name w:val="Trust body"/>
    <w:basedOn w:val="Trustheading1"/>
    <w:rsid w:val="008E73CD"/>
    <w:pPr>
      <w:numPr>
        <w:ilvl w:val="1"/>
      </w:numPr>
    </w:pPr>
    <w:rPr>
      <w:b w:val="0"/>
    </w:rPr>
  </w:style>
  <w:style w:type="character" w:customStyle="1" w:styleId="Defterm">
    <w:name w:val="Defterm"/>
    <w:rsid w:val="006403D0"/>
    <w:rPr>
      <w:b/>
      <w:color w:val="000000"/>
      <w:sz w:val="22"/>
    </w:rPr>
  </w:style>
  <w:style w:type="paragraph" w:customStyle="1" w:styleId="AODocTxt">
    <w:name w:val="AODocTxt"/>
    <w:basedOn w:val="Normlny"/>
    <w:rsid w:val="00770E35"/>
    <w:pPr>
      <w:numPr>
        <w:numId w:val="5"/>
      </w:numPr>
      <w:spacing w:before="240" w:line="260" w:lineRule="atLeast"/>
    </w:pPr>
    <w:rPr>
      <w:rFonts w:eastAsia="SimSun" w:cs="Times New Roman"/>
      <w:szCs w:val="22"/>
      <w:lang w:eastAsia="zh-CN"/>
    </w:rPr>
  </w:style>
  <w:style w:type="paragraph" w:customStyle="1" w:styleId="AODocTxtL1">
    <w:name w:val="AODocTxtL1"/>
    <w:basedOn w:val="AODocTxt"/>
    <w:link w:val="AODocTxtL1Char"/>
    <w:rsid w:val="00770E35"/>
    <w:pPr>
      <w:numPr>
        <w:ilvl w:val="1"/>
      </w:numPr>
    </w:pPr>
  </w:style>
  <w:style w:type="paragraph" w:customStyle="1" w:styleId="AODocTxtL2">
    <w:name w:val="AODocTxtL2"/>
    <w:basedOn w:val="AODocTxt"/>
    <w:rsid w:val="00770E35"/>
    <w:pPr>
      <w:numPr>
        <w:ilvl w:val="2"/>
      </w:numPr>
      <w:ind w:left="1800" w:hanging="360"/>
    </w:pPr>
  </w:style>
  <w:style w:type="paragraph" w:customStyle="1" w:styleId="AODocTxtL3">
    <w:name w:val="AODocTxtL3"/>
    <w:basedOn w:val="AODocTxt"/>
    <w:rsid w:val="00770E35"/>
    <w:pPr>
      <w:numPr>
        <w:ilvl w:val="3"/>
      </w:numPr>
    </w:pPr>
  </w:style>
  <w:style w:type="paragraph" w:customStyle="1" w:styleId="AODocTxtL4">
    <w:name w:val="AODocTxtL4"/>
    <w:basedOn w:val="AODocTxt"/>
    <w:rsid w:val="00770E35"/>
    <w:pPr>
      <w:numPr>
        <w:ilvl w:val="4"/>
      </w:numPr>
    </w:pPr>
  </w:style>
  <w:style w:type="paragraph" w:customStyle="1" w:styleId="AODocTxtL5">
    <w:name w:val="AODocTxtL5"/>
    <w:basedOn w:val="AODocTxt"/>
    <w:rsid w:val="00770E35"/>
    <w:pPr>
      <w:numPr>
        <w:ilvl w:val="5"/>
      </w:numPr>
    </w:pPr>
  </w:style>
  <w:style w:type="paragraph" w:customStyle="1" w:styleId="AODocTxtL6">
    <w:name w:val="AODocTxtL6"/>
    <w:basedOn w:val="AODocTxt"/>
    <w:rsid w:val="00770E35"/>
    <w:pPr>
      <w:numPr>
        <w:ilvl w:val="6"/>
      </w:numPr>
    </w:pPr>
  </w:style>
  <w:style w:type="paragraph" w:customStyle="1" w:styleId="AODocTxtL7">
    <w:name w:val="AODocTxtL7"/>
    <w:basedOn w:val="AODocTxt"/>
    <w:rsid w:val="00770E35"/>
    <w:pPr>
      <w:numPr>
        <w:ilvl w:val="7"/>
      </w:numPr>
    </w:pPr>
  </w:style>
  <w:style w:type="paragraph" w:customStyle="1" w:styleId="AODocTxtL8">
    <w:name w:val="AODocTxtL8"/>
    <w:basedOn w:val="AODocTxt"/>
    <w:rsid w:val="00770E35"/>
    <w:pPr>
      <w:numPr>
        <w:ilvl w:val="8"/>
      </w:numPr>
    </w:pPr>
  </w:style>
  <w:style w:type="paragraph" w:customStyle="1" w:styleId="ClanokSchedule">
    <w:name w:val="Clanok Schedule"/>
    <w:basedOn w:val="Nadpis1"/>
    <w:link w:val="ClanokScheduleChar"/>
    <w:rsid w:val="00C1777B"/>
  </w:style>
  <w:style w:type="character" w:customStyle="1" w:styleId="ClanokScheduleChar">
    <w:name w:val="Clanok Schedule Char"/>
    <w:basedOn w:val="Nadpis1Char"/>
    <w:link w:val="ClanokSchedule"/>
    <w:rsid w:val="00C1777B"/>
    <w:rPr>
      <w:rFonts w:ascii="Arial" w:eastAsiaTheme="majorEastAsia" w:hAnsi="Arial" w:cstheme="majorBidi"/>
      <w:b/>
      <w:sz w:val="22"/>
      <w:szCs w:val="26"/>
    </w:rPr>
  </w:style>
  <w:style w:type="paragraph" w:customStyle="1" w:styleId="AOHead1">
    <w:name w:val="AOHead1"/>
    <w:basedOn w:val="Normlny"/>
    <w:next w:val="AODocTxtL1"/>
    <w:rsid w:val="00D5265B"/>
    <w:pPr>
      <w:keepNext/>
      <w:numPr>
        <w:numId w:val="6"/>
      </w:numPr>
      <w:spacing w:before="240" w:line="260" w:lineRule="atLeast"/>
      <w:outlineLvl w:val="0"/>
    </w:pPr>
    <w:rPr>
      <w:rFonts w:eastAsia="SimSun" w:cs="Times New Roman"/>
      <w:b/>
      <w:caps/>
      <w:kern w:val="28"/>
      <w:szCs w:val="22"/>
    </w:rPr>
  </w:style>
  <w:style w:type="paragraph" w:customStyle="1" w:styleId="AOHead2">
    <w:name w:val="AOHead2"/>
    <w:basedOn w:val="Normlny"/>
    <w:next w:val="AODocTxtL1"/>
    <w:rsid w:val="00D5265B"/>
    <w:pPr>
      <w:keepNext/>
      <w:numPr>
        <w:ilvl w:val="1"/>
        <w:numId w:val="6"/>
      </w:numPr>
      <w:spacing w:before="240" w:line="260" w:lineRule="atLeast"/>
      <w:outlineLvl w:val="1"/>
    </w:pPr>
    <w:rPr>
      <w:rFonts w:eastAsia="SimSun" w:cs="Times New Roman"/>
      <w:b/>
      <w:szCs w:val="22"/>
    </w:rPr>
  </w:style>
  <w:style w:type="paragraph" w:customStyle="1" w:styleId="AOHead3">
    <w:name w:val="AOHead3"/>
    <w:basedOn w:val="Normlny"/>
    <w:next w:val="AODocTxtL2"/>
    <w:link w:val="AOHead3Char"/>
    <w:rsid w:val="00D5265B"/>
    <w:pPr>
      <w:numPr>
        <w:ilvl w:val="2"/>
        <w:numId w:val="6"/>
      </w:numPr>
      <w:spacing w:before="240" w:line="260" w:lineRule="atLeast"/>
      <w:outlineLvl w:val="2"/>
    </w:pPr>
    <w:rPr>
      <w:rFonts w:eastAsia="SimSun" w:cs="Times New Roman"/>
      <w:szCs w:val="22"/>
    </w:rPr>
  </w:style>
  <w:style w:type="paragraph" w:customStyle="1" w:styleId="AOHead4">
    <w:name w:val="AOHead4"/>
    <w:basedOn w:val="Normlny"/>
    <w:next w:val="AODocTxtL3"/>
    <w:link w:val="AOHead4Char"/>
    <w:rsid w:val="00D5265B"/>
    <w:pPr>
      <w:numPr>
        <w:ilvl w:val="3"/>
        <w:numId w:val="6"/>
      </w:numPr>
      <w:tabs>
        <w:tab w:val="clear" w:pos="2020"/>
      </w:tabs>
      <w:spacing w:before="240" w:line="260" w:lineRule="atLeast"/>
      <w:ind w:left="2160"/>
      <w:outlineLvl w:val="3"/>
    </w:pPr>
    <w:rPr>
      <w:rFonts w:eastAsia="SimSun" w:cs="Times New Roman"/>
      <w:szCs w:val="22"/>
    </w:rPr>
  </w:style>
  <w:style w:type="paragraph" w:customStyle="1" w:styleId="AOHead5">
    <w:name w:val="AOHead5"/>
    <w:basedOn w:val="Normlny"/>
    <w:next w:val="AODocTxtL4"/>
    <w:rsid w:val="00D5265B"/>
    <w:pPr>
      <w:numPr>
        <w:ilvl w:val="4"/>
        <w:numId w:val="6"/>
      </w:numPr>
      <w:spacing w:before="240" w:line="260" w:lineRule="atLeast"/>
      <w:outlineLvl w:val="4"/>
    </w:pPr>
    <w:rPr>
      <w:rFonts w:eastAsia="SimSun" w:cs="Times New Roman"/>
      <w:szCs w:val="22"/>
    </w:rPr>
  </w:style>
  <w:style w:type="paragraph" w:customStyle="1" w:styleId="AOHead6">
    <w:name w:val="AOHead6"/>
    <w:basedOn w:val="Normlny"/>
    <w:next w:val="AODocTxtL5"/>
    <w:rsid w:val="00D5265B"/>
    <w:pPr>
      <w:numPr>
        <w:ilvl w:val="5"/>
        <w:numId w:val="6"/>
      </w:numPr>
      <w:spacing w:before="240" w:line="260" w:lineRule="atLeast"/>
      <w:outlineLvl w:val="5"/>
    </w:pPr>
    <w:rPr>
      <w:rFonts w:eastAsia="SimSun" w:cs="Times New Roman"/>
      <w:szCs w:val="22"/>
    </w:rPr>
  </w:style>
  <w:style w:type="character" w:customStyle="1" w:styleId="AOHead3Char">
    <w:name w:val="AOHead3 Char"/>
    <w:link w:val="AOHead3"/>
    <w:rsid w:val="00D5265B"/>
    <w:rPr>
      <w:rFonts w:ascii="Aptos" w:eastAsia="SimSun" w:hAnsi="Aptos" w:cs="Times New Roman"/>
      <w:sz w:val="20"/>
      <w:szCs w:val="22"/>
      <w:lang w:val="en-GB"/>
    </w:rPr>
  </w:style>
  <w:style w:type="paragraph" w:customStyle="1" w:styleId="BBClause2">
    <w:name w:val="B&amp;B Clause 2"/>
    <w:basedOn w:val="Zkladntext"/>
    <w:rsid w:val="00126CB9"/>
    <w:pPr>
      <w:widowControl w:val="0"/>
      <w:numPr>
        <w:ilvl w:val="1"/>
        <w:numId w:val="7"/>
      </w:numPr>
      <w:tabs>
        <w:tab w:val="clear" w:pos="992"/>
        <w:tab w:val="num" w:pos="360"/>
      </w:tabs>
      <w:spacing w:after="240"/>
      <w:ind w:left="0" w:firstLine="0"/>
    </w:pPr>
    <w:rPr>
      <w:rFonts w:ascii="Calibri" w:eastAsia="Times New Roman" w:hAnsi="Calibri" w:cs="Times New Roman"/>
      <w:lang w:val="en-US"/>
    </w:rPr>
  </w:style>
  <w:style w:type="paragraph" w:styleId="Zkladntext">
    <w:name w:val="Body Text"/>
    <w:basedOn w:val="Normlny"/>
    <w:link w:val="ZkladntextChar"/>
    <w:uiPriority w:val="99"/>
    <w:semiHidden/>
    <w:unhideWhenUsed/>
    <w:rsid w:val="00126CB9"/>
  </w:style>
  <w:style w:type="character" w:customStyle="1" w:styleId="ZkladntextChar">
    <w:name w:val="Základný text Char"/>
    <w:basedOn w:val="Predvolenpsmoodseku"/>
    <w:link w:val="Zkladntext"/>
    <w:uiPriority w:val="99"/>
    <w:semiHidden/>
    <w:rsid w:val="00126CB9"/>
    <w:rPr>
      <w:rFonts w:ascii="Times New Roman" w:hAnsi="Times New Roman"/>
      <w:sz w:val="20"/>
      <w:lang w:val="en-GB"/>
    </w:rPr>
  </w:style>
  <w:style w:type="character" w:customStyle="1" w:styleId="AODocTxtL1Char">
    <w:name w:val="AODocTxtL1 Char"/>
    <w:link w:val="AODocTxtL1"/>
    <w:locked/>
    <w:rsid w:val="003827D2"/>
    <w:rPr>
      <w:rFonts w:ascii="Aptos" w:eastAsia="SimSun" w:hAnsi="Aptos" w:cs="Times New Roman"/>
      <w:sz w:val="20"/>
      <w:szCs w:val="22"/>
      <w:lang w:val="en-GB" w:eastAsia="zh-CN"/>
    </w:rPr>
  </w:style>
  <w:style w:type="paragraph" w:customStyle="1" w:styleId="S2">
    <w:name w:val="S2"/>
    <w:basedOn w:val="Nadpis1"/>
    <w:link w:val="S2Char"/>
    <w:rsid w:val="00ED741C"/>
    <w:pPr>
      <w:numPr>
        <w:numId w:val="8"/>
      </w:numPr>
    </w:pPr>
  </w:style>
  <w:style w:type="paragraph" w:customStyle="1" w:styleId="S3">
    <w:name w:val="S 3"/>
    <w:basedOn w:val="S2"/>
    <w:link w:val="S3Char"/>
    <w:rsid w:val="000646D3"/>
    <w:pPr>
      <w:numPr>
        <w:ilvl w:val="1"/>
      </w:numPr>
    </w:pPr>
    <w:rPr>
      <w:b w:val="0"/>
      <w:bCs/>
      <w:caps/>
      <w:sz w:val="18"/>
      <w:szCs w:val="22"/>
    </w:rPr>
  </w:style>
  <w:style w:type="character" w:customStyle="1" w:styleId="S2Char">
    <w:name w:val="S2 Char"/>
    <w:basedOn w:val="Nadpis1Char"/>
    <w:link w:val="S2"/>
    <w:rsid w:val="00ED741C"/>
    <w:rPr>
      <w:rFonts w:ascii="Arial" w:eastAsiaTheme="majorEastAsia" w:hAnsi="Arial" w:cstheme="majorBidi"/>
      <w:b/>
      <w:sz w:val="22"/>
      <w:szCs w:val="26"/>
    </w:rPr>
  </w:style>
  <w:style w:type="paragraph" w:customStyle="1" w:styleId="S20">
    <w:name w:val="S 2"/>
    <w:basedOn w:val="S2"/>
    <w:link w:val="S2Char0"/>
    <w:rsid w:val="000646D3"/>
    <w:pPr>
      <w:ind w:left="567" w:hanging="567"/>
    </w:pPr>
  </w:style>
  <w:style w:type="character" w:customStyle="1" w:styleId="S3Char">
    <w:name w:val="S 3 Char"/>
    <w:basedOn w:val="S2Char"/>
    <w:link w:val="S3"/>
    <w:rsid w:val="000646D3"/>
    <w:rPr>
      <w:rFonts w:ascii="Arial" w:eastAsiaTheme="majorEastAsia" w:hAnsi="Arial" w:cstheme="majorBidi"/>
      <w:b w:val="0"/>
      <w:bCs/>
      <w:caps/>
      <w:sz w:val="18"/>
      <w:szCs w:val="22"/>
    </w:rPr>
  </w:style>
  <w:style w:type="paragraph" w:customStyle="1" w:styleId="S4">
    <w:name w:val="S 4"/>
    <w:basedOn w:val="S3"/>
    <w:link w:val="S4Char"/>
    <w:rsid w:val="00460F89"/>
    <w:pPr>
      <w:numPr>
        <w:ilvl w:val="2"/>
      </w:numPr>
    </w:pPr>
    <w:rPr>
      <w:rFonts w:eastAsia="Times New Roman"/>
    </w:rPr>
  </w:style>
  <w:style w:type="character" w:customStyle="1" w:styleId="S2Char0">
    <w:name w:val="S 2 Char"/>
    <w:basedOn w:val="S2Char"/>
    <w:link w:val="S20"/>
    <w:rsid w:val="000646D3"/>
    <w:rPr>
      <w:rFonts w:ascii="Arial" w:eastAsiaTheme="majorEastAsia" w:hAnsi="Arial" w:cstheme="majorBidi"/>
      <w:b/>
      <w:sz w:val="22"/>
      <w:szCs w:val="26"/>
    </w:rPr>
  </w:style>
  <w:style w:type="paragraph" w:customStyle="1" w:styleId="Priloha1">
    <w:name w:val="Priloha 1"/>
    <w:basedOn w:val="Nadpis1"/>
    <w:link w:val="Priloha1Char"/>
    <w:autoRedefine/>
    <w:rsid w:val="00725BE2"/>
    <w:pPr>
      <w:numPr>
        <w:numId w:val="12"/>
      </w:numPr>
    </w:pPr>
    <w:rPr>
      <w:rFonts w:eastAsia="Times New Roman"/>
      <w:bCs/>
      <w:szCs w:val="20"/>
    </w:rPr>
  </w:style>
  <w:style w:type="character" w:customStyle="1" w:styleId="S4Char">
    <w:name w:val="S 4 Char"/>
    <w:basedOn w:val="S3Char"/>
    <w:link w:val="S4"/>
    <w:rsid w:val="00460F89"/>
    <w:rPr>
      <w:rFonts w:ascii="Arial" w:eastAsia="Times New Roman" w:hAnsi="Arial" w:cstheme="majorBidi"/>
      <w:b w:val="0"/>
      <w:bCs/>
      <w:caps/>
      <w:sz w:val="18"/>
      <w:szCs w:val="22"/>
    </w:rPr>
  </w:style>
  <w:style w:type="character" w:customStyle="1" w:styleId="Priloha1Char">
    <w:name w:val="Priloha 1 Char"/>
    <w:basedOn w:val="Nadpis1Char"/>
    <w:link w:val="Priloha1"/>
    <w:rsid w:val="00725BE2"/>
    <w:rPr>
      <w:rFonts w:ascii="Arial" w:eastAsia="Times New Roman" w:hAnsi="Arial" w:cstheme="majorBidi"/>
      <w:b/>
      <w:bCs/>
      <w:sz w:val="22"/>
      <w:szCs w:val="20"/>
    </w:rPr>
  </w:style>
  <w:style w:type="numbering" w:customStyle="1" w:styleId="tl3">
    <w:name w:val="Štýl3"/>
    <w:uiPriority w:val="99"/>
    <w:rsid w:val="008F2495"/>
    <w:pPr>
      <w:numPr>
        <w:numId w:val="9"/>
      </w:numPr>
    </w:pPr>
  </w:style>
  <w:style w:type="paragraph" w:customStyle="1" w:styleId="Prloha3">
    <w:name w:val="Príloha 3"/>
    <w:basedOn w:val="Nadpis3"/>
    <w:link w:val="Prloha3Char"/>
    <w:rsid w:val="00F456C5"/>
    <w:pPr>
      <w:numPr>
        <w:numId w:val="10"/>
      </w:numPr>
      <w:ind w:left="1134"/>
    </w:pPr>
  </w:style>
  <w:style w:type="paragraph" w:customStyle="1" w:styleId="Prloha2">
    <w:name w:val="Príloha 2"/>
    <w:basedOn w:val="Nadpis2"/>
    <w:link w:val="Prloha2Char"/>
    <w:rsid w:val="00461D37"/>
    <w:pPr>
      <w:numPr>
        <w:numId w:val="10"/>
      </w:numPr>
      <w:ind w:left="993"/>
    </w:pPr>
    <w:rPr>
      <w:rFonts w:eastAsia="Times New Roman"/>
      <w:bCs/>
    </w:rPr>
  </w:style>
  <w:style w:type="character" w:customStyle="1" w:styleId="Prloha3Char">
    <w:name w:val="Príloha 3 Char"/>
    <w:basedOn w:val="Nadpis3Char"/>
    <w:link w:val="Prloha3"/>
    <w:rsid w:val="00F456C5"/>
    <w:rPr>
      <w:rFonts w:ascii="Arial" w:eastAsiaTheme="majorEastAsia" w:hAnsi="Arial" w:cstheme="majorBidi"/>
      <w:sz w:val="20"/>
      <w:lang w:eastAsia="de-DE"/>
    </w:rPr>
  </w:style>
  <w:style w:type="character" w:customStyle="1" w:styleId="Prloha2Char">
    <w:name w:val="Príloha 2 Char"/>
    <w:basedOn w:val="Nadpis2Char"/>
    <w:link w:val="Prloha2"/>
    <w:rsid w:val="00461D37"/>
    <w:rPr>
      <w:rFonts w:ascii="Arial" w:eastAsia="Times New Roman" w:hAnsi="Arial"/>
      <w:bCs/>
      <w:sz w:val="20"/>
      <w:szCs w:val="22"/>
    </w:rPr>
  </w:style>
  <w:style w:type="paragraph" w:customStyle="1" w:styleId="KurzivaBold">
    <w:name w:val="Kurziva + Bold"/>
    <w:basedOn w:val="Nadpis2"/>
    <w:link w:val="KurzivaBoldChar"/>
    <w:rsid w:val="00D427F3"/>
    <w:pPr>
      <w:numPr>
        <w:ilvl w:val="0"/>
        <w:numId w:val="0"/>
      </w:numPr>
      <w:ind w:left="851"/>
    </w:pPr>
    <w:rPr>
      <w:b/>
      <w:bCs/>
      <w:i/>
      <w:iCs/>
    </w:rPr>
  </w:style>
  <w:style w:type="character" w:customStyle="1" w:styleId="KurzivaBoldChar">
    <w:name w:val="Kurziva + Bold Char"/>
    <w:basedOn w:val="Nadpis2Char"/>
    <w:link w:val="KurzivaBold"/>
    <w:rsid w:val="00D427F3"/>
    <w:rPr>
      <w:rFonts w:ascii="Times New Roman" w:eastAsiaTheme="majorEastAsia" w:hAnsi="Times New Roman" w:cstheme="majorBidi"/>
      <w:b/>
      <w:bCs/>
      <w:i/>
      <w:iCs/>
      <w:sz w:val="18"/>
      <w:szCs w:val="26"/>
      <w:lang w:val="en-GB"/>
    </w:rPr>
  </w:style>
  <w:style w:type="paragraph" w:customStyle="1" w:styleId="Normal2">
    <w:name w:val="Normal 2"/>
    <w:basedOn w:val="Normlny"/>
    <w:link w:val="Normal2Char"/>
    <w:rsid w:val="001C164A"/>
    <w:pPr>
      <w:ind w:left="709"/>
    </w:pPr>
    <w:rPr>
      <w:rFonts w:eastAsia="MS Mincho" w:cs="Times New Roman"/>
      <w:szCs w:val="20"/>
      <w:lang w:val="en-US"/>
    </w:rPr>
  </w:style>
  <w:style w:type="character" w:customStyle="1" w:styleId="Normal2Char">
    <w:name w:val="Normal 2 Char"/>
    <w:link w:val="Normal2"/>
    <w:locked/>
    <w:rsid w:val="001C164A"/>
    <w:rPr>
      <w:rFonts w:ascii="Times New Roman" w:eastAsia="MS Mincho" w:hAnsi="Times New Roman" w:cs="Times New Roman"/>
      <w:sz w:val="22"/>
      <w:szCs w:val="20"/>
      <w:lang w:val="en-US"/>
    </w:rPr>
  </w:style>
  <w:style w:type="paragraph" w:customStyle="1" w:styleId="Prloha4">
    <w:name w:val="Príloha 4"/>
    <w:basedOn w:val="Prloha3"/>
    <w:link w:val="Prloha4Char"/>
    <w:rsid w:val="00B71878"/>
    <w:pPr>
      <w:numPr>
        <w:ilvl w:val="0"/>
        <w:numId w:val="11"/>
      </w:numPr>
    </w:pPr>
  </w:style>
  <w:style w:type="character" w:customStyle="1" w:styleId="AOAltHead2Char">
    <w:name w:val="AOAltHead2 Char"/>
    <w:link w:val="AOAltHead2"/>
    <w:locked/>
    <w:rsid w:val="004C7791"/>
    <w:rPr>
      <w:rFonts w:ascii="Times New Roman" w:eastAsia="Calibri" w:hAnsi="Times New Roman" w:cs="Times New Roman"/>
      <w:lang w:val="en-GB"/>
    </w:rPr>
  </w:style>
  <w:style w:type="character" w:customStyle="1" w:styleId="Prloha4Char">
    <w:name w:val="Príloha 4 Char"/>
    <w:basedOn w:val="Prloha3Char"/>
    <w:link w:val="Prloha4"/>
    <w:rsid w:val="00B71878"/>
    <w:rPr>
      <w:rFonts w:ascii="Arial" w:eastAsiaTheme="majorEastAsia" w:hAnsi="Arial" w:cstheme="majorBidi"/>
      <w:sz w:val="20"/>
      <w:lang w:eastAsia="de-DE"/>
    </w:rPr>
  </w:style>
  <w:style w:type="paragraph" w:customStyle="1" w:styleId="AOAltHead2">
    <w:name w:val="AOAltHead2"/>
    <w:basedOn w:val="AOHead2"/>
    <w:next w:val="Normlny"/>
    <w:link w:val="AOAltHead2Char"/>
    <w:rsid w:val="004C7791"/>
    <w:pPr>
      <w:keepNext w:val="0"/>
      <w:numPr>
        <w:ilvl w:val="0"/>
        <w:numId w:val="0"/>
      </w:numPr>
      <w:ind w:left="720"/>
    </w:pPr>
    <w:rPr>
      <w:rFonts w:eastAsia="Calibri"/>
      <w:b w:val="0"/>
      <w:sz w:val="24"/>
      <w:szCs w:val="24"/>
    </w:rPr>
  </w:style>
  <w:style w:type="character" w:styleId="Nevyrieenzmienka">
    <w:name w:val="Unresolved Mention"/>
    <w:basedOn w:val="Predvolenpsmoodseku"/>
    <w:uiPriority w:val="99"/>
    <w:semiHidden/>
    <w:unhideWhenUsed/>
    <w:rsid w:val="004C7791"/>
    <w:rPr>
      <w:color w:val="605E5C"/>
      <w:shd w:val="clear" w:color="auto" w:fill="E1DFDD"/>
    </w:rPr>
  </w:style>
  <w:style w:type="paragraph" w:customStyle="1" w:styleId="Prloha4x">
    <w:name w:val="Príloha 4x"/>
    <w:basedOn w:val="Prloha3"/>
    <w:link w:val="Prloha4xChar"/>
    <w:rsid w:val="004B20FB"/>
    <w:pPr>
      <w:numPr>
        <w:ilvl w:val="3"/>
      </w:numPr>
    </w:pPr>
  </w:style>
  <w:style w:type="character" w:customStyle="1" w:styleId="Prloha4xChar">
    <w:name w:val="Príloha 4x Char"/>
    <w:basedOn w:val="Prloha3Char"/>
    <w:link w:val="Prloha4x"/>
    <w:rsid w:val="004B20FB"/>
    <w:rPr>
      <w:rFonts w:ascii="Arial" w:eastAsiaTheme="majorEastAsia" w:hAnsi="Arial" w:cstheme="majorBidi"/>
      <w:sz w:val="20"/>
      <w:lang w:eastAsia="de-DE"/>
    </w:rPr>
  </w:style>
  <w:style w:type="paragraph" w:customStyle="1" w:styleId="Priloha4">
    <w:name w:val="Priloha 4"/>
    <w:basedOn w:val="Prloha4x"/>
    <w:link w:val="Priloha4Char"/>
    <w:rsid w:val="00EB676A"/>
    <w:pPr>
      <w:ind w:left="1276"/>
    </w:pPr>
  </w:style>
  <w:style w:type="character" w:customStyle="1" w:styleId="Priloha4Char">
    <w:name w:val="Priloha 4 Char"/>
    <w:basedOn w:val="Prloha4xChar"/>
    <w:link w:val="Priloha4"/>
    <w:rsid w:val="00EB676A"/>
    <w:rPr>
      <w:rFonts w:ascii="Arial" w:eastAsiaTheme="majorEastAsia" w:hAnsi="Arial" w:cstheme="majorBidi"/>
      <w:sz w:val="20"/>
      <w:lang w:eastAsia="de-DE"/>
    </w:rPr>
  </w:style>
  <w:style w:type="paragraph" w:customStyle="1" w:styleId="DocID">
    <w:name w:val="DocID"/>
    <w:basedOn w:val="Pta"/>
    <w:link w:val="DocIDChar"/>
    <w:rsid w:val="005C0FE4"/>
    <w:pPr>
      <w:jc w:val="left"/>
    </w:pPr>
    <w:rPr>
      <w:rFonts w:ascii="Verdana" w:hAnsi="Verdana"/>
      <w:bCs/>
      <w:sz w:val="16"/>
      <w:szCs w:val="20"/>
    </w:rPr>
  </w:style>
  <w:style w:type="character" w:customStyle="1" w:styleId="DocIDChar">
    <w:name w:val="DocID Char"/>
    <w:basedOn w:val="Predvolenpsmoodseku"/>
    <w:link w:val="DocID"/>
    <w:rsid w:val="005C0FE4"/>
    <w:rPr>
      <w:rFonts w:ascii="Verdana" w:hAnsi="Verdana"/>
      <w:bCs/>
      <w:sz w:val="16"/>
      <w:szCs w:val="20"/>
      <w:lang w:val="en-GB"/>
    </w:rPr>
  </w:style>
  <w:style w:type="paragraph" w:styleId="Textvysvetlivky">
    <w:name w:val="endnote text"/>
    <w:basedOn w:val="Normlny"/>
    <w:link w:val="TextvysvetlivkyChar"/>
    <w:uiPriority w:val="99"/>
    <w:semiHidden/>
    <w:unhideWhenUsed/>
    <w:rsid w:val="006A6E6F"/>
    <w:rPr>
      <w:szCs w:val="20"/>
    </w:rPr>
  </w:style>
  <w:style w:type="character" w:customStyle="1" w:styleId="TextvysvetlivkyChar">
    <w:name w:val="Text vysvetlivky Char"/>
    <w:basedOn w:val="Predvolenpsmoodseku"/>
    <w:link w:val="Textvysvetlivky"/>
    <w:uiPriority w:val="99"/>
    <w:semiHidden/>
    <w:rsid w:val="006A6E6F"/>
    <w:rPr>
      <w:rFonts w:ascii="Times New Roman" w:hAnsi="Times New Roman"/>
      <w:sz w:val="20"/>
      <w:szCs w:val="20"/>
      <w:lang w:val="en-GB"/>
    </w:rPr>
  </w:style>
  <w:style w:type="character" w:styleId="Odkaznavysvetlivku">
    <w:name w:val="endnote reference"/>
    <w:basedOn w:val="Predvolenpsmoodseku"/>
    <w:uiPriority w:val="99"/>
    <w:semiHidden/>
    <w:unhideWhenUsed/>
    <w:rsid w:val="006A6E6F"/>
    <w:rPr>
      <w:vertAlign w:val="superscript"/>
    </w:rPr>
  </w:style>
  <w:style w:type="character" w:styleId="PouitHypertextovPrepojenie">
    <w:name w:val="FollowedHyperlink"/>
    <w:basedOn w:val="Predvolenpsmoodseku"/>
    <w:uiPriority w:val="99"/>
    <w:semiHidden/>
    <w:unhideWhenUsed/>
    <w:rsid w:val="00CC398E"/>
    <w:rPr>
      <w:color w:val="954F72" w:themeColor="followedHyperlink"/>
      <w:u w:val="single"/>
    </w:rPr>
  </w:style>
  <w:style w:type="character" w:customStyle="1" w:styleId="Nadpis0Char">
    <w:name w:val="Nadpis 0 Char"/>
    <w:basedOn w:val="Nadpis1Char"/>
    <w:link w:val="Nadpis0"/>
    <w:rsid w:val="00E003CA"/>
    <w:rPr>
      <w:rFonts w:ascii="Aptos" w:eastAsia="Times New Roman" w:hAnsi="Aptos" w:cstheme="majorBidi"/>
      <w:b/>
      <w:caps w:val="0"/>
      <w:color w:val="B43D63"/>
      <w:sz w:val="20"/>
      <w:szCs w:val="30"/>
      <w:u w:val="single"/>
      <w:lang w:val="en-GB"/>
    </w:rPr>
  </w:style>
  <w:style w:type="paragraph" w:customStyle="1" w:styleId="tl2">
    <w:name w:val="Štýl2"/>
    <w:basedOn w:val="Nadpis4"/>
    <w:link w:val="tl2Char"/>
    <w:rsid w:val="00C31E70"/>
  </w:style>
  <w:style w:type="numbering" w:customStyle="1" w:styleId="Bezzoznamu1">
    <w:name w:val="Bez zoznamu1"/>
    <w:next w:val="Bezzoznamu"/>
    <w:uiPriority w:val="99"/>
    <w:semiHidden/>
    <w:unhideWhenUsed/>
    <w:rsid w:val="001D6467"/>
  </w:style>
  <w:style w:type="table" w:customStyle="1" w:styleId="Mriekatabuky1">
    <w:name w:val="Mriežka tabuľky1"/>
    <w:basedOn w:val="Normlnatabuka"/>
    <w:next w:val="Mriekatabuky"/>
    <w:uiPriority w:val="59"/>
    <w:rsid w:val="001D6467"/>
    <w:pPr>
      <w:spacing w:before="0"/>
      <w:ind w:left="0" w:firstLine="567"/>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GenNum3">
    <w:name w:val="AOGenNum3"/>
    <w:basedOn w:val="Normlny"/>
    <w:next w:val="AOGenNum3List"/>
    <w:rsid w:val="001D6467"/>
    <w:pPr>
      <w:numPr>
        <w:numId w:val="13"/>
      </w:numPr>
      <w:spacing w:before="240" w:line="260" w:lineRule="atLeast"/>
    </w:pPr>
    <w:rPr>
      <w:rFonts w:ascii="Times New Roman" w:eastAsia="SimSun" w:hAnsi="Times New Roman" w:cs="Times New Roman"/>
      <w:bCs/>
      <w:szCs w:val="22"/>
    </w:rPr>
  </w:style>
  <w:style w:type="paragraph" w:customStyle="1" w:styleId="AOGenNum3List">
    <w:name w:val="AOGenNum3List"/>
    <w:basedOn w:val="AOGenNum3"/>
    <w:rsid w:val="001D6467"/>
    <w:pPr>
      <w:numPr>
        <w:ilvl w:val="1"/>
      </w:numPr>
    </w:pPr>
  </w:style>
  <w:style w:type="character" w:customStyle="1" w:styleId="tl1Char">
    <w:name w:val="Štýl1 Char"/>
    <w:basedOn w:val="AOHead3Char"/>
    <w:rsid w:val="001D6467"/>
    <w:rPr>
      <w:rFonts w:ascii="Times New Roman" w:eastAsia="SimSun" w:hAnsi="Times New Roman" w:cs="Times New Roman"/>
      <w:bCs/>
      <w:sz w:val="18"/>
      <w:szCs w:val="18"/>
      <w:lang w:val="en-GB"/>
    </w:rPr>
  </w:style>
  <w:style w:type="character" w:customStyle="1" w:styleId="AOHead4Char">
    <w:name w:val="AOHead4 Char"/>
    <w:basedOn w:val="Predvolenpsmoodseku"/>
    <w:link w:val="AOHead4"/>
    <w:rsid w:val="001D6467"/>
    <w:rPr>
      <w:rFonts w:ascii="Aptos" w:eastAsia="SimSun" w:hAnsi="Aptos" w:cs="Times New Roman"/>
      <w:sz w:val="20"/>
      <w:szCs w:val="22"/>
      <w:lang w:val="en-GB"/>
    </w:rPr>
  </w:style>
  <w:style w:type="character" w:customStyle="1" w:styleId="tl2Char">
    <w:name w:val="Štýl2 Char"/>
    <w:basedOn w:val="AOHead4Char"/>
    <w:link w:val="tl2"/>
    <w:rsid w:val="001D6467"/>
    <w:rPr>
      <w:rFonts w:ascii="Aptos" w:eastAsia="SimSun" w:hAnsi="Aptos" w:cstheme="majorBidi"/>
      <w:sz w:val="20"/>
      <w:szCs w:val="22"/>
      <w:lang w:val="en-GB" w:eastAsia="de-DE"/>
    </w:rPr>
  </w:style>
  <w:style w:type="character" w:customStyle="1" w:styleId="tl3Char">
    <w:name w:val="Štýl3 Char"/>
    <w:basedOn w:val="AOHead3Char"/>
    <w:rsid w:val="001D6467"/>
    <w:rPr>
      <w:rFonts w:ascii="Times New Roman" w:eastAsia="SimSun" w:hAnsi="Times New Roman" w:cs="Times New Roman"/>
      <w:bCs/>
      <w:sz w:val="18"/>
      <w:szCs w:val="18"/>
      <w:lang w:val="en-GB"/>
    </w:rPr>
  </w:style>
  <w:style w:type="paragraph" w:styleId="Zarkazkladnhotextu2">
    <w:name w:val="Body Text Indent 2"/>
    <w:basedOn w:val="Normlny"/>
    <w:link w:val="Zarkazkladnhotextu2Char"/>
    <w:rsid w:val="001D6467"/>
    <w:pPr>
      <w:spacing w:line="480" w:lineRule="auto"/>
      <w:ind w:left="283"/>
      <w:jc w:val="left"/>
    </w:pPr>
    <w:rPr>
      <w:rFonts w:ascii="Times New Roman" w:eastAsia="Times New Roman" w:hAnsi="Times New Roman" w:cs="Arial"/>
      <w:szCs w:val="20"/>
      <w:lang w:val="en-US"/>
    </w:rPr>
  </w:style>
  <w:style w:type="character" w:customStyle="1" w:styleId="Zarkazkladnhotextu2Char">
    <w:name w:val="Zarážka základného textu 2 Char"/>
    <w:basedOn w:val="Predvolenpsmoodseku"/>
    <w:link w:val="Zarkazkladnhotextu2"/>
    <w:rsid w:val="001D6467"/>
    <w:rPr>
      <w:rFonts w:ascii="Times New Roman" w:eastAsia="Times New Roman" w:hAnsi="Times New Roman" w:cs="Arial"/>
      <w:sz w:val="20"/>
      <w:szCs w:val="20"/>
      <w:lang w:val="en-US"/>
    </w:rPr>
  </w:style>
  <w:style w:type="paragraph" w:customStyle="1" w:styleId="Nadpis1ENG">
    <w:name w:val="Nadpis 1 ENG"/>
    <w:basedOn w:val="Nadpis2ENG"/>
    <w:next w:val="Nadpis2ENG"/>
    <w:link w:val="Nadpis1ENGChar"/>
    <w:qFormat/>
    <w:rsid w:val="00540436"/>
    <w:pPr>
      <w:numPr>
        <w:ilvl w:val="0"/>
      </w:numPr>
      <w:jc w:val="center"/>
    </w:pPr>
    <w:rPr>
      <w:b/>
      <w:bCs/>
      <w:sz w:val="22"/>
    </w:rPr>
  </w:style>
  <w:style w:type="paragraph" w:customStyle="1" w:styleId="Nadpis2ENG">
    <w:name w:val="Nadpis 2 ENG"/>
    <w:basedOn w:val="NormlnyENG"/>
    <w:link w:val="Nadpis2ENGChar"/>
    <w:qFormat/>
    <w:rsid w:val="00BE6D97"/>
    <w:pPr>
      <w:numPr>
        <w:ilvl w:val="1"/>
        <w:numId w:val="14"/>
      </w:numPr>
    </w:pPr>
    <w:rPr>
      <w:lang w:eastAsia="de-DE"/>
    </w:rPr>
  </w:style>
  <w:style w:type="character" w:customStyle="1" w:styleId="Nadpis2ENGChar">
    <w:name w:val="Nadpis 2 ENG Char"/>
    <w:basedOn w:val="Nadpis2Char"/>
    <w:link w:val="Nadpis2ENG"/>
    <w:rsid w:val="00BE6D97"/>
    <w:rPr>
      <w:rFonts w:ascii="Arial" w:eastAsia="SimSun" w:hAnsi="Arial"/>
      <w:sz w:val="20"/>
      <w:szCs w:val="22"/>
      <w:lang w:val="en-GB" w:eastAsia="de-DE"/>
    </w:rPr>
  </w:style>
  <w:style w:type="paragraph" w:customStyle="1" w:styleId="Nadpis3ENG">
    <w:name w:val="Nadpis 3 ENG"/>
    <w:basedOn w:val="Nadpis2ENG"/>
    <w:link w:val="Nadpis3ENGChar"/>
    <w:qFormat/>
    <w:rsid w:val="00BE6D97"/>
    <w:pPr>
      <w:numPr>
        <w:ilvl w:val="2"/>
      </w:numPr>
    </w:pPr>
  </w:style>
  <w:style w:type="character" w:customStyle="1" w:styleId="Nadpis3ENGChar">
    <w:name w:val="Nadpis 3 ENG Char"/>
    <w:basedOn w:val="Nadpis2ENGChar"/>
    <w:link w:val="Nadpis3ENG"/>
    <w:rsid w:val="00BE6D97"/>
    <w:rPr>
      <w:rFonts w:ascii="Arial" w:eastAsia="SimSun" w:hAnsi="Arial"/>
      <w:sz w:val="20"/>
      <w:szCs w:val="22"/>
      <w:lang w:val="en-GB" w:eastAsia="de-DE"/>
    </w:rPr>
  </w:style>
  <w:style w:type="paragraph" w:customStyle="1" w:styleId="NormlnyENG">
    <w:name w:val="Normálny ENG"/>
    <w:basedOn w:val="Nadpis2"/>
    <w:link w:val="NormlnyENGChar"/>
    <w:qFormat/>
    <w:rsid w:val="000D3264"/>
    <w:pPr>
      <w:numPr>
        <w:ilvl w:val="0"/>
        <w:numId w:val="0"/>
      </w:numPr>
      <w:ind w:left="20"/>
    </w:pPr>
    <w:rPr>
      <w:lang w:val="en-GB"/>
    </w:rPr>
  </w:style>
  <w:style w:type="character" w:customStyle="1" w:styleId="NormlnyENGChar">
    <w:name w:val="Normálny ENG Char"/>
    <w:basedOn w:val="Nadpis2Char"/>
    <w:link w:val="NormlnyENG"/>
    <w:rsid w:val="000D3264"/>
    <w:rPr>
      <w:rFonts w:ascii="Aptos" w:eastAsia="SimSun" w:hAnsi="Aptos"/>
      <w:sz w:val="20"/>
      <w:szCs w:val="22"/>
      <w:lang w:val="en-GB"/>
    </w:rPr>
  </w:style>
  <w:style w:type="character" w:customStyle="1" w:styleId="Nadpis1ENGChar">
    <w:name w:val="Nadpis 1 ENG Char"/>
    <w:basedOn w:val="NormlnyENGChar"/>
    <w:link w:val="Nadpis1ENG"/>
    <w:rsid w:val="00540436"/>
    <w:rPr>
      <w:rFonts w:ascii="Arial" w:eastAsia="SimSun" w:hAnsi="Arial"/>
      <w:b/>
      <w:bCs/>
      <w:sz w:val="22"/>
      <w:szCs w:val="22"/>
      <w:lang w:val="en-GB" w:eastAsia="de-DE"/>
    </w:rPr>
  </w:style>
  <w:style w:type="paragraph" w:customStyle="1" w:styleId="Pododseksslovanm">
    <w:name w:val="Pododsek s číslovaním"/>
    <w:basedOn w:val="Normlny"/>
    <w:qFormat/>
    <w:rsid w:val="00D60DA2"/>
    <w:pPr>
      <w:autoSpaceDE w:val="0"/>
      <w:autoSpaceDN w:val="0"/>
      <w:adjustRightInd w:val="0"/>
      <w:ind w:left="720" w:hanging="720"/>
    </w:pPr>
    <w:rPr>
      <w:rFonts w:ascii="Times New Roman" w:eastAsia="Times New Roman" w:hAnsi="Times New Roman" w:cs="Times New Roman"/>
      <w:sz w:val="18"/>
      <w:lang w:val="sk-SK" w:eastAsia="sk-SK"/>
    </w:rPr>
  </w:style>
  <w:style w:type="numbering" w:customStyle="1" w:styleId="tl4">
    <w:name w:val="Štýl4"/>
    <w:uiPriority w:val="99"/>
    <w:rsid w:val="00EE68D8"/>
    <w:pPr>
      <w:numPr>
        <w:numId w:val="15"/>
      </w:numPr>
    </w:pPr>
  </w:style>
  <w:style w:type="paragraph" w:customStyle="1" w:styleId="Nadpis">
    <w:name w:val="Nadpis"/>
    <w:basedOn w:val="Normlny"/>
    <w:link w:val="NadpisChar"/>
    <w:qFormat/>
    <w:rsid w:val="00540436"/>
    <w:pPr>
      <w:jc w:val="center"/>
    </w:pPr>
    <w:rPr>
      <w:rFonts w:ascii="Arial" w:eastAsia="SimSun" w:hAnsi="Arial"/>
      <w:b/>
      <w:color w:val="1F3864" w:themeColor="accent1" w:themeShade="80"/>
      <w:sz w:val="22"/>
      <w:szCs w:val="22"/>
    </w:rPr>
  </w:style>
  <w:style w:type="character" w:customStyle="1" w:styleId="NadpisChar">
    <w:name w:val="Nadpis Char"/>
    <w:basedOn w:val="Predvolenpsmoodseku"/>
    <w:link w:val="Nadpis"/>
    <w:rsid w:val="00540436"/>
    <w:rPr>
      <w:rFonts w:ascii="Arial" w:eastAsia="SimSun" w:hAnsi="Arial"/>
      <w:b/>
      <w:color w:val="1F3864" w:themeColor="accent1" w:themeShade="80"/>
      <w:sz w:val="22"/>
      <w:szCs w:val="22"/>
      <w:lang w:val="en-GB"/>
    </w:rPr>
  </w:style>
  <w:style w:type="paragraph" w:customStyle="1" w:styleId="NadpisEN">
    <w:name w:val="Nadpis EN"/>
    <w:basedOn w:val="Nadpis1ENG"/>
    <w:link w:val="NadpisENChar"/>
    <w:qFormat/>
    <w:rsid w:val="00540436"/>
    <w:pPr>
      <w:numPr>
        <w:numId w:val="0"/>
      </w:numPr>
      <w:ind w:left="432"/>
    </w:pPr>
    <w:rPr>
      <w:color w:val="1F3864" w:themeColor="accent1" w:themeShade="80"/>
    </w:rPr>
  </w:style>
  <w:style w:type="character" w:customStyle="1" w:styleId="NadpisENChar">
    <w:name w:val="Nadpis EN Char"/>
    <w:basedOn w:val="Nadpis1ENGChar"/>
    <w:link w:val="NadpisEN"/>
    <w:rsid w:val="00540436"/>
    <w:rPr>
      <w:rFonts w:ascii="Arial" w:eastAsia="SimSun" w:hAnsi="Arial"/>
      <w:b/>
      <w:bCs/>
      <w:color w:val="1F3864" w:themeColor="accent1" w:themeShade="80"/>
      <w:sz w:val="22"/>
      <w:szCs w:val="22"/>
      <w:lang w:val="en-GB" w:eastAsia="de-DE"/>
    </w:rPr>
  </w:style>
  <w:style w:type="paragraph" w:customStyle="1" w:styleId="Prlohy">
    <w:name w:val="Prílohy"/>
    <w:basedOn w:val="Nadpis3"/>
    <w:link w:val="PrlohyChar"/>
    <w:qFormat/>
    <w:rsid w:val="00933D4D"/>
    <w:pPr>
      <w:numPr>
        <w:ilvl w:val="0"/>
        <w:numId w:val="0"/>
      </w:numPr>
      <w:jc w:val="center"/>
    </w:pPr>
    <w:rPr>
      <w:b/>
      <w:sz w:val="22"/>
    </w:rPr>
  </w:style>
  <w:style w:type="character" w:customStyle="1" w:styleId="PrlohyChar">
    <w:name w:val="Prílohy Char"/>
    <w:basedOn w:val="Nadpis3Char"/>
    <w:link w:val="Prlohy"/>
    <w:rsid w:val="00933D4D"/>
    <w:rPr>
      <w:rFonts w:ascii="Arial" w:eastAsiaTheme="majorEastAsia" w:hAnsi="Arial" w:cstheme="majorBidi"/>
      <w:b/>
      <w:sz w:val="22"/>
      <w:lang w:eastAsia="de-DE"/>
    </w:rPr>
  </w:style>
  <w:style w:type="character" w:customStyle="1" w:styleId="OdsekzoznamuChar">
    <w:name w:val="Odsek zoznamu Char"/>
    <w:aliases w:val="Liste Niveau 1 Char,Bullet 1 Char,List Paragraph1 Char,bulletit taulukoissa Char,Paragraphe de liste Char,Paragraph 1 Char,Equipment Char,Figure_name Char,Numbered Indented Text Char,List Paragraph Char Char Char Char"/>
    <w:link w:val="Odsekzoznamu"/>
    <w:uiPriority w:val="34"/>
    <w:qFormat/>
    <w:locked/>
    <w:rsid w:val="00F8405E"/>
  </w:style>
  <w:style w:type="character" w:customStyle="1" w:styleId="CommentReference1">
    <w:name w:val="Comment Reference1"/>
    <w:basedOn w:val="Predvolenpsmoodseku"/>
    <w:uiPriority w:val="99"/>
    <w:semiHidden/>
    <w:unhideWhenUsed/>
    <w:rsid w:val="001C042A"/>
    <w:rPr>
      <w:sz w:val="16"/>
      <w:szCs w:val="16"/>
    </w:rPr>
  </w:style>
  <w:style w:type="paragraph" w:customStyle="1" w:styleId="CommentText1">
    <w:name w:val="Comment Text1"/>
    <w:basedOn w:val="Normlny"/>
    <w:uiPriority w:val="99"/>
    <w:unhideWhenUsed/>
    <w:rsid w:val="001C042A"/>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9319">
      <w:bodyDiv w:val="1"/>
      <w:marLeft w:val="0"/>
      <w:marRight w:val="0"/>
      <w:marTop w:val="0"/>
      <w:marBottom w:val="0"/>
      <w:divBdr>
        <w:top w:val="none" w:sz="0" w:space="0" w:color="auto"/>
        <w:left w:val="none" w:sz="0" w:space="0" w:color="auto"/>
        <w:bottom w:val="none" w:sz="0" w:space="0" w:color="auto"/>
        <w:right w:val="none" w:sz="0" w:space="0" w:color="auto"/>
      </w:divBdr>
    </w:div>
    <w:div w:id="89208024">
      <w:bodyDiv w:val="1"/>
      <w:marLeft w:val="0"/>
      <w:marRight w:val="0"/>
      <w:marTop w:val="0"/>
      <w:marBottom w:val="0"/>
      <w:divBdr>
        <w:top w:val="none" w:sz="0" w:space="0" w:color="auto"/>
        <w:left w:val="none" w:sz="0" w:space="0" w:color="auto"/>
        <w:bottom w:val="none" w:sz="0" w:space="0" w:color="auto"/>
        <w:right w:val="none" w:sz="0" w:space="0" w:color="auto"/>
      </w:divBdr>
    </w:div>
    <w:div w:id="126558598">
      <w:bodyDiv w:val="1"/>
      <w:marLeft w:val="0"/>
      <w:marRight w:val="0"/>
      <w:marTop w:val="0"/>
      <w:marBottom w:val="0"/>
      <w:divBdr>
        <w:top w:val="none" w:sz="0" w:space="0" w:color="auto"/>
        <w:left w:val="none" w:sz="0" w:space="0" w:color="auto"/>
        <w:bottom w:val="none" w:sz="0" w:space="0" w:color="auto"/>
        <w:right w:val="none" w:sz="0" w:space="0" w:color="auto"/>
      </w:divBdr>
      <w:divsChild>
        <w:div w:id="886989301">
          <w:marLeft w:val="0"/>
          <w:marRight w:val="0"/>
          <w:marTop w:val="0"/>
          <w:marBottom w:val="0"/>
          <w:divBdr>
            <w:top w:val="none" w:sz="0" w:space="0" w:color="auto"/>
            <w:left w:val="none" w:sz="0" w:space="0" w:color="auto"/>
            <w:bottom w:val="none" w:sz="0" w:space="0" w:color="auto"/>
            <w:right w:val="none" w:sz="0" w:space="0" w:color="auto"/>
          </w:divBdr>
          <w:divsChild>
            <w:div w:id="1899780994">
              <w:marLeft w:val="0"/>
              <w:marRight w:val="0"/>
              <w:marTop w:val="0"/>
              <w:marBottom w:val="0"/>
              <w:divBdr>
                <w:top w:val="none" w:sz="0" w:space="0" w:color="auto"/>
                <w:left w:val="none" w:sz="0" w:space="0" w:color="auto"/>
                <w:bottom w:val="none" w:sz="0" w:space="0" w:color="auto"/>
                <w:right w:val="none" w:sz="0" w:space="0" w:color="auto"/>
              </w:divBdr>
              <w:divsChild>
                <w:div w:id="1369066484">
                  <w:marLeft w:val="0"/>
                  <w:marRight w:val="0"/>
                  <w:marTop w:val="0"/>
                  <w:marBottom w:val="0"/>
                  <w:divBdr>
                    <w:top w:val="none" w:sz="0" w:space="0" w:color="auto"/>
                    <w:left w:val="none" w:sz="0" w:space="0" w:color="auto"/>
                    <w:bottom w:val="none" w:sz="0" w:space="0" w:color="auto"/>
                    <w:right w:val="none" w:sz="0" w:space="0" w:color="auto"/>
                  </w:divBdr>
                  <w:divsChild>
                    <w:div w:id="954940973">
                      <w:marLeft w:val="0"/>
                      <w:marRight w:val="0"/>
                      <w:marTop w:val="0"/>
                      <w:marBottom w:val="0"/>
                      <w:divBdr>
                        <w:top w:val="none" w:sz="0" w:space="0" w:color="auto"/>
                        <w:left w:val="none" w:sz="0" w:space="0" w:color="auto"/>
                        <w:bottom w:val="none" w:sz="0" w:space="0" w:color="auto"/>
                        <w:right w:val="none" w:sz="0" w:space="0" w:color="auto"/>
                      </w:divBdr>
                      <w:divsChild>
                        <w:div w:id="158156309">
                          <w:marLeft w:val="0"/>
                          <w:marRight w:val="0"/>
                          <w:marTop w:val="0"/>
                          <w:marBottom w:val="0"/>
                          <w:divBdr>
                            <w:top w:val="none" w:sz="0" w:space="0" w:color="auto"/>
                            <w:left w:val="none" w:sz="0" w:space="0" w:color="auto"/>
                            <w:bottom w:val="none" w:sz="0" w:space="0" w:color="auto"/>
                            <w:right w:val="none" w:sz="0" w:space="0" w:color="auto"/>
                          </w:divBdr>
                          <w:divsChild>
                            <w:div w:id="2021927218">
                              <w:marLeft w:val="0"/>
                              <w:marRight w:val="0"/>
                              <w:marTop w:val="0"/>
                              <w:marBottom w:val="0"/>
                              <w:divBdr>
                                <w:top w:val="none" w:sz="0" w:space="0" w:color="auto"/>
                                <w:left w:val="none" w:sz="0" w:space="0" w:color="auto"/>
                                <w:bottom w:val="none" w:sz="0" w:space="0" w:color="auto"/>
                                <w:right w:val="none" w:sz="0" w:space="0" w:color="auto"/>
                              </w:divBdr>
                              <w:divsChild>
                                <w:div w:id="378209006">
                                  <w:marLeft w:val="0"/>
                                  <w:marRight w:val="0"/>
                                  <w:marTop w:val="0"/>
                                  <w:marBottom w:val="0"/>
                                  <w:divBdr>
                                    <w:top w:val="none" w:sz="0" w:space="0" w:color="auto"/>
                                    <w:left w:val="none" w:sz="0" w:space="0" w:color="auto"/>
                                    <w:bottom w:val="none" w:sz="0" w:space="0" w:color="auto"/>
                                    <w:right w:val="none" w:sz="0" w:space="0" w:color="auto"/>
                                  </w:divBdr>
                                  <w:divsChild>
                                    <w:div w:id="1874541416">
                                      <w:marLeft w:val="0"/>
                                      <w:marRight w:val="0"/>
                                      <w:marTop w:val="0"/>
                                      <w:marBottom w:val="0"/>
                                      <w:divBdr>
                                        <w:top w:val="none" w:sz="0" w:space="0" w:color="auto"/>
                                        <w:left w:val="none" w:sz="0" w:space="0" w:color="auto"/>
                                        <w:bottom w:val="none" w:sz="0" w:space="0" w:color="auto"/>
                                        <w:right w:val="none" w:sz="0" w:space="0" w:color="auto"/>
                                      </w:divBdr>
                                      <w:divsChild>
                                        <w:div w:id="674304805">
                                          <w:marLeft w:val="0"/>
                                          <w:marRight w:val="0"/>
                                          <w:marTop w:val="0"/>
                                          <w:marBottom w:val="0"/>
                                          <w:divBdr>
                                            <w:top w:val="none" w:sz="0" w:space="0" w:color="auto"/>
                                            <w:left w:val="none" w:sz="0" w:space="0" w:color="auto"/>
                                            <w:bottom w:val="none" w:sz="0" w:space="0" w:color="auto"/>
                                            <w:right w:val="none" w:sz="0" w:space="0" w:color="auto"/>
                                          </w:divBdr>
                                          <w:divsChild>
                                            <w:div w:id="1717197641">
                                              <w:marLeft w:val="0"/>
                                              <w:marRight w:val="0"/>
                                              <w:marTop w:val="0"/>
                                              <w:marBottom w:val="495"/>
                                              <w:divBdr>
                                                <w:top w:val="none" w:sz="0" w:space="0" w:color="auto"/>
                                                <w:left w:val="none" w:sz="0" w:space="0" w:color="auto"/>
                                                <w:bottom w:val="none" w:sz="0" w:space="0" w:color="auto"/>
                                                <w:right w:val="none" w:sz="0" w:space="0" w:color="auto"/>
                                              </w:divBdr>
                                              <w:divsChild>
                                                <w:div w:id="2935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824821">
      <w:bodyDiv w:val="1"/>
      <w:marLeft w:val="0"/>
      <w:marRight w:val="0"/>
      <w:marTop w:val="0"/>
      <w:marBottom w:val="0"/>
      <w:divBdr>
        <w:top w:val="none" w:sz="0" w:space="0" w:color="auto"/>
        <w:left w:val="none" w:sz="0" w:space="0" w:color="auto"/>
        <w:bottom w:val="none" w:sz="0" w:space="0" w:color="auto"/>
        <w:right w:val="none" w:sz="0" w:space="0" w:color="auto"/>
      </w:divBdr>
    </w:div>
    <w:div w:id="192812263">
      <w:bodyDiv w:val="1"/>
      <w:marLeft w:val="0"/>
      <w:marRight w:val="0"/>
      <w:marTop w:val="0"/>
      <w:marBottom w:val="0"/>
      <w:divBdr>
        <w:top w:val="none" w:sz="0" w:space="0" w:color="auto"/>
        <w:left w:val="none" w:sz="0" w:space="0" w:color="auto"/>
        <w:bottom w:val="none" w:sz="0" w:space="0" w:color="auto"/>
        <w:right w:val="none" w:sz="0" w:space="0" w:color="auto"/>
      </w:divBdr>
    </w:div>
    <w:div w:id="239141326">
      <w:bodyDiv w:val="1"/>
      <w:marLeft w:val="0"/>
      <w:marRight w:val="0"/>
      <w:marTop w:val="0"/>
      <w:marBottom w:val="0"/>
      <w:divBdr>
        <w:top w:val="none" w:sz="0" w:space="0" w:color="auto"/>
        <w:left w:val="none" w:sz="0" w:space="0" w:color="auto"/>
        <w:bottom w:val="none" w:sz="0" w:space="0" w:color="auto"/>
        <w:right w:val="none" w:sz="0" w:space="0" w:color="auto"/>
      </w:divBdr>
    </w:div>
    <w:div w:id="404761194">
      <w:bodyDiv w:val="1"/>
      <w:marLeft w:val="0"/>
      <w:marRight w:val="0"/>
      <w:marTop w:val="0"/>
      <w:marBottom w:val="0"/>
      <w:divBdr>
        <w:top w:val="none" w:sz="0" w:space="0" w:color="auto"/>
        <w:left w:val="none" w:sz="0" w:space="0" w:color="auto"/>
        <w:bottom w:val="none" w:sz="0" w:space="0" w:color="auto"/>
        <w:right w:val="none" w:sz="0" w:space="0" w:color="auto"/>
      </w:divBdr>
    </w:div>
    <w:div w:id="483471011">
      <w:bodyDiv w:val="1"/>
      <w:marLeft w:val="0"/>
      <w:marRight w:val="0"/>
      <w:marTop w:val="0"/>
      <w:marBottom w:val="0"/>
      <w:divBdr>
        <w:top w:val="none" w:sz="0" w:space="0" w:color="auto"/>
        <w:left w:val="none" w:sz="0" w:space="0" w:color="auto"/>
        <w:bottom w:val="none" w:sz="0" w:space="0" w:color="auto"/>
        <w:right w:val="none" w:sz="0" w:space="0" w:color="auto"/>
      </w:divBdr>
      <w:divsChild>
        <w:div w:id="446776162">
          <w:marLeft w:val="0"/>
          <w:marRight w:val="0"/>
          <w:marTop w:val="0"/>
          <w:marBottom w:val="0"/>
          <w:divBdr>
            <w:top w:val="none" w:sz="0" w:space="0" w:color="auto"/>
            <w:left w:val="none" w:sz="0" w:space="0" w:color="auto"/>
            <w:bottom w:val="none" w:sz="0" w:space="0" w:color="auto"/>
            <w:right w:val="none" w:sz="0" w:space="0" w:color="auto"/>
          </w:divBdr>
          <w:divsChild>
            <w:div w:id="70084993">
              <w:marLeft w:val="0"/>
              <w:marRight w:val="0"/>
              <w:marTop w:val="0"/>
              <w:marBottom w:val="0"/>
              <w:divBdr>
                <w:top w:val="none" w:sz="0" w:space="0" w:color="auto"/>
                <w:left w:val="none" w:sz="0" w:space="0" w:color="auto"/>
                <w:bottom w:val="none" w:sz="0" w:space="0" w:color="auto"/>
                <w:right w:val="none" w:sz="0" w:space="0" w:color="auto"/>
              </w:divBdr>
              <w:divsChild>
                <w:div w:id="65537161">
                  <w:marLeft w:val="0"/>
                  <w:marRight w:val="0"/>
                  <w:marTop w:val="0"/>
                  <w:marBottom w:val="0"/>
                  <w:divBdr>
                    <w:top w:val="none" w:sz="0" w:space="0" w:color="auto"/>
                    <w:left w:val="none" w:sz="0" w:space="0" w:color="auto"/>
                    <w:bottom w:val="none" w:sz="0" w:space="0" w:color="auto"/>
                    <w:right w:val="none" w:sz="0" w:space="0" w:color="auto"/>
                  </w:divBdr>
                  <w:divsChild>
                    <w:div w:id="1544488947">
                      <w:marLeft w:val="0"/>
                      <w:marRight w:val="0"/>
                      <w:marTop w:val="0"/>
                      <w:marBottom w:val="0"/>
                      <w:divBdr>
                        <w:top w:val="none" w:sz="0" w:space="0" w:color="auto"/>
                        <w:left w:val="none" w:sz="0" w:space="0" w:color="auto"/>
                        <w:bottom w:val="none" w:sz="0" w:space="0" w:color="auto"/>
                        <w:right w:val="none" w:sz="0" w:space="0" w:color="auto"/>
                      </w:divBdr>
                      <w:divsChild>
                        <w:div w:id="1735619648">
                          <w:marLeft w:val="0"/>
                          <w:marRight w:val="0"/>
                          <w:marTop w:val="0"/>
                          <w:marBottom w:val="0"/>
                          <w:divBdr>
                            <w:top w:val="none" w:sz="0" w:space="0" w:color="auto"/>
                            <w:left w:val="none" w:sz="0" w:space="0" w:color="auto"/>
                            <w:bottom w:val="none" w:sz="0" w:space="0" w:color="auto"/>
                            <w:right w:val="none" w:sz="0" w:space="0" w:color="auto"/>
                          </w:divBdr>
                          <w:divsChild>
                            <w:div w:id="404036095">
                              <w:marLeft w:val="0"/>
                              <w:marRight w:val="0"/>
                              <w:marTop w:val="0"/>
                              <w:marBottom w:val="0"/>
                              <w:divBdr>
                                <w:top w:val="none" w:sz="0" w:space="0" w:color="auto"/>
                                <w:left w:val="none" w:sz="0" w:space="0" w:color="auto"/>
                                <w:bottom w:val="none" w:sz="0" w:space="0" w:color="auto"/>
                                <w:right w:val="none" w:sz="0" w:space="0" w:color="auto"/>
                              </w:divBdr>
                              <w:divsChild>
                                <w:div w:id="1418939531">
                                  <w:marLeft w:val="0"/>
                                  <w:marRight w:val="0"/>
                                  <w:marTop w:val="0"/>
                                  <w:marBottom w:val="0"/>
                                  <w:divBdr>
                                    <w:top w:val="none" w:sz="0" w:space="0" w:color="auto"/>
                                    <w:left w:val="none" w:sz="0" w:space="0" w:color="auto"/>
                                    <w:bottom w:val="none" w:sz="0" w:space="0" w:color="auto"/>
                                    <w:right w:val="none" w:sz="0" w:space="0" w:color="auto"/>
                                  </w:divBdr>
                                  <w:divsChild>
                                    <w:div w:id="1741251593">
                                      <w:marLeft w:val="0"/>
                                      <w:marRight w:val="0"/>
                                      <w:marTop w:val="0"/>
                                      <w:marBottom w:val="0"/>
                                      <w:divBdr>
                                        <w:top w:val="none" w:sz="0" w:space="0" w:color="auto"/>
                                        <w:left w:val="none" w:sz="0" w:space="0" w:color="auto"/>
                                        <w:bottom w:val="none" w:sz="0" w:space="0" w:color="auto"/>
                                        <w:right w:val="none" w:sz="0" w:space="0" w:color="auto"/>
                                      </w:divBdr>
                                      <w:divsChild>
                                        <w:div w:id="723217919">
                                          <w:marLeft w:val="0"/>
                                          <w:marRight w:val="0"/>
                                          <w:marTop w:val="0"/>
                                          <w:marBottom w:val="0"/>
                                          <w:divBdr>
                                            <w:top w:val="none" w:sz="0" w:space="0" w:color="auto"/>
                                            <w:left w:val="none" w:sz="0" w:space="0" w:color="auto"/>
                                            <w:bottom w:val="none" w:sz="0" w:space="0" w:color="auto"/>
                                            <w:right w:val="none" w:sz="0" w:space="0" w:color="auto"/>
                                          </w:divBdr>
                                          <w:divsChild>
                                            <w:div w:id="1174105157">
                                              <w:marLeft w:val="0"/>
                                              <w:marRight w:val="0"/>
                                              <w:marTop w:val="0"/>
                                              <w:marBottom w:val="495"/>
                                              <w:divBdr>
                                                <w:top w:val="none" w:sz="0" w:space="0" w:color="auto"/>
                                                <w:left w:val="none" w:sz="0" w:space="0" w:color="auto"/>
                                                <w:bottom w:val="none" w:sz="0" w:space="0" w:color="auto"/>
                                                <w:right w:val="none" w:sz="0" w:space="0" w:color="auto"/>
                                              </w:divBdr>
                                              <w:divsChild>
                                                <w:div w:id="16844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456151">
      <w:bodyDiv w:val="1"/>
      <w:marLeft w:val="0"/>
      <w:marRight w:val="0"/>
      <w:marTop w:val="0"/>
      <w:marBottom w:val="0"/>
      <w:divBdr>
        <w:top w:val="none" w:sz="0" w:space="0" w:color="auto"/>
        <w:left w:val="none" w:sz="0" w:space="0" w:color="auto"/>
        <w:bottom w:val="none" w:sz="0" w:space="0" w:color="auto"/>
        <w:right w:val="none" w:sz="0" w:space="0" w:color="auto"/>
      </w:divBdr>
    </w:div>
    <w:div w:id="525213017">
      <w:bodyDiv w:val="1"/>
      <w:marLeft w:val="0"/>
      <w:marRight w:val="0"/>
      <w:marTop w:val="0"/>
      <w:marBottom w:val="0"/>
      <w:divBdr>
        <w:top w:val="none" w:sz="0" w:space="0" w:color="auto"/>
        <w:left w:val="none" w:sz="0" w:space="0" w:color="auto"/>
        <w:bottom w:val="none" w:sz="0" w:space="0" w:color="auto"/>
        <w:right w:val="none" w:sz="0" w:space="0" w:color="auto"/>
      </w:divBdr>
      <w:divsChild>
        <w:div w:id="1953701944">
          <w:marLeft w:val="0"/>
          <w:marRight w:val="0"/>
          <w:marTop w:val="0"/>
          <w:marBottom w:val="0"/>
          <w:divBdr>
            <w:top w:val="none" w:sz="0" w:space="0" w:color="auto"/>
            <w:left w:val="none" w:sz="0" w:space="0" w:color="auto"/>
            <w:bottom w:val="none" w:sz="0" w:space="0" w:color="auto"/>
            <w:right w:val="none" w:sz="0" w:space="0" w:color="auto"/>
          </w:divBdr>
          <w:divsChild>
            <w:div w:id="1756855978">
              <w:marLeft w:val="0"/>
              <w:marRight w:val="0"/>
              <w:marTop w:val="0"/>
              <w:marBottom w:val="0"/>
              <w:divBdr>
                <w:top w:val="none" w:sz="0" w:space="0" w:color="auto"/>
                <w:left w:val="none" w:sz="0" w:space="0" w:color="auto"/>
                <w:bottom w:val="none" w:sz="0" w:space="0" w:color="auto"/>
                <w:right w:val="none" w:sz="0" w:space="0" w:color="auto"/>
              </w:divBdr>
              <w:divsChild>
                <w:div w:id="810367793">
                  <w:marLeft w:val="0"/>
                  <w:marRight w:val="0"/>
                  <w:marTop w:val="0"/>
                  <w:marBottom w:val="0"/>
                  <w:divBdr>
                    <w:top w:val="none" w:sz="0" w:space="0" w:color="auto"/>
                    <w:left w:val="none" w:sz="0" w:space="0" w:color="auto"/>
                    <w:bottom w:val="none" w:sz="0" w:space="0" w:color="auto"/>
                    <w:right w:val="none" w:sz="0" w:space="0" w:color="auto"/>
                  </w:divBdr>
                  <w:divsChild>
                    <w:div w:id="185950289">
                      <w:marLeft w:val="0"/>
                      <w:marRight w:val="0"/>
                      <w:marTop w:val="0"/>
                      <w:marBottom w:val="0"/>
                      <w:divBdr>
                        <w:top w:val="none" w:sz="0" w:space="0" w:color="auto"/>
                        <w:left w:val="none" w:sz="0" w:space="0" w:color="auto"/>
                        <w:bottom w:val="none" w:sz="0" w:space="0" w:color="auto"/>
                        <w:right w:val="none" w:sz="0" w:space="0" w:color="auto"/>
                      </w:divBdr>
                      <w:divsChild>
                        <w:div w:id="1950115043">
                          <w:marLeft w:val="0"/>
                          <w:marRight w:val="0"/>
                          <w:marTop w:val="0"/>
                          <w:marBottom w:val="0"/>
                          <w:divBdr>
                            <w:top w:val="none" w:sz="0" w:space="0" w:color="auto"/>
                            <w:left w:val="none" w:sz="0" w:space="0" w:color="auto"/>
                            <w:bottom w:val="none" w:sz="0" w:space="0" w:color="auto"/>
                            <w:right w:val="none" w:sz="0" w:space="0" w:color="auto"/>
                          </w:divBdr>
                          <w:divsChild>
                            <w:div w:id="1731536958">
                              <w:marLeft w:val="0"/>
                              <w:marRight w:val="0"/>
                              <w:marTop w:val="0"/>
                              <w:marBottom w:val="0"/>
                              <w:divBdr>
                                <w:top w:val="none" w:sz="0" w:space="0" w:color="auto"/>
                                <w:left w:val="none" w:sz="0" w:space="0" w:color="auto"/>
                                <w:bottom w:val="none" w:sz="0" w:space="0" w:color="auto"/>
                                <w:right w:val="none" w:sz="0" w:space="0" w:color="auto"/>
                              </w:divBdr>
                              <w:divsChild>
                                <w:div w:id="1600481430">
                                  <w:marLeft w:val="0"/>
                                  <w:marRight w:val="0"/>
                                  <w:marTop w:val="0"/>
                                  <w:marBottom w:val="0"/>
                                  <w:divBdr>
                                    <w:top w:val="none" w:sz="0" w:space="0" w:color="auto"/>
                                    <w:left w:val="none" w:sz="0" w:space="0" w:color="auto"/>
                                    <w:bottom w:val="none" w:sz="0" w:space="0" w:color="auto"/>
                                    <w:right w:val="none" w:sz="0" w:space="0" w:color="auto"/>
                                  </w:divBdr>
                                  <w:divsChild>
                                    <w:div w:id="2145152504">
                                      <w:marLeft w:val="0"/>
                                      <w:marRight w:val="0"/>
                                      <w:marTop w:val="0"/>
                                      <w:marBottom w:val="0"/>
                                      <w:divBdr>
                                        <w:top w:val="none" w:sz="0" w:space="0" w:color="auto"/>
                                        <w:left w:val="none" w:sz="0" w:space="0" w:color="auto"/>
                                        <w:bottom w:val="none" w:sz="0" w:space="0" w:color="auto"/>
                                        <w:right w:val="none" w:sz="0" w:space="0" w:color="auto"/>
                                      </w:divBdr>
                                      <w:divsChild>
                                        <w:div w:id="1481724590">
                                          <w:marLeft w:val="0"/>
                                          <w:marRight w:val="0"/>
                                          <w:marTop w:val="0"/>
                                          <w:marBottom w:val="0"/>
                                          <w:divBdr>
                                            <w:top w:val="none" w:sz="0" w:space="0" w:color="auto"/>
                                            <w:left w:val="none" w:sz="0" w:space="0" w:color="auto"/>
                                            <w:bottom w:val="none" w:sz="0" w:space="0" w:color="auto"/>
                                            <w:right w:val="none" w:sz="0" w:space="0" w:color="auto"/>
                                          </w:divBdr>
                                          <w:divsChild>
                                            <w:div w:id="1647587654">
                                              <w:marLeft w:val="0"/>
                                              <w:marRight w:val="0"/>
                                              <w:marTop w:val="0"/>
                                              <w:marBottom w:val="495"/>
                                              <w:divBdr>
                                                <w:top w:val="none" w:sz="0" w:space="0" w:color="auto"/>
                                                <w:left w:val="none" w:sz="0" w:space="0" w:color="auto"/>
                                                <w:bottom w:val="none" w:sz="0" w:space="0" w:color="auto"/>
                                                <w:right w:val="none" w:sz="0" w:space="0" w:color="auto"/>
                                              </w:divBdr>
                                              <w:divsChild>
                                                <w:div w:id="214361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7588601">
      <w:bodyDiv w:val="1"/>
      <w:marLeft w:val="0"/>
      <w:marRight w:val="0"/>
      <w:marTop w:val="0"/>
      <w:marBottom w:val="0"/>
      <w:divBdr>
        <w:top w:val="none" w:sz="0" w:space="0" w:color="auto"/>
        <w:left w:val="none" w:sz="0" w:space="0" w:color="auto"/>
        <w:bottom w:val="none" w:sz="0" w:space="0" w:color="auto"/>
        <w:right w:val="none" w:sz="0" w:space="0" w:color="auto"/>
      </w:divBdr>
    </w:div>
    <w:div w:id="601374273">
      <w:bodyDiv w:val="1"/>
      <w:marLeft w:val="0"/>
      <w:marRight w:val="0"/>
      <w:marTop w:val="0"/>
      <w:marBottom w:val="0"/>
      <w:divBdr>
        <w:top w:val="none" w:sz="0" w:space="0" w:color="auto"/>
        <w:left w:val="none" w:sz="0" w:space="0" w:color="auto"/>
        <w:bottom w:val="none" w:sz="0" w:space="0" w:color="auto"/>
        <w:right w:val="none" w:sz="0" w:space="0" w:color="auto"/>
      </w:divBdr>
    </w:div>
    <w:div w:id="694426172">
      <w:bodyDiv w:val="1"/>
      <w:marLeft w:val="0"/>
      <w:marRight w:val="0"/>
      <w:marTop w:val="0"/>
      <w:marBottom w:val="0"/>
      <w:divBdr>
        <w:top w:val="none" w:sz="0" w:space="0" w:color="auto"/>
        <w:left w:val="none" w:sz="0" w:space="0" w:color="auto"/>
        <w:bottom w:val="none" w:sz="0" w:space="0" w:color="auto"/>
        <w:right w:val="none" w:sz="0" w:space="0" w:color="auto"/>
      </w:divBdr>
    </w:div>
    <w:div w:id="727652989">
      <w:bodyDiv w:val="1"/>
      <w:marLeft w:val="0"/>
      <w:marRight w:val="0"/>
      <w:marTop w:val="0"/>
      <w:marBottom w:val="0"/>
      <w:divBdr>
        <w:top w:val="none" w:sz="0" w:space="0" w:color="auto"/>
        <w:left w:val="none" w:sz="0" w:space="0" w:color="auto"/>
        <w:bottom w:val="none" w:sz="0" w:space="0" w:color="auto"/>
        <w:right w:val="none" w:sz="0" w:space="0" w:color="auto"/>
      </w:divBdr>
    </w:div>
    <w:div w:id="925576393">
      <w:bodyDiv w:val="1"/>
      <w:marLeft w:val="0"/>
      <w:marRight w:val="0"/>
      <w:marTop w:val="0"/>
      <w:marBottom w:val="0"/>
      <w:divBdr>
        <w:top w:val="none" w:sz="0" w:space="0" w:color="auto"/>
        <w:left w:val="none" w:sz="0" w:space="0" w:color="auto"/>
        <w:bottom w:val="none" w:sz="0" w:space="0" w:color="auto"/>
        <w:right w:val="none" w:sz="0" w:space="0" w:color="auto"/>
      </w:divBdr>
    </w:div>
    <w:div w:id="1000935869">
      <w:bodyDiv w:val="1"/>
      <w:marLeft w:val="0"/>
      <w:marRight w:val="0"/>
      <w:marTop w:val="0"/>
      <w:marBottom w:val="0"/>
      <w:divBdr>
        <w:top w:val="none" w:sz="0" w:space="0" w:color="auto"/>
        <w:left w:val="none" w:sz="0" w:space="0" w:color="auto"/>
        <w:bottom w:val="none" w:sz="0" w:space="0" w:color="auto"/>
        <w:right w:val="none" w:sz="0" w:space="0" w:color="auto"/>
      </w:divBdr>
    </w:div>
    <w:div w:id="1044207918">
      <w:bodyDiv w:val="1"/>
      <w:marLeft w:val="0"/>
      <w:marRight w:val="0"/>
      <w:marTop w:val="0"/>
      <w:marBottom w:val="0"/>
      <w:divBdr>
        <w:top w:val="none" w:sz="0" w:space="0" w:color="auto"/>
        <w:left w:val="none" w:sz="0" w:space="0" w:color="auto"/>
        <w:bottom w:val="none" w:sz="0" w:space="0" w:color="auto"/>
        <w:right w:val="none" w:sz="0" w:space="0" w:color="auto"/>
      </w:divBdr>
    </w:div>
    <w:div w:id="1071348685">
      <w:bodyDiv w:val="1"/>
      <w:marLeft w:val="0"/>
      <w:marRight w:val="0"/>
      <w:marTop w:val="0"/>
      <w:marBottom w:val="0"/>
      <w:divBdr>
        <w:top w:val="none" w:sz="0" w:space="0" w:color="auto"/>
        <w:left w:val="none" w:sz="0" w:space="0" w:color="auto"/>
        <w:bottom w:val="none" w:sz="0" w:space="0" w:color="auto"/>
        <w:right w:val="none" w:sz="0" w:space="0" w:color="auto"/>
      </w:divBdr>
    </w:div>
    <w:div w:id="1081636397">
      <w:bodyDiv w:val="1"/>
      <w:marLeft w:val="0"/>
      <w:marRight w:val="0"/>
      <w:marTop w:val="0"/>
      <w:marBottom w:val="0"/>
      <w:divBdr>
        <w:top w:val="none" w:sz="0" w:space="0" w:color="auto"/>
        <w:left w:val="none" w:sz="0" w:space="0" w:color="auto"/>
        <w:bottom w:val="none" w:sz="0" w:space="0" w:color="auto"/>
        <w:right w:val="none" w:sz="0" w:space="0" w:color="auto"/>
      </w:divBdr>
    </w:div>
    <w:div w:id="1126777940">
      <w:bodyDiv w:val="1"/>
      <w:marLeft w:val="0"/>
      <w:marRight w:val="0"/>
      <w:marTop w:val="0"/>
      <w:marBottom w:val="0"/>
      <w:divBdr>
        <w:top w:val="none" w:sz="0" w:space="0" w:color="auto"/>
        <w:left w:val="none" w:sz="0" w:space="0" w:color="auto"/>
        <w:bottom w:val="none" w:sz="0" w:space="0" w:color="auto"/>
        <w:right w:val="none" w:sz="0" w:space="0" w:color="auto"/>
      </w:divBdr>
    </w:div>
    <w:div w:id="1318874507">
      <w:bodyDiv w:val="1"/>
      <w:marLeft w:val="0"/>
      <w:marRight w:val="0"/>
      <w:marTop w:val="0"/>
      <w:marBottom w:val="0"/>
      <w:divBdr>
        <w:top w:val="none" w:sz="0" w:space="0" w:color="auto"/>
        <w:left w:val="none" w:sz="0" w:space="0" w:color="auto"/>
        <w:bottom w:val="none" w:sz="0" w:space="0" w:color="auto"/>
        <w:right w:val="none" w:sz="0" w:space="0" w:color="auto"/>
      </w:divBdr>
      <w:divsChild>
        <w:div w:id="1029524507">
          <w:marLeft w:val="0"/>
          <w:marRight w:val="0"/>
          <w:marTop w:val="0"/>
          <w:marBottom w:val="0"/>
          <w:divBdr>
            <w:top w:val="none" w:sz="0" w:space="0" w:color="auto"/>
            <w:left w:val="none" w:sz="0" w:space="0" w:color="auto"/>
            <w:bottom w:val="none" w:sz="0" w:space="0" w:color="auto"/>
            <w:right w:val="none" w:sz="0" w:space="0" w:color="auto"/>
          </w:divBdr>
          <w:divsChild>
            <w:div w:id="1850371418">
              <w:marLeft w:val="0"/>
              <w:marRight w:val="0"/>
              <w:marTop w:val="0"/>
              <w:marBottom w:val="0"/>
              <w:divBdr>
                <w:top w:val="none" w:sz="0" w:space="0" w:color="auto"/>
                <w:left w:val="none" w:sz="0" w:space="0" w:color="auto"/>
                <w:bottom w:val="none" w:sz="0" w:space="0" w:color="auto"/>
                <w:right w:val="none" w:sz="0" w:space="0" w:color="auto"/>
              </w:divBdr>
              <w:divsChild>
                <w:div w:id="352996764">
                  <w:marLeft w:val="0"/>
                  <w:marRight w:val="0"/>
                  <w:marTop w:val="0"/>
                  <w:marBottom w:val="0"/>
                  <w:divBdr>
                    <w:top w:val="none" w:sz="0" w:space="0" w:color="auto"/>
                    <w:left w:val="none" w:sz="0" w:space="0" w:color="auto"/>
                    <w:bottom w:val="none" w:sz="0" w:space="0" w:color="auto"/>
                    <w:right w:val="none" w:sz="0" w:space="0" w:color="auto"/>
                  </w:divBdr>
                  <w:divsChild>
                    <w:div w:id="1685354488">
                      <w:marLeft w:val="0"/>
                      <w:marRight w:val="0"/>
                      <w:marTop w:val="0"/>
                      <w:marBottom w:val="0"/>
                      <w:divBdr>
                        <w:top w:val="none" w:sz="0" w:space="0" w:color="auto"/>
                        <w:left w:val="none" w:sz="0" w:space="0" w:color="auto"/>
                        <w:bottom w:val="none" w:sz="0" w:space="0" w:color="auto"/>
                        <w:right w:val="none" w:sz="0" w:space="0" w:color="auto"/>
                      </w:divBdr>
                      <w:divsChild>
                        <w:div w:id="384718696">
                          <w:marLeft w:val="0"/>
                          <w:marRight w:val="0"/>
                          <w:marTop w:val="0"/>
                          <w:marBottom w:val="0"/>
                          <w:divBdr>
                            <w:top w:val="none" w:sz="0" w:space="0" w:color="auto"/>
                            <w:left w:val="none" w:sz="0" w:space="0" w:color="auto"/>
                            <w:bottom w:val="none" w:sz="0" w:space="0" w:color="auto"/>
                            <w:right w:val="none" w:sz="0" w:space="0" w:color="auto"/>
                          </w:divBdr>
                          <w:divsChild>
                            <w:div w:id="240260738">
                              <w:marLeft w:val="0"/>
                              <w:marRight w:val="0"/>
                              <w:marTop w:val="0"/>
                              <w:marBottom w:val="0"/>
                              <w:divBdr>
                                <w:top w:val="none" w:sz="0" w:space="0" w:color="auto"/>
                                <w:left w:val="none" w:sz="0" w:space="0" w:color="auto"/>
                                <w:bottom w:val="none" w:sz="0" w:space="0" w:color="auto"/>
                                <w:right w:val="none" w:sz="0" w:space="0" w:color="auto"/>
                              </w:divBdr>
                              <w:divsChild>
                                <w:div w:id="1098021640">
                                  <w:marLeft w:val="0"/>
                                  <w:marRight w:val="0"/>
                                  <w:marTop w:val="0"/>
                                  <w:marBottom w:val="0"/>
                                  <w:divBdr>
                                    <w:top w:val="none" w:sz="0" w:space="0" w:color="auto"/>
                                    <w:left w:val="none" w:sz="0" w:space="0" w:color="auto"/>
                                    <w:bottom w:val="none" w:sz="0" w:space="0" w:color="auto"/>
                                    <w:right w:val="none" w:sz="0" w:space="0" w:color="auto"/>
                                  </w:divBdr>
                                  <w:divsChild>
                                    <w:div w:id="1174999657">
                                      <w:marLeft w:val="0"/>
                                      <w:marRight w:val="0"/>
                                      <w:marTop w:val="0"/>
                                      <w:marBottom w:val="0"/>
                                      <w:divBdr>
                                        <w:top w:val="none" w:sz="0" w:space="0" w:color="auto"/>
                                        <w:left w:val="none" w:sz="0" w:space="0" w:color="auto"/>
                                        <w:bottom w:val="none" w:sz="0" w:space="0" w:color="auto"/>
                                        <w:right w:val="none" w:sz="0" w:space="0" w:color="auto"/>
                                      </w:divBdr>
                                      <w:divsChild>
                                        <w:div w:id="215629360">
                                          <w:marLeft w:val="0"/>
                                          <w:marRight w:val="0"/>
                                          <w:marTop w:val="0"/>
                                          <w:marBottom w:val="0"/>
                                          <w:divBdr>
                                            <w:top w:val="none" w:sz="0" w:space="0" w:color="auto"/>
                                            <w:left w:val="none" w:sz="0" w:space="0" w:color="auto"/>
                                            <w:bottom w:val="none" w:sz="0" w:space="0" w:color="auto"/>
                                            <w:right w:val="none" w:sz="0" w:space="0" w:color="auto"/>
                                          </w:divBdr>
                                          <w:divsChild>
                                            <w:div w:id="566188936">
                                              <w:marLeft w:val="0"/>
                                              <w:marRight w:val="0"/>
                                              <w:marTop w:val="0"/>
                                              <w:marBottom w:val="495"/>
                                              <w:divBdr>
                                                <w:top w:val="none" w:sz="0" w:space="0" w:color="auto"/>
                                                <w:left w:val="none" w:sz="0" w:space="0" w:color="auto"/>
                                                <w:bottom w:val="none" w:sz="0" w:space="0" w:color="auto"/>
                                                <w:right w:val="none" w:sz="0" w:space="0" w:color="auto"/>
                                              </w:divBdr>
                                              <w:divsChild>
                                                <w:div w:id="13686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642173">
      <w:bodyDiv w:val="1"/>
      <w:marLeft w:val="0"/>
      <w:marRight w:val="0"/>
      <w:marTop w:val="0"/>
      <w:marBottom w:val="0"/>
      <w:divBdr>
        <w:top w:val="none" w:sz="0" w:space="0" w:color="auto"/>
        <w:left w:val="none" w:sz="0" w:space="0" w:color="auto"/>
        <w:bottom w:val="none" w:sz="0" w:space="0" w:color="auto"/>
        <w:right w:val="none" w:sz="0" w:space="0" w:color="auto"/>
      </w:divBdr>
    </w:div>
    <w:div w:id="1438140743">
      <w:bodyDiv w:val="1"/>
      <w:marLeft w:val="0"/>
      <w:marRight w:val="0"/>
      <w:marTop w:val="0"/>
      <w:marBottom w:val="0"/>
      <w:divBdr>
        <w:top w:val="none" w:sz="0" w:space="0" w:color="auto"/>
        <w:left w:val="none" w:sz="0" w:space="0" w:color="auto"/>
        <w:bottom w:val="none" w:sz="0" w:space="0" w:color="auto"/>
        <w:right w:val="none" w:sz="0" w:space="0" w:color="auto"/>
      </w:divBdr>
    </w:div>
    <w:div w:id="1457984158">
      <w:bodyDiv w:val="1"/>
      <w:marLeft w:val="0"/>
      <w:marRight w:val="0"/>
      <w:marTop w:val="0"/>
      <w:marBottom w:val="0"/>
      <w:divBdr>
        <w:top w:val="none" w:sz="0" w:space="0" w:color="auto"/>
        <w:left w:val="none" w:sz="0" w:space="0" w:color="auto"/>
        <w:bottom w:val="none" w:sz="0" w:space="0" w:color="auto"/>
        <w:right w:val="none" w:sz="0" w:space="0" w:color="auto"/>
      </w:divBdr>
      <w:divsChild>
        <w:div w:id="665783252">
          <w:marLeft w:val="0"/>
          <w:marRight w:val="0"/>
          <w:marTop w:val="0"/>
          <w:marBottom w:val="0"/>
          <w:divBdr>
            <w:top w:val="none" w:sz="0" w:space="0" w:color="auto"/>
            <w:left w:val="none" w:sz="0" w:space="0" w:color="auto"/>
            <w:bottom w:val="none" w:sz="0" w:space="0" w:color="auto"/>
            <w:right w:val="none" w:sz="0" w:space="0" w:color="auto"/>
          </w:divBdr>
          <w:divsChild>
            <w:div w:id="223100683">
              <w:marLeft w:val="0"/>
              <w:marRight w:val="0"/>
              <w:marTop w:val="0"/>
              <w:marBottom w:val="0"/>
              <w:divBdr>
                <w:top w:val="none" w:sz="0" w:space="0" w:color="auto"/>
                <w:left w:val="none" w:sz="0" w:space="0" w:color="auto"/>
                <w:bottom w:val="none" w:sz="0" w:space="0" w:color="auto"/>
                <w:right w:val="none" w:sz="0" w:space="0" w:color="auto"/>
              </w:divBdr>
              <w:divsChild>
                <w:div w:id="92559693">
                  <w:marLeft w:val="0"/>
                  <w:marRight w:val="0"/>
                  <w:marTop w:val="0"/>
                  <w:marBottom w:val="0"/>
                  <w:divBdr>
                    <w:top w:val="none" w:sz="0" w:space="0" w:color="auto"/>
                    <w:left w:val="none" w:sz="0" w:space="0" w:color="auto"/>
                    <w:bottom w:val="none" w:sz="0" w:space="0" w:color="auto"/>
                    <w:right w:val="none" w:sz="0" w:space="0" w:color="auto"/>
                  </w:divBdr>
                  <w:divsChild>
                    <w:div w:id="493375130">
                      <w:marLeft w:val="0"/>
                      <w:marRight w:val="0"/>
                      <w:marTop w:val="0"/>
                      <w:marBottom w:val="0"/>
                      <w:divBdr>
                        <w:top w:val="none" w:sz="0" w:space="0" w:color="auto"/>
                        <w:left w:val="none" w:sz="0" w:space="0" w:color="auto"/>
                        <w:bottom w:val="none" w:sz="0" w:space="0" w:color="auto"/>
                        <w:right w:val="none" w:sz="0" w:space="0" w:color="auto"/>
                      </w:divBdr>
                      <w:divsChild>
                        <w:div w:id="47924333">
                          <w:marLeft w:val="0"/>
                          <w:marRight w:val="0"/>
                          <w:marTop w:val="0"/>
                          <w:marBottom w:val="0"/>
                          <w:divBdr>
                            <w:top w:val="none" w:sz="0" w:space="0" w:color="auto"/>
                            <w:left w:val="none" w:sz="0" w:space="0" w:color="auto"/>
                            <w:bottom w:val="none" w:sz="0" w:space="0" w:color="auto"/>
                            <w:right w:val="none" w:sz="0" w:space="0" w:color="auto"/>
                          </w:divBdr>
                          <w:divsChild>
                            <w:div w:id="262884284">
                              <w:marLeft w:val="0"/>
                              <w:marRight w:val="0"/>
                              <w:marTop w:val="0"/>
                              <w:marBottom w:val="0"/>
                              <w:divBdr>
                                <w:top w:val="none" w:sz="0" w:space="0" w:color="auto"/>
                                <w:left w:val="none" w:sz="0" w:space="0" w:color="auto"/>
                                <w:bottom w:val="none" w:sz="0" w:space="0" w:color="auto"/>
                                <w:right w:val="none" w:sz="0" w:space="0" w:color="auto"/>
                              </w:divBdr>
                              <w:divsChild>
                                <w:div w:id="430899901">
                                  <w:marLeft w:val="0"/>
                                  <w:marRight w:val="0"/>
                                  <w:marTop w:val="0"/>
                                  <w:marBottom w:val="0"/>
                                  <w:divBdr>
                                    <w:top w:val="none" w:sz="0" w:space="0" w:color="auto"/>
                                    <w:left w:val="none" w:sz="0" w:space="0" w:color="auto"/>
                                    <w:bottom w:val="none" w:sz="0" w:space="0" w:color="auto"/>
                                    <w:right w:val="none" w:sz="0" w:space="0" w:color="auto"/>
                                  </w:divBdr>
                                  <w:divsChild>
                                    <w:div w:id="1725636317">
                                      <w:marLeft w:val="0"/>
                                      <w:marRight w:val="0"/>
                                      <w:marTop w:val="0"/>
                                      <w:marBottom w:val="0"/>
                                      <w:divBdr>
                                        <w:top w:val="none" w:sz="0" w:space="0" w:color="auto"/>
                                        <w:left w:val="none" w:sz="0" w:space="0" w:color="auto"/>
                                        <w:bottom w:val="none" w:sz="0" w:space="0" w:color="auto"/>
                                        <w:right w:val="none" w:sz="0" w:space="0" w:color="auto"/>
                                      </w:divBdr>
                                      <w:divsChild>
                                        <w:div w:id="1508515024">
                                          <w:marLeft w:val="0"/>
                                          <w:marRight w:val="0"/>
                                          <w:marTop w:val="0"/>
                                          <w:marBottom w:val="0"/>
                                          <w:divBdr>
                                            <w:top w:val="none" w:sz="0" w:space="0" w:color="auto"/>
                                            <w:left w:val="none" w:sz="0" w:space="0" w:color="auto"/>
                                            <w:bottom w:val="none" w:sz="0" w:space="0" w:color="auto"/>
                                            <w:right w:val="none" w:sz="0" w:space="0" w:color="auto"/>
                                          </w:divBdr>
                                          <w:divsChild>
                                            <w:div w:id="1605764339">
                                              <w:marLeft w:val="0"/>
                                              <w:marRight w:val="0"/>
                                              <w:marTop w:val="0"/>
                                              <w:marBottom w:val="495"/>
                                              <w:divBdr>
                                                <w:top w:val="none" w:sz="0" w:space="0" w:color="auto"/>
                                                <w:left w:val="none" w:sz="0" w:space="0" w:color="auto"/>
                                                <w:bottom w:val="none" w:sz="0" w:space="0" w:color="auto"/>
                                                <w:right w:val="none" w:sz="0" w:space="0" w:color="auto"/>
                                              </w:divBdr>
                                              <w:divsChild>
                                                <w:div w:id="4329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516707">
      <w:bodyDiv w:val="1"/>
      <w:marLeft w:val="0"/>
      <w:marRight w:val="0"/>
      <w:marTop w:val="0"/>
      <w:marBottom w:val="0"/>
      <w:divBdr>
        <w:top w:val="none" w:sz="0" w:space="0" w:color="auto"/>
        <w:left w:val="none" w:sz="0" w:space="0" w:color="auto"/>
        <w:bottom w:val="none" w:sz="0" w:space="0" w:color="auto"/>
        <w:right w:val="none" w:sz="0" w:space="0" w:color="auto"/>
      </w:divBdr>
    </w:div>
    <w:div w:id="1608733257">
      <w:bodyDiv w:val="1"/>
      <w:marLeft w:val="0"/>
      <w:marRight w:val="0"/>
      <w:marTop w:val="0"/>
      <w:marBottom w:val="0"/>
      <w:divBdr>
        <w:top w:val="none" w:sz="0" w:space="0" w:color="auto"/>
        <w:left w:val="none" w:sz="0" w:space="0" w:color="auto"/>
        <w:bottom w:val="none" w:sz="0" w:space="0" w:color="auto"/>
        <w:right w:val="none" w:sz="0" w:space="0" w:color="auto"/>
      </w:divBdr>
    </w:div>
    <w:div w:id="1621306001">
      <w:bodyDiv w:val="1"/>
      <w:marLeft w:val="0"/>
      <w:marRight w:val="0"/>
      <w:marTop w:val="0"/>
      <w:marBottom w:val="0"/>
      <w:divBdr>
        <w:top w:val="none" w:sz="0" w:space="0" w:color="auto"/>
        <w:left w:val="none" w:sz="0" w:space="0" w:color="auto"/>
        <w:bottom w:val="none" w:sz="0" w:space="0" w:color="auto"/>
        <w:right w:val="none" w:sz="0" w:space="0" w:color="auto"/>
      </w:divBdr>
    </w:div>
    <w:div w:id="1770735542">
      <w:bodyDiv w:val="1"/>
      <w:marLeft w:val="0"/>
      <w:marRight w:val="0"/>
      <w:marTop w:val="0"/>
      <w:marBottom w:val="0"/>
      <w:divBdr>
        <w:top w:val="none" w:sz="0" w:space="0" w:color="auto"/>
        <w:left w:val="none" w:sz="0" w:space="0" w:color="auto"/>
        <w:bottom w:val="none" w:sz="0" w:space="0" w:color="auto"/>
        <w:right w:val="none" w:sz="0" w:space="0" w:color="auto"/>
      </w:divBdr>
    </w:div>
    <w:div w:id="1828394508">
      <w:bodyDiv w:val="1"/>
      <w:marLeft w:val="0"/>
      <w:marRight w:val="0"/>
      <w:marTop w:val="0"/>
      <w:marBottom w:val="0"/>
      <w:divBdr>
        <w:top w:val="none" w:sz="0" w:space="0" w:color="auto"/>
        <w:left w:val="none" w:sz="0" w:space="0" w:color="auto"/>
        <w:bottom w:val="none" w:sz="0" w:space="0" w:color="auto"/>
        <w:right w:val="none" w:sz="0" w:space="0" w:color="auto"/>
      </w:divBdr>
    </w:div>
    <w:div w:id="1951474413">
      <w:bodyDiv w:val="1"/>
      <w:marLeft w:val="0"/>
      <w:marRight w:val="0"/>
      <w:marTop w:val="0"/>
      <w:marBottom w:val="0"/>
      <w:divBdr>
        <w:top w:val="none" w:sz="0" w:space="0" w:color="auto"/>
        <w:left w:val="none" w:sz="0" w:space="0" w:color="auto"/>
        <w:bottom w:val="none" w:sz="0" w:space="0" w:color="auto"/>
        <w:right w:val="none" w:sz="0" w:space="0" w:color="auto"/>
      </w:divBdr>
      <w:divsChild>
        <w:div w:id="1924072905">
          <w:marLeft w:val="0"/>
          <w:marRight w:val="0"/>
          <w:marTop w:val="0"/>
          <w:marBottom w:val="0"/>
          <w:divBdr>
            <w:top w:val="none" w:sz="0" w:space="0" w:color="auto"/>
            <w:left w:val="none" w:sz="0" w:space="0" w:color="auto"/>
            <w:bottom w:val="none" w:sz="0" w:space="0" w:color="auto"/>
            <w:right w:val="none" w:sz="0" w:space="0" w:color="auto"/>
          </w:divBdr>
          <w:divsChild>
            <w:div w:id="143935993">
              <w:marLeft w:val="0"/>
              <w:marRight w:val="0"/>
              <w:marTop w:val="0"/>
              <w:marBottom w:val="0"/>
              <w:divBdr>
                <w:top w:val="none" w:sz="0" w:space="0" w:color="auto"/>
                <w:left w:val="none" w:sz="0" w:space="0" w:color="auto"/>
                <w:bottom w:val="none" w:sz="0" w:space="0" w:color="auto"/>
                <w:right w:val="none" w:sz="0" w:space="0" w:color="auto"/>
              </w:divBdr>
              <w:divsChild>
                <w:div w:id="1615595237">
                  <w:marLeft w:val="0"/>
                  <w:marRight w:val="0"/>
                  <w:marTop w:val="0"/>
                  <w:marBottom w:val="0"/>
                  <w:divBdr>
                    <w:top w:val="none" w:sz="0" w:space="0" w:color="auto"/>
                    <w:left w:val="none" w:sz="0" w:space="0" w:color="auto"/>
                    <w:bottom w:val="none" w:sz="0" w:space="0" w:color="auto"/>
                    <w:right w:val="none" w:sz="0" w:space="0" w:color="auto"/>
                  </w:divBdr>
                  <w:divsChild>
                    <w:div w:id="918060924">
                      <w:marLeft w:val="0"/>
                      <w:marRight w:val="0"/>
                      <w:marTop w:val="0"/>
                      <w:marBottom w:val="0"/>
                      <w:divBdr>
                        <w:top w:val="none" w:sz="0" w:space="0" w:color="auto"/>
                        <w:left w:val="none" w:sz="0" w:space="0" w:color="auto"/>
                        <w:bottom w:val="none" w:sz="0" w:space="0" w:color="auto"/>
                        <w:right w:val="none" w:sz="0" w:space="0" w:color="auto"/>
                      </w:divBdr>
                      <w:divsChild>
                        <w:div w:id="741027835">
                          <w:marLeft w:val="0"/>
                          <w:marRight w:val="0"/>
                          <w:marTop w:val="0"/>
                          <w:marBottom w:val="0"/>
                          <w:divBdr>
                            <w:top w:val="none" w:sz="0" w:space="0" w:color="auto"/>
                            <w:left w:val="none" w:sz="0" w:space="0" w:color="auto"/>
                            <w:bottom w:val="none" w:sz="0" w:space="0" w:color="auto"/>
                            <w:right w:val="none" w:sz="0" w:space="0" w:color="auto"/>
                          </w:divBdr>
                          <w:divsChild>
                            <w:div w:id="1563440246">
                              <w:marLeft w:val="0"/>
                              <w:marRight w:val="0"/>
                              <w:marTop w:val="0"/>
                              <w:marBottom w:val="0"/>
                              <w:divBdr>
                                <w:top w:val="none" w:sz="0" w:space="0" w:color="auto"/>
                                <w:left w:val="none" w:sz="0" w:space="0" w:color="auto"/>
                                <w:bottom w:val="none" w:sz="0" w:space="0" w:color="auto"/>
                                <w:right w:val="none" w:sz="0" w:space="0" w:color="auto"/>
                              </w:divBdr>
                              <w:divsChild>
                                <w:div w:id="871724092">
                                  <w:marLeft w:val="0"/>
                                  <w:marRight w:val="0"/>
                                  <w:marTop w:val="0"/>
                                  <w:marBottom w:val="0"/>
                                  <w:divBdr>
                                    <w:top w:val="none" w:sz="0" w:space="0" w:color="auto"/>
                                    <w:left w:val="none" w:sz="0" w:space="0" w:color="auto"/>
                                    <w:bottom w:val="none" w:sz="0" w:space="0" w:color="auto"/>
                                    <w:right w:val="none" w:sz="0" w:space="0" w:color="auto"/>
                                  </w:divBdr>
                                  <w:divsChild>
                                    <w:div w:id="1145900431">
                                      <w:marLeft w:val="0"/>
                                      <w:marRight w:val="0"/>
                                      <w:marTop w:val="0"/>
                                      <w:marBottom w:val="0"/>
                                      <w:divBdr>
                                        <w:top w:val="none" w:sz="0" w:space="0" w:color="auto"/>
                                        <w:left w:val="none" w:sz="0" w:space="0" w:color="auto"/>
                                        <w:bottom w:val="none" w:sz="0" w:space="0" w:color="auto"/>
                                        <w:right w:val="none" w:sz="0" w:space="0" w:color="auto"/>
                                      </w:divBdr>
                                      <w:divsChild>
                                        <w:div w:id="1720130483">
                                          <w:marLeft w:val="0"/>
                                          <w:marRight w:val="0"/>
                                          <w:marTop w:val="0"/>
                                          <w:marBottom w:val="0"/>
                                          <w:divBdr>
                                            <w:top w:val="none" w:sz="0" w:space="0" w:color="auto"/>
                                            <w:left w:val="none" w:sz="0" w:space="0" w:color="auto"/>
                                            <w:bottom w:val="none" w:sz="0" w:space="0" w:color="auto"/>
                                            <w:right w:val="none" w:sz="0" w:space="0" w:color="auto"/>
                                          </w:divBdr>
                                          <w:divsChild>
                                            <w:div w:id="1863011186">
                                              <w:marLeft w:val="0"/>
                                              <w:marRight w:val="0"/>
                                              <w:marTop w:val="0"/>
                                              <w:marBottom w:val="495"/>
                                              <w:divBdr>
                                                <w:top w:val="none" w:sz="0" w:space="0" w:color="auto"/>
                                                <w:left w:val="none" w:sz="0" w:space="0" w:color="auto"/>
                                                <w:bottom w:val="none" w:sz="0" w:space="0" w:color="auto"/>
                                                <w:right w:val="none" w:sz="0" w:space="0" w:color="auto"/>
                                              </w:divBdr>
                                              <w:divsChild>
                                                <w:div w:id="159562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1806013">
      <w:bodyDiv w:val="1"/>
      <w:marLeft w:val="0"/>
      <w:marRight w:val="0"/>
      <w:marTop w:val="0"/>
      <w:marBottom w:val="0"/>
      <w:divBdr>
        <w:top w:val="none" w:sz="0" w:space="0" w:color="auto"/>
        <w:left w:val="none" w:sz="0" w:space="0" w:color="auto"/>
        <w:bottom w:val="none" w:sz="0" w:space="0" w:color="auto"/>
        <w:right w:val="none" w:sz="0" w:space="0" w:color="auto"/>
      </w:divBdr>
    </w:div>
    <w:div w:id="2006980293">
      <w:bodyDiv w:val="1"/>
      <w:marLeft w:val="0"/>
      <w:marRight w:val="0"/>
      <w:marTop w:val="0"/>
      <w:marBottom w:val="0"/>
      <w:divBdr>
        <w:top w:val="none" w:sz="0" w:space="0" w:color="auto"/>
        <w:left w:val="none" w:sz="0" w:space="0" w:color="auto"/>
        <w:bottom w:val="none" w:sz="0" w:space="0" w:color="auto"/>
        <w:right w:val="none" w:sz="0" w:space="0" w:color="auto"/>
      </w:divBdr>
    </w:div>
    <w:div w:id="2041201008">
      <w:bodyDiv w:val="1"/>
      <w:marLeft w:val="0"/>
      <w:marRight w:val="0"/>
      <w:marTop w:val="0"/>
      <w:marBottom w:val="0"/>
      <w:divBdr>
        <w:top w:val="none" w:sz="0" w:space="0" w:color="auto"/>
        <w:left w:val="none" w:sz="0" w:space="0" w:color="auto"/>
        <w:bottom w:val="none" w:sz="0" w:space="0" w:color="auto"/>
        <w:right w:val="none" w:sz="0" w:space="0" w:color="auto"/>
      </w:divBdr>
    </w:div>
    <w:div w:id="2098598914">
      <w:bodyDiv w:val="1"/>
      <w:marLeft w:val="0"/>
      <w:marRight w:val="0"/>
      <w:marTop w:val="0"/>
      <w:marBottom w:val="0"/>
      <w:divBdr>
        <w:top w:val="none" w:sz="0" w:space="0" w:color="auto"/>
        <w:left w:val="none" w:sz="0" w:space="0" w:color="auto"/>
        <w:bottom w:val="none" w:sz="0" w:space="0" w:color="auto"/>
        <w:right w:val="none" w:sz="0" w:space="0" w:color="auto"/>
      </w:divBdr>
      <w:divsChild>
        <w:div w:id="575550788">
          <w:marLeft w:val="0"/>
          <w:marRight w:val="0"/>
          <w:marTop w:val="0"/>
          <w:marBottom w:val="0"/>
          <w:divBdr>
            <w:top w:val="none" w:sz="0" w:space="0" w:color="auto"/>
            <w:left w:val="none" w:sz="0" w:space="0" w:color="auto"/>
            <w:bottom w:val="none" w:sz="0" w:space="0" w:color="auto"/>
            <w:right w:val="none" w:sz="0" w:space="0" w:color="auto"/>
          </w:divBdr>
          <w:divsChild>
            <w:div w:id="1934706440">
              <w:marLeft w:val="0"/>
              <w:marRight w:val="0"/>
              <w:marTop w:val="0"/>
              <w:marBottom w:val="0"/>
              <w:divBdr>
                <w:top w:val="none" w:sz="0" w:space="0" w:color="auto"/>
                <w:left w:val="none" w:sz="0" w:space="0" w:color="auto"/>
                <w:bottom w:val="none" w:sz="0" w:space="0" w:color="auto"/>
                <w:right w:val="none" w:sz="0" w:space="0" w:color="auto"/>
              </w:divBdr>
              <w:divsChild>
                <w:div w:id="1490294865">
                  <w:marLeft w:val="0"/>
                  <w:marRight w:val="0"/>
                  <w:marTop w:val="0"/>
                  <w:marBottom w:val="0"/>
                  <w:divBdr>
                    <w:top w:val="none" w:sz="0" w:space="0" w:color="auto"/>
                    <w:left w:val="none" w:sz="0" w:space="0" w:color="auto"/>
                    <w:bottom w:val="none" w:sz="0" w:space="0" w:color="auto"/>
                    <w:right w:val="none" w:sz="0" w:space="0" w:color="auto"/>
                  </w:divBdr>
                  <w:divsChild>
                    <w:div w:id="1099906198">
                      <w:marLeft w:val="0"/>
                      <w:marRight w:val="0"/>
                      <w:marTop w:val="0"/>
                      <w:marBottom w:val="0"/>
                      <w:divBdr>
                        <w:top w:val="none" w:sz="0" w:space="0" w:color="auto"/>
                        <w:left w:val="none" w:sz="0" w:space="0" w:color="auto"/>
                        <w:bottom w:val="none" w:sz="0" w:space="0" w:color="auto"/>
                        <w:right w:val="none" w:sz="0" w:space="0" w:color="auto"/>
                      </w:divBdr>
                      <w:divsChild>
                        <w:div w:id="1036006489">
                          <w:marLeft w:val="0"/>
                          <w:marRight w:val="0"/>
                          <w:marTop w:val="0"/>
                          <w:marBottom w:val="0"/>
                          <w:divBdr>
                            <w:top w:val="none" w:sz="0" w:space="0" w:color="auto"/>
                            <w:left w:val="none" w:sz="0" w:space="0" w:color="auto"/>
                            <w:bottom w:val="none" w:sz="0" w:space="0" w:color="auto"/>
                            <w:right w:val="none" w:sz="0" w:space="0" w:color="auto"/>
                          </w:divBdr>
                          <w:divsChild>
                            <w:div w:id="1234512203">
                              <w:marLeft w:val="0"/>
                              <w:marRight w:val="0"/>
                              <w:marTop w:val="0"/>
                              <w:marBottom w:val="0"/>
                              <w:divBdr>
                                <w:top w:val="none" w:sz="0" w:space="0" w:color="auto"/>
                                <w:left w:val="none" w:sz="0" w:space="0" w:color="auto"/>
                                <w:bottom w:val="none" w:sz="0" w:space="0" w:color="auto"/>
                                <w:right w:val="none" w:sz="0" w:space="0" w:color="auto"/>
                              </w:divBdr>
                              <w:divsChild>
                                <w:div w:id="975178808">
                                  <w:marLeft w:val="0"/>
                                  <w:marRight w:val="0"/>
                                  <w:marTop w:val="0"/>
                                  <w:marBottom w:val="0"/>
                                  <w:divBdr>
                                    <w:top w:val="none" w:sz="0" w:space="0" w:color="auto"/>
                                    <w:left w:val="none" w:sz="0" w:space="0" w:color="auto"/>
                                    <w:bottom w:val="none" w:sz="0" w:space="0" w:color="auto"/>
                                    <w:right w:val="none" w:sz="0" w:space="0" w:color="auto"/>
                                  </w:divBdr>
                                  <w:divsChild>
                                    <w:div w:id="1992908721">
                                      <w:marLeft w:val="0"/>
                                      <w:marRight w:val="0"/>
                                      <w:marTop w:val="0"/>
                                      <w:marBottom w:val="0"/>
                                      <w:divBdr>
                                        <w:top w:val="none" w:sz="0" w:space="0" w:color="auto"/>
                                        <w:left w:val="none" w:sz="0" w:space="0" w:color="auto"/>
                                        <w:bottom w:val="none" w:sz="0" w:space="0" w:color="auto"/>
                                        <w:right w:val="none" w:sz="0" w:space="0" w:color="auto"/>
                                      </w:divBdr>
                                      <w:divsChild>
                                        <w:div w:id="1109668107">
                                          <w:marLeft w:val="0"/>
                                          <w:marRight w:val="0"/>
                                          <w:marTop w:val="0"/>
                                          <w:marBottom w:val="0"/>
                                          <w:divBdr>
                                            <w:top w:val="none" w:sz="0" w:space="0" w:color="auto"/>
                                            <w:left w:val="none" w:sz="0" w:space="0" w:color="auto"/>
                                            <w:bottom w:val="none" w:sz="0" w:space="0" w:color="auto"/>
                                            <w:right w:val="none" w:sz="0" w:space="0" w:color="auto"/>
                                          </w:divBdr>
                                          <w:divsChild>
                                            <w:div w:id="582879768">
                                              <w:marLeft w:val="0"/>
                                              <w:marRight w:val="0"/>
                                              <w:marTop w:val="0"/>
                                              <w:marBottom w:val="495"/>
                                              <w:divBdr>
                                                <w:top w:val="none" w:sz="0" w:space="0" w:color="auto"/>
                                                <w:left w:val="none" w:sz="0" w:space="0" w:color="auto"/>
                                                <w:bottom w:val="none" w:sz="0" w:space="0" w:color="auto"/>
                                                <w:right w:val="none" w:sz="0" w:space="0" w:color="auto"/>
                                              </w:divBdr>
                                              <w:divsChild>
                                                <w:div w:id="9191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jao.eu/news/update-approved-allocation-rules-ukrainian-borders" TargetMode="External"/><Relationship Id="rId18" Type="http://schemas.openxmlformats.org/officeDocument/2006/relationships/hyperlink" Target="https://www.sepsas.sk/sluzby/aukcie/profil-sk-u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jao.eu/public-consultation/rules-intraday-capacity-allocation-ukrainia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epsas.sk" TargetMode="External"/><Relationship Id="rId25" Type="http://schemas.openxmlformats.org/officeDocument/2006/relationships/hyperlink" Target="https://www.sepsas.sk/en/services/auctions/profile-sk-ua/" TargetMode="External"/><Relationship Id="rId2" Type="http://schemas.openxmlformats.org/officeDocument/2006/relationships/customXml" Target="../customXml/item2.xml"/><Relationship Id="rId16" Type="http://schemas.openxmlformats.org/officeDocument/2006/relationships/hyperlink" Target="https://www.sepsas.sk/aktuality/pridelovanie-cezhranicnych-kapacit-na-profile-sk-ua-sa-rozsiri-na-dalsie-casove-ramce/" TargetMode="External"/><Relationship Id="rId20" Type="http://schemas.openxmlformats.org/officeDocument/2006/relationships/hyperlink" Target="https://www.jao.eu/resource-center/auction-rule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sepsas.sk" TargetMode="External"/><Relationship Id="rId5" Type="http://schemas.openxmlformats.org/officeDocument/2006/relationships/customXml" Target="../customXml/item5.xml"/><Relationship Id="rId15" Type="http://schemas.openxmlformats.org/officeDocument/2006/relationships/hyperlink" Target="https://www.jao.eu/public-consultation/rules-intraday-capacity-allocation-ukrainian" TargetMode="External"/><Relationship Id="rId23" Type="http://schemas.openxmlformats.org/officeDocument/2006/relationships/hyperlink" Target="mailto:dae@sepsas.sk" TargetMode="External"/><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jao.eu/news/update-approved-allocation-rules-ukrainian-border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jao.eu/resource-center/auction-rules" TargetMode="External"/><Relationship Id="rId22" Type="http://schemas.openxmlformats.org/officeDocument/2006/relationships/hyperlink" Target="https://www.sepsas.sk/aktuality/pridelovanie-cezhranicnych-kapacit-na-profile-sk-ua-sa-rozsiri-na-dalsie-casove-ramce/"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8F9D5.C351AE1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1.jpg@01D8F9D5.C351AE10" TargetMode="External"/><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ac6a19-84be-449e-a436-65c606401d16" xsi:nil="true"/>
    <lcf76f155ced4ddcb4097134ff3c332f xmlns="6bf0a799-0916-4b26-97b4-466081b4d8e7">
      <Terms xmlns="http://schemas.microsoft.com/office/infopath/2007/PartnerControls"/>
    </lcf76f155ced4ddcb4097134ff3c332f>
  </documentManagement>
</p:properties>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EBDE4508EA36934396581EB4FB99C6C6" ma:contentTypeVersion="13" ma:contentTypeDescription="Create a new document." ma:contentTypeScope="" ma:versionID="32691e3aecbd80a66eb9ade91fc3431e">
  <xsd:schema xmlns:xsd="http://www.w3.org/2001/XMLSchema" xmlns:xs="http://www.w3.org/2001/XMLSchema" xmlns:p="http://schemas.microsoft.com/office/2006/metadata/properties" xmlns:ns2="6bf0a799-0916-4b26-97b4-466081b4d8e7" xmlns:ns3="6bac6a19-84be-449e-a436-65c606401d16" targetNamespace="http://schemas.microsoft.com/office/2006/metadata/properties" ma:root="true" ma:fieldsID="d2e62a78efe81850c225d191d0d15d06" ns2:_="" ns3:_="">
    <xsd:import namespace="6bf0a799-0916-4b26-97b4-466081b4d8e7"/>
    <xsd:import namespace="6bac6a19-84be-449e-a436-65c606401d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0a799-0916-4b26-97b4-466081b4d8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c0a6d1-08ca-4275-889c-b5be8cc0ce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c6a19-84be-449e-a436-65c606401d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f5b5ed-b6ef-4610-8607-6987b3cb9af9}" ma:internalName="TaxCatchAll" ma:showField="CatchAllData" ma:web="6bac6a19-84be-449e-a436-65c606401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5C193-9814-43C8-8446-2443873B533E}">
  <ds:schemaRefs>
    <ds:schemaRef ds:uri="http://schemas.microsoft.com/office/2006/metadata/properties"/>
    <ds:schemaRef ds:uri="http://schemas.microsoft.com/office/infopath/2007/PartnerControls"/>
    <ds:schemaRef ds:uri="6bac6a19-84be-449e-a436-65c606401d16"/>
    <ds:schemaRef ds:uri="6bf0a799-0916-4b26-97b4-466081b4d8e7"/>
  </ds:schemaRefs>
</ds:datastoreItem>
</file>

<file path=customXml/itemProps2.xml><?xml version="1.0" encoding="utf-8"?>
<ds:datastoreItem xmlns:ds="http://schemas.openxmlformats.org/officeDocument/2006/customXml" ds:itemID="{E133263F-0E7E-884F-BB88-F19CE1B3E227}">
  <ds:schemaRefs>
    <ds:schemaRef ds:uri="http://www.imanage.com/work/xmlschema"/>
  </ds:schemaRefs>
</ds:datastoreItem>
</file>

<file path=customXml/itemProps3.xml><?xml version="1.0" encoding="utf-8"?>
<ds:datastoreItem xmlns:ds="http://schemas.openxmlformats.org/officeDocument/2006/customXml" ds:itemID="{5069F50A-9A0D-4339-B44B-980897092505}">
  <ds:schemaRefs>
    <ds:schemaRef ds:uri="http://schemas.openxmlformats.org/officeDocument/2006/bibliography"/>
  </ds:schemaRefs>
</ds:datastoreItem>
</file>

<file path=customXml/itemProps4.xml><?xml version="1.0" encoding="utf-8"?>
<ds:datastoreItem xmlns:ds="http://schemas.openxmlformats.org/officeDocument/2006/customXml" ds:itemID="{E8330AFA-9925-45CB-B9B5-E39998B678A8}">
  <ds:schemaRefs>
    <ds:schemaRef ds:uri="http://www.w3.org/2001/XMLSchema"/>
    <ds:schemaRef ds:uri="http://iphelion.com/word/outline/"/>
  </ds:schemaRefs>
</ds:datastoreItem>
</file>

<file path=customXml/itemProps5.xml><?xml version="1.0" encoding="utf-8"?>
<ds:datastoreItem xmlns:ds="http://schemas.openxmlformats.org/officeDocument/2006/customXml" ds:itemID="{FE777AF1-F669-4C2F-9401-94FE71D55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0a799-0916-4b26-97b4-466081b4d8e7"/>
    <ds:schemaRef ds:uri="6bac6a19-84be-449e-a436-65c606401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DCF0FB5-F658-4F9C-8EDF-69416E4C5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1764</Words>
  <Characters>10056</Characters>
  <Application>Microsoft Office Word</Application>
  <DocSecurity>8</DocSecurity>
  <Lines>83</Lines>
  <Paragraphs>23</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11797</CharactersWithSpaces>
  <SharedDoc>false</SharedDoc>
  <HyperlinkBase/>
  <HLinks>
    <vt:vector size="90" baseType="variant">
      <vt:variant>
        <vt:i4>3801144</vt:i4>
      </vt:variant>
      <vt:variant>
        <vt:i4>48</vt:i4>
      </vt:variant>
      <vt:variant>
        <vt:i4>0</vt:i4>
      </vt:variant>
      <vt:variant>
        <vt:i4>5</vt:i4>
      </vt:variant>
      <vt:variant>
        <vt:lpwstr>https://www.sepsas.sk/aktuality/pridelovanie-cezhranicnych-kapacit-na-profile-sk-ua-sa-rozsiri-na-dalsie-casove-ramce/</vt:lpwstr>
      </vt:variant>
      <vt:variant>
        <vt:lpwstr/>
      </vt:variant>
      <vt:variant>
        <vt:i4>786502</vt:i4>
      </vt:variant>
      <vt:variant>
        <vt:i4>39</vt:i4>
      </vt:variant>
      <vt:variant>
        <vt:i4>0</vt:i4>
      </vt:variant>
      <vt:variant>
        <vt:i4>5</vt:i4>
      </vt:variant>
      <vt:variant>
        <vt:lpwstr>http://www.sepsas.sk/</vt:lpwstr>
      </vt:variant>
      <vt:variant>
        <vt:lpwstr/>
      </vt:variant>
      <vt:variant>
        <vt:i4>4456573</vt:i4>
      </vt:variant>
      <vt:variant>
        <vt:i4>36</vt:i4>
      </vt:variant>
      <vt:variant>
        <vt:i4>0</vt:i4>
      </vt:variant>
      <vt:variant>
        <vt:i4>5</vt:i4>
      </vt:variant>
      <vt:variant>
        <vt:lpwstr>mailto:dae@sepsas.sk</vt:lpwstr>
      </vt:variant>
      <vt:variant>
        <vt:lpwstr/>
      </vt:variant>
      <vt:variant>
        <vt:i4>3801144</vt:i4>
      </vt:variant>
      <vt:variant>
        <vt:i4>33</vt:i4>
      </vt:variant>
      <vt:variant>
        <vt:i4>0</vt:i4>
      </vt:variant>
      <vt:variant>
        <vt:i4>5</vt:i4>
      </vt:variant>
      <vt:variant>
        <vt:lpwstr>https://www.sepsas.sk/aktuality/pridelovanie-cezhranicnych-kapacit-na-profile-sk-ua-sa-rozsiri-na-dalsie-casove-ramce/</vt:lpwstr>
      </vt:variant>
      <vt:variant>
        <vt:lpwstr/>
      </vt:variant>
      <vt:variant>
        <vt:i4>4390918</vt:i4>
      </vt:variant>
      <vt:variant>
        <vt:i4>30</vt:i4>
      </vt:variant>
      <vt:variant>
        <vt:i4>0</vt:i4>
      </vt:variant>
      <vt:variant>
        <vt:i4>5</vt:i4>
      </vt:variant>
      <vt:variant>
        <vt:lpwstr>https://www.jao.eu/resource-center/auction-rules</vt:lpwstr>
      </vt:variant>
      <vt:variant>
        <vt:lpwstr/>
      </vt:variant>
      <vt:variant>
        <vt:i4>4390918</vt:i4>
      </vt:variant>
      <vt:variant>
        <vt:i4>27</vt:i4>
      </vt:variant>
      <vt:variant>
        <vt:i4>0</vt:i4>
      </vt:variant>
      <vt:variant>
        <vt:i4>5</vt:i4>
      </vt:variant>
      <vt:variant>
        <vt:lpwstr>https://www.jao.eu/resource-center/auction-rules</vt:lpwstr>
      </vt:variant>
      <vt:variant>
        <vt:lpwstr/>
      </vt:variant>
      <vt:variant>
        <vt:i4>6357109</vt:i4>
      </vt:variant>
      <vt:variant>
        <vt:i4>24</vt:i4>
      </vt:variant>
      <vt:variant>
        <vt:i4>0</vt:i4>
      </vt:variant>
      <vt:variant>
        <vt:i4>5</vt:i4>
      </vt:variant>
      <vt:variant>
        <vt:lpwstr>https://www.jao.eu/news/update-approved-allocation-rules-ukrainian-borders</vt:lpwstr>
      </vt:variant>
      <vt:variant>
        <vt:lpwstr/>
      </vt:variant>
      <vt:variant>
        <vt:i4>3801144</vt:i4>
      </vt:variant>
      <vt:variant>
        <vt:i4>21</vt:i4>
      </vt:variant>
      <vt:variant>
        <vt:i4>0</vt:i4>
      </vt:variant>
      <vt:variant>
        <vt:i4>5</vt:i4>
      </vt:variant>
      <vt:variant>
        <vt:lpwstr>https://www.sepsas.sk/aktuality/pridelovanie-cezhranicnych-kapacit-na-profile-sk-ua-sa-rozsiri-na-dalsie-casove-ramce/</vt:lpwstr>
      </vt:variant>
      <vt:variant>
        <vt:lpwstr/>
      </vt:variant>
      <vt:variant>
        <vt:i4>786502</vt:i4>
      </vt:variant>
      <vt:variant>
        <vt:i4>12</vt:i4>
      </vt:variant>
      <vt:variant>
        <vt:i4>0</vt:i4>
      </vt:variant>
      <vt:variant>
        <vt:i4>5</vt:i4>
      </vt:variant>
      <vt:variant>
        <vt:lpwstr>http://www.sepsas.sk/</vt:lpwstr>
      </vt:variant>
      <vt:variant>
        <vt:lpwstr/>
      </vt:variant>
      <vt:variant>
        <vt:i4>3801144</vt:i4>
      </vt:variant>
      <vt:variant>
        <vt:i4>9</vt:i4>
      </vt:variant>
      <vt:variant>
        <vt:i4>0</vt:i4>
      </vt:variant>
      <vt:variant>
        <vt:i4>5</vt:i4>
      </vt:variant>
      <vt:variant>
        <vt:lpwstr>https://www.sepsas.sk/aktuality/pridelovanie-cezhranicnych-kapacit-na-profile-sk-ua-sa-rozsiri-na-dalsie-casove-ramce/</vt:lpwstr>
      </vt:variant>
      <vt:variant>
        <vt:lpwstr/>
      </vt:variant>
      <vt:variant>
        <vt:i4>4390918</vt:i4>
      </vt:variant>
      <vt:variant>
        <vt:i4>6</vt:i4>
      </vt:variant>
      <vt:variant>
        <vt:i4>0</vt:i4>
      </vt:variant>
      <vt:variant>
        <vt:i4>5</vt:i4>
      </vt:variant>
      <vt:variant>
        <vt:lpwstr>https://www.jao.eu/resource-center/auction-rules</vt:lpwstr>
      </vt:variant>
      <vt:variant>
        <vt:lpwstr/>
      </vt:variant>
      <vt:variant>
        <vt:i4>4390918</vt:i4>
      </vt:variant>
      <vt:variant>
        <vt:i4>3</vt:i4>
      </vt:variant>
      <vt:variant>
        <vt:i4>0</vt:i4>
      </vt:variant>
      <vt:variant>
        <vt:i4>5</vt:i4>
      </vt:variant>
      <vt:variant>
        <vt:lpwstr>https://www.jao.eu/resource-center/auction-rules</vt:lpwstr>
      </vt:variant>
      <vt:variant>
        <vt:lpwstr/>
      </vt:variant>
      <vt:variant>
        <vt:i4>6357109</vt:i4>
      </vt:variant>
      <vt:variant>
        <vt:i4>0</vt:i4>
      </vt:variant>
      <vt:variant>
        <vt:i4>0</vt:i4>
      </vt:variant>
      <vt:variant>
        <vt:i4>5</vt:i4>
      </vt:variant>
      <vt:variant>
        <vt:lpwstr>https://www.jao.eu/news/update-approved-allocation-rules-ukrainian-borders</vt:lpwstr>
      </vt:variant>
      <vt:variant>
        <vt:lpwstr/>
      </vt:variant>
      <vt:variant>
        <vt:i4>786511</vt:i4>
      </vt:variant>
      <vt:variant>
        <vt:i4>3</vt:i4>
      </vt:variant>
      <vt:variant>
        <vt:i4>0</vt:i4>
      </vt:variant>
      <vt:variant>
        <vt:i4>5</vt:i4>
      </vt:variant>
      <vt:variant>
        <vt:lpwstr>https://www.sepsas.sk/en/services/auctions/profile-sk-ua/</vt:lpwstr>
      </vt:variant>
      <vt:variant>
        <vt:lpwstr/>
      </vt:variant>
      <vt:variant>
        <vt:i4>1376282</vt:i4>
      </vt:variant>
      <vt:variant>
        <vt:i4>0</vt:i4>
      </vt:variant>
      <vt:variant>
        <vt:i4>0</vt:i4>
      </vt:variant>
      <vt:variant>
        <vt:i4>5</vt:i4>
      </vt:variant>
      <vt:variant>
        <vt:lpwstr>https://www.sepsas.sk/sluzby/aukcie/profil-sk-ua/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Dušan Repka</dc:creator>
  <cp:keywords/>
  <dc:description/>
  <cp:lastModifiedBy>Fialová Dana</cp:lastModifiedBy>
  <cp:revision>237</cp:revision>
  <cp:lastPrinted>2025-05-12T07:38:00Z</cp:lastPrinted>
  <dcterms:created xsi:type="dcterms:W3CDTF">2025-04-28T16:15:00Z</dcterms:created>
  <dcterms:modified xsi:type="dcterms:W3CDTF">2026-11-02T13:02:00Z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585759-362d-4185-bb50-fc81b58bf15d_Enabled">
    <vt:lpwstr>true</vt:lpwstr>
  </property>
  <property fmtid="{D5CDD505-2E9C-101B-9397-08002B2CF9AE}" pid="3" name="MSIP_Label_2e585759-362d-4185-bb50-fc81b58bf15d_SetDate">
    <vt:lpwstr>2025-04-14T14:53:41Z</vt:lpwstr>
  </property>
  <property fmtid="{D5CDD505-2E9C-101B-9397-08002B2CF9AE}" pid="4" name="MSIP_Label_2e585759-362d-4185-bb50-fc81b58bf15d_Method">
    <vt:lpwstr>Privileged</vt:lpwstr>
  </property>
  <property fmtid="{D5CDD505-2E9C-101B-9397-08002B2CF9AE}" pid="5" name="MSIP_Label_2e585759-362d-4185-bb50-fc81b58bf15d_Name">
    <vt:lpwstr>2e585759-362d-4185-bb50-fc81b58bf15d</vt:lpwstr>
  </property>
  <property fmtid="{D5CDD505-2E9C-101B-9397-08002B2CF9AE}" pid="6" name="MSIP_Label_2e585759-362d-4185-bb50-fc81b58bf15d_SiteId">
    <vt:lpwstr>6dfa2abc-8bb8-4557-855c-e532cacb5122</vt:lpwstr>
  </property>
  <property fmtid="{D5CDD505-2E9C-101B-9397-08002B2CF9AE}" pid="7" name="MSIP_Label_2e585759-362d-4185-bb50-fc81b58bf15d_ActionId">
    <vt:lpwstr>6068beeb-78c9-4e8d-bc9f-14bb3c5134a5</vt:lpwstr>
  </property>
  <property fmtid="{D5CDD505-2E9C-101B-9397-08002B2CF9AE}" pid="8" name="MSIP_Label_2e585759-362d-4185-bb50-fc81b58bf15d_ContentBits">
    <vt:lpwstr>0</vt:lpwstr>
  </property>
  <property fmtid="{D5CDD505-2E9C-101B-9397-08002B2CF9AE}" pid="9" name="ContentTypeId">
    <vt:lpwstr>0x010100EBDE4508EA36934396581EB4FB99C6C6</vt:lpwstr>
  </property>
  <property fmtid="{D5CDD505-2E9C-101B-9397-08002B2CF9AE}" pid="10" name="MediaServiceImageTags">
    <vt:lpwstr/>
  </property>
</Properties>
</file>