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107CB" w14:textId="3A01E686" w:rsidR="00790A08" w:rsidRPr="0027444A" w:rsidRDefault="00790A08" w:rsidP="00A01363">
      <w:pPr>
        <w:pStyle w:val="Bezriadkovania"/>
        <w:jc w:val="center"/>
        <w:rPr>
          <w:rFonts w:ascii="Arial" w:eastAsiaTheme="majorEastAsia" w:hAnsi="Arial" w:cs="Arial"/>
          <w:b/>
          <w:color w:val="1F3864" w:themeColor="accent1" w:themeShade="80"/>
          <w:sz w:val="28"/>
          <w:szCs w:val="28"/>
          <w:lang w:val="en-US"/>
        </w:rPr>
      </w:pPr>
      <w:r w:rsidRPr="0027444A">
        <w:rPr>
          <w:rFonts w:ascii="Arial" w:eastAsiaTheme="majorEastAsia" w:hAnsi="Arial" w:cs="Arial"/>
          <w:b/>
          <w:color w:val="1F3864" w:themeColor="accent1" w:themeShade="80"/>
          <w:sz w:val="28"/>
          <w:szCs w:val="28"/>
          <w:lang w:val="en-US"/>
        </w:rPr>
        <w:t>PROCEDURE FOR CONCLUDING</w:t>
      </w:r>
    </w:p>
    <w:p w14:paraId="12254F7D" w14:textId="77777777" w:rsidR="00481326" w:rsidRDefault="00790A08" w:rsidP="00A01363">
      <w:pPr>
        <w:pStyle w:val="Bezriadkovania"/>
        <w:jc w:val="center"/>
        <w:rPr>
          <w:rFonts w:ascii="Arial" w:eastAsiaTheme="majorEastAsia" w:hAnsi="Arial" w:cs="Arial"/>
          <w:b/>
          <w:color w:val="1F3864" w:themeColor="accent1" w:themeShade="80"/>
          <w:sz w:val="28"/>
          <w:szCs w:val="28"/>
          <w:lang w:val="en-US"/>
        </w:rPr>
      </w:pPr>
      <w:r w:rsidRPr="0027444A">
        <w:rPr>
          <w:rFonts w:ascii="Arial" w:eastAsiaTheme="majorEastAsia" w:hAnsi="Arial" w:cs="Arial"/>
          <w:b/>
          <w:color w:val="1F3864" w:themeColor="accent1" w:themeShade="80"/>
          <w:sz w:val="28"/>
          <w:szCs w:val="28"/>
          <w:lang w:val="en-US"/>
        </w:rPr>
        <w:t>AN AGREEMENT ON ELECTRICITY TRANSMISSION</w:t>
      </w:r>
    </w:p>
    <w:p w14:paraId="5B2B61E2" w14:textId="37D56F8D" w:rsidR="00BB27D9" w:rsidRPr="0027444A" w:rsidRDefault="00790A08" w:rsidP="00A01363">
      <w:pPr>
        <w:pStyle w:val="Bezriadkovania"/>
        <w:jc w:val="center"/>
        <w:rPr>
          <w:rFonts w:ascii="Arial" w:eastAsiaTheme="majorEastAsia" w:hAnsi="Arial" w:cs="Arial"/>
          <w:b/>
          <w:color w:val="1F3864" w:themeColor="accent1" w:themeShade="80"/>
          <w:sz w:val="28"/>
          <w:szCs w:val="28"/>
          <w:lang w:val="en-US"/>
        </w:rPr>
      </w:pPr>
      <w:r w:rsidRPr="0027444A">
        <w:rPr>
          <w:rFonts w:ascii="Arial" w:eastAsiaTheme="majorEastAsia" w:hAnsi="Arial" w:cs="Arial"/>
          <w:b/>
          <w:color w:val="1F3864" w:themeColor="accent1" w:themeShade="80"/>
          <w:sz w:val="28"/>
          <w:szCs w:val="28"/>
          <w:lang w:val="en-US"/>
        </w:rPr>
        <w:t xml:space="preserve"> </w:t>
      </w:r>
      <w:r w:rsidR="0027444A" w:rsidRPr="0027444A">
        <w:rPr>
          <w:rFonts w:ascii="Arial" w:eastAsiaTheme="majorEastAsia" w:hAnsi="Arial" w:cs="Arial"/>
          <w:b/>
          <w:color w:val="1F3864" w:themeColor="accent1" w:themeShade="80"/>
          <w:sz w:val="28"/>
          <w:szCs w:val="28"/>
          <w:lang w:val="en-US"/>
        </w:rPr>
        <w:t>THROUGH CONNECTING LINES</w:t>
      </w:r>
    </w:p>
    <w:p w14:paraId="0F021518" w14:textId="77777777" w:rsidR="00227708" w:rsidRPr="0027444A" w:rsidRDefault="00227708" w:rsidP="00A01363">
      <w:pPr>
        <w:jc w:val="both"/>
        <w:rPr>
          <w:rFonts w:ascii="Arial" w:hAnsi="Arial" w:cs="Arial"/>
          <w:sz w:val="24"/>
          <w:szCs w:val="24"/>
          <w:lang w:val="en-US"/>
        </w:rPr>
      </w:pPr>
    </w:p>
    <w:p w14:paraId="6F904277" w14:textId="00E22EB0" w:rsidR="00D21D7A" w:rsidRPr="0027444A" w:rsidRDefault="00814569" w:rsidP="00421FC0">
      <w:pPr>
        <w:pStyle w:val="Nadpis1"/>
        <w:numPr>
          <w:ilvl w:val="0"/>
          <w:numId w:val="0"/>
        </w:numPr>
        <w:spacing w:line="360" w:lineRule="auto"/>
        <w:ind w:left="360" w:hanging="360"/>
        <w:jc w:val="both"/>
        <w:rPr>
          <w:rFonts w:cs="Arial"/>
          <w:color w:val="002060"/>
          <w:lang w:val="en-US"/>
        </w:rPr>
      </w:pPr>
      <w:r w:rsidRPr="0027444A">
        <w:rPr>
          <w:rFonts w:cs="Arial"/>
          <w:color w:val="002060"/>
          <w:lang w:val="en-US"/>
        </w:rPr>
        <w:t>Step 1: Verify the conditions for concluding the Agreement</w:t>
      </w:r>
    </w:p>
    <w:p w14:paraId="10B8B8DC" w14:textId="569917C6" w:rsidR="00A01363" w:rsidRPr="0027444A" w:rsidRDefault="00632399" w:rsidP="00A4501B">
      <w:pPr>
        <w:pStyle w:val="Nadpis1"/>
        <w:numPr>
          <w:ilvl w:val="0"/>
          <w:numId w:val="0"/>
        </w:numPr>
        <w:spacing w:before="0" w:after="240" w:line="240" w:lineRule="auto"/>
        <w:jc w:val="both"/>
        <w:rPr>
          <w:rFonts w:eastAsiaTheme="minorHAnsi" w:cs="Arial"/>
          <w:b w:val="0"/>
          <w:color w:val="auto"/>
          <w:sz w:val="22"/>
          <w:szCs w:val="22"/>
          <w:lang w:val="en-US"/>
        </w:rPr>
      </w:pPr>
      <w:r w:rsidRPr="0027444A">
        <w:rPr>
          <w:rFonts w:eastAsiaTheme="minorHAnsi" w:cs="Arial"/>
          <w:b w:val="0"/>
          <w:color w:val="auto"/>
          <w:sz w:val="22"/>
          <w:szCs w:val="22"/>
          <w:lang w:val="en-US"/>
        </w:rPr>
        <w:t>Conditio</w:t>
      </w:r>
      <w:r w:rsidR="00D21D7A" w:rsidRPr="0027444A">
        <w:rPr>
          <w:rFonts w:eastAsiaTheme="minorHAnsi" w:cs="Arial"/>
          <w:b w:val="0"/>
          <w:color w:val="auto"/>
          <w:sz w:val="22"/>
          <w:szCs w:val="22"/>
          <w:lang w:val="en-US"/>
        </w:rPr>
        <w:t xml:space="preserve">ns to be </w:t>
      </w:r>
      <w:r w:rsidR="001B20B9" w:rsidRPr="0027444A">
        <w:rPr>
          <w:rFonts w:eastAsiaTheme="minorHAnsi" w:cs="Arial"/>
          <w:b w:val="0"/>
          <w:color w:val="auto"/>
          <w:sz w:val="22"/>
          <w:szCs w:val="22"/>
          <w:lang w:val="en-US"/>
        </w:rPr>
        <w:t xml:space="preserve">met </w:t>
      </w:r>
      <w:r w:rsidR="001B20B9" w:rsidRPr="0027444A">
        <w:rPr>
          <w:rFonts w:eastAsiaTheme="minorHAnsi" w:cs="Arial"/>
          <w:bCs/>
          <w:color w:val="auto"/>
          <w:sz w:val="22"/>
          <w:szCs w:val="22"/>
          <w:lang w:val="en-US"/>
        </w:rPr>
        <w:t>before</w:t>
      </w:r>
      <w:r w:rsidR="001B20B9" w:rsidRPr="0027444A">
        <w:rPr>
          <w:rFonts w:eastAsiaTheme="minorHAnsi" w:cs="Arial"/>
          <w:b w:val="0"/>
          <w:color w:val="auto"/>
          <w:sz w:val="22"/>
          <w:szCs w:val="22"/>
          <w:lang w:val="en-US"/>
        </w:rPr>
        <w:t xml:space="preserve"> concluding </w:t>
      </w:r>
      <w:r w:rsidR="00883844" w:rsidRPr="0027444A">
        <w:rPr>
          <w:rFonts w:eastAsiaTheme="minorHAnsi" w:cs="Arial"/>
          <w:b w:val="0"/>
          <w:color w:val="auto"/>
          <w:sz w:val="22"/>
          <w:szCs w:val="22"/>
          <w:lang w:val="en-US"/>
        </w:rPr>
        <w:t>the</w:t>
      </w:r>
      <w:r w:rsidR="001B20B9" w:rsidRPr="0027444A">
        <w:rPr>
          <w:rFonts w:eastAsiaTheme="minorHAnsi" w:cs="Arial"/>
          <w:b w:val="0"/>
          <w:color w:val="auto"/>
          <w:sz w:val="22"/>
          <w:szCs w:val="22"/>
          <w:lang w:val="en-US"/>
        </w:rPr>
        <w:t xml:space="preserve"> </w:t>
      </w:r>
      <w:r w:rsidR="00883844" w:rsidRPr="0027444A">
        <w:rPr>
          <w:rFonts w:eastAsiaTheme="minorHAnsi" w:cs="Arial"/>
          <w:b w:val="0"/>
          <w:color w:val="auto"/>
          <w:sz w:val="22"/>
          <w:szCs w:val="22"/>
          <w:lang w:val="en-US"/>
        </w:rPr>
        <w:t>A</w:t>
      </w:r>
      <w:r w:rsidR="001B20B9" w:rsidRPr="0027444A">
        <w:rPr>
          <w:rFonts w:eastAsiaTheme="minorHAnsi" w:cs="Arial"/>
          <w:b w:val="0"/>
          <w:color w:val="auto"/>
          <w:sz w:val="22"/>
          <w:szCs w:val="22"/>
          <w:lang w:val="en-US"/>
        </w:rPr>
        <w:t>greement</w:t>
      </w:r>
      <w:r w:rsidR="008B12BB" w:rsidRPr="0027444A">
        <w:rPr>
          <w:rFonts w:eastAsiaTheme="minorHAnsi" w:cs="Arial"/>
          <w:b w:val="0"/>
          <w:color w:val="auto"/>
          <w:sz w:val="22"/>
          <w:szCs w:val="22"/>
          <w:lang w:val="en-US"/>
        </w:rPr>
        <w:t>:</w:t>
      </w:r>
    </w:p>
    <w:p w14:paraId="2BB7CC02" w14:textId="31AB40BF" w:rsidR="00A4501B" w:rsidRPr="0027444A" w:rsidRDefault="008B12BB" w:rsidP="00A4501B">
      <w:pPr>
        <w:pStyle w:val="Odsekzoznamu"/>
        <w:numPr>
          <w:ilvl w:val="0"/>
          <w:numId w:val="3"/>
        </w:numPr>
        <w:spacing w:after="240" w:line="240" w:lineRule="auto"/>
        <w:ind w:left="351" w:hanging="357"/>
        <w:contextualSpacing w:val="0"/>
        <w:jc w:val="both"/>
        <w:rPr>
          <w:rFonts w:ascii="Arial" w:hAnsi="Arial" w:cs="Arial"/>
          <w:lang w:val="en-US"/>
        </w:rPr>
      </w:pPr>
      <w:r w:rsidRPr="0027444A">
        <w:rPr>
          <w:rFonts w:ascii="Arial" w:hAnsi="Arial" w:cs="Arial"/>
          <w:lang w:val="en-US"/>
        </w:rPr>
        <w:t xml:space="preserve">A valid </w:t>
      </w:r>
      <w:r w:rsidR="0027444A" w:rsidRPr="0027444A">
        <w:rPr>
          <w:rFonts w:ascii="Arial" w:hAnsi="Arial" w:cs="Arial"/>
          <w:lang w:val="en-US"/>
        </w:rPr>
        <w:t>licen</w:t>
      </w:r>
      <w:r w:rsidR="00247462">
        <w:rPr>
          <w:rFonts w:ascii="Arial" w:hAnsi="Arial" w:cs="Arial"/>
          <w:lang w:val="en-US"/>
        </w:rPr>
        <w:t>s</w:t>
      </w:r>
      <w:r w:rsidR="0027444A" w:rsidRPr="0027444A">
        <w:rPr>
          <w:rFonts w:ascii="Arial" w:hAnsi="Arial" w:cs="Arial"/>
          <w:lang w:val="en-US"/>
        </w:rPr>
        <w:t>e</w:t>
      </w:r>
      <w:r w:rsidRPr="0027444A">
        <w:rPr>
          <w:rFonts w:ascii="Arial" w:hAnsi="Arial" w:cs="Arial"/>
          <w:lang w:val="en-US"/>
        </w:rPr>
        <w:t xml:space="preserve"> to conduct business in</w:t>
      </w:r>
      <w:r w:rsidR="00421FC0" w:rsidRPr="0027444A">
        <w:rPr>
          <w:rFonts w:ascii="Arial" w:hAnsi="Arial" w:cs="Arial"/>
          <w:lang w:val="en-US"/>
        </w:rPr>
        <w:t xml:space="preserve"> </w:t>
      </w:r>
      <w:r w:rsidRPr="0027444A">
        <w:rPr>
          <w:rFonts w:ascii="Arial" w:hAnsi="Arial" w:cs="Arial"/>
          <w:lang w:val="en-US"/>
        </w:rPr>
        <w:t>the energy s</w:t>
      </w:r>
      <w:r w:rsidR="00421FC0" w:rsidRPr="0027444A">
        <w:rPr>
          <w:rFonts w:ascii="Arial" w:hAnsi="Arial" w:cs="Arial"/>
          <w:lang w:val="en-US"/>
        </w:rPr>
        <w:t>ec</w:t>
      </w:r>
      <w:r w:rsidRPr="0027444A">
        <w:rPr>
          <w:rFonts w:ascii="Arial" w:hAnsi="Arial" w:cs="Arial"/>
          <w:lang w:val="en-US"/>
        </w:rPr>
        <w:t xml:space="preserve">tor - scope of business: electricity supply, issued by </w:t>
      </w:r>
      <w:r w:rsidR="00D21D7A" w:rsidRPr="0027444A">
        <w:rPr>
          <w:rFonts w:ascii="Arial" w:hAnsi="Arial" w:cs="Arial"/>
          <w:lang w:val="en-US"/>
        </w:rPr>
        <w:t>the Regulatory Office for Network Industries</w:t>
      </w:r>
      <w:r w:rsidR="0027444A">
        <w:rPr>
          <w:rFonts w:ascii="Arial" w:hAnsi="Arial" w:cs="Arial"/>
          <w:lang w:val="en-US"/>
        </w:rPr>
        <w:t xml:space="preserve"> (ÚRSO)</w:t>
      </w:r>
    </w:p>
    <w:p w14:paraId="6402D6B5" w14:textId="77777777" w:rsidR="00A01363" w:rsidRPr="0027444A" w:rsidRDefault="008B12BB" w:rsidP="00A01363">
      <w:pPr>
        <w:pStyle w:val="Odsekzoznamu"/>
        <w:numPr>
          <w:ilvl w:val="0"/>
          <w:numId w:val="3"/>
        </w:numPr>
        <w:spacing w:after="0" w:line="240" w:lineRule="auto"/>
        <w:ind w:left="351" w:hanging="357"/>
        <w:contextualSpacing w:val="0"/>
        <w:jc w:val="both"/>
        <w:rPr>
          <w:rFonts w:ascii="Arial" w:hAnsi="Arial" w:cs="Arial"/>
          <w:lang w:val="en-US"/>
        </w:rPr>
      </w:pPr>
      <w:r w:rsidRPr="0027444A">
        <w:rPr>
          <w:rFonts w:ascii="Arial" w:hAnsi="Arial" w:cs="Arial"/>
          <w:lang w:val="en-US"/>
        </w:rPr>
        <w:t>A valid and effe</w:t>
      </w:r>
      <w:r w:rsidRPr="0027444A">
        <w:rPr>
          <w:rFonts w:ascii="Arial" w:hAnsi="Arial" w:cs="Arial"/>
          <w:color w:val="323E4F" w:themeColor="text2" w:themeShade="BF"/>
          <w:lang w:val="en-US"/>
        </w:rPr>
        <w:t xml:space="preserve">ctive imbalance settlement agreement with OKTE, </w:t>
      </w:r>
      <w:proofErr w:type="spellStart"/>
      <w:r w:rsidRPr="0027444A">
        <w:rPr>
          <w:rFonts w:ascii="Arial" w:hAnsi="Arial" w:cs="Arial"/>
          <w:color w:val="323E4F" w:themeColor="text2" w:themeShade="BF"/>
          <w:lang w:val="en-US"/>
        </w:rPr>
        <w:t>a.s.</w:t>
      </w:r>
      <w:proofErr w:type="spellEnd"/>
      <w:r w:rsidRPr="0027444A">
        <w:rPr>
          <w:rFonts w:ascii="Arial" w:hAnsi="Arial" w:cs="Arial"/>
          <w:lang w:val="en-US"/>
        </w:rPr>
        <w:t xml:space="preserve"> </w:t>
      </w:r>
    </w:p>
    <w:p w14:paraId="2B9C406E" w14:textId="60E0E4D6" w:rsidR="008B12BB" w:rsidRPr="0027444A" w:rsidRDefault="00A01363" w:rsidP="00A01363">
      <w:pPr>
        <w:pStyle w:val="Odsekzoznamu"/>
        <w:spacing w:after="0" w:line="240" w:lineRule="auto"/>
        <w:ind w:left="351"/>
        <w:contextualSpacing w:val="0"/>
        <w:jc w:val="both"/>
        <w:rPr>
          <w:rFonts w:ascii="Arial" w:hAnsi="Arial" w:cs="Arial"/>
          <w:color w:val="323E4F" w:themeColor="text2" w:themeShade="BF"/>
          <w:sz w:val="18"/>
          <w:szCs w:val="18"/>
          <w:lang w:val="en-US"/>
        </w:rPr>
      </w:pPr>
      <w:r w:rsidRPr="0027444A">
        <w:rPr>
          <w:rFonts w:ascii="Arial" w:hAnsi="Arial" w:cs="Arial"/>
          <w:sz w:val="18"/>
          <w:szCs w:val="18"/>
          <w:lang w:val="en-US"/>
        </w:rPr>
        <w:t>(</w:t>
      </w:r>
      <w:r w:rsidR="008B12BB" w:rsidRPr="0027444A">
        <w:rPr>
          <w:rFonts w:ascii="Arial" w:hAnsi="Arial" w:cs="Arial"/>
          <w:color w:val="323E4F" w:themeColor="text2" w:themeShade="BF"/>
          <w:sz w:val="18"/>
          <w:szCs w:val="18"/>
          <w:lang w:val="en-US"/>
        </w:rPr>
        <w:t xml:space="preserve">For detailed information, please contact OKTE, </w:t>
      </w:r>
      <w:proofErr w:type="spellStart"/>
      <w:r w:rsidR="008B12BB" w:rsidRPr="0027444A">
        <w:rPr>
          <w:rFonts w:ascii="Arial" w:hAnsi="Arial" w:cs="Arial"/>
          <w:color w:val="323E4F" w:themeColor="text2" w:themeShade="BF"/>
          <w:sz w:val="18"/>
          <w:szCs w:val="18"/>
          <w:lang w:val="en-US"/>
        </w:rPr>
        <w:t>a.s.</w:t>
      </w:r>
      <w:proofErr w:type="spellEnd"/>
      <w:r w:rsidR="008B12BB" w:rsidRPr="0027444A">
        <w:rPr>
          <w:rFonts w:ascii="Arial" w:hAnsi="Arial" w:cs="Arial"/>
          <w:color w:val="323E4F" w:themeColor="text2" w:themeShade="BF"/>
          <w:sz w:val="18"/>
          <w:szCs w:val="18"/>
          <w:lang w:val="en-US"/>
        </w:rPr>
        <w:t>, e-mail: zmluvy@okte.sk</w:t>
      </w:r>
      <w:r w:rsidRPr="0027444A">
        <w:rPr>
          <w:rFonts w:ascii="Arial" w:hAnsi="Arial" w:cs="Arial"/>
          <w:color w:val="323E4F" w:themeColor="text2" w:themeShade="BF"/>
          <w:sz w:val="18"/>
          <w:szCs w:val="18"/>
          <w:lang w:val="en-US"/>
        </w:rPr>
        <w:t>)</w:t>
      </w:r>
    </w:p>
    <w:p w14:paraId="6E98B259" w14:textId="77777777" w:rsidR="00790A08" w:rsidRPr="0027444A" w:rsidRDefault="00790A08" w:rsidP="00A01363">
      <w:pPr>
        <w:pStyle w:val="Default"/>
        <w:jc w:val="both"/>
        <w:rPr>
          <w:lang w:val="en-US"/>
        </w:rPr>
      </w:pPr>
    </w:p>
    <w:p w14:paraId="5E17565C" w14:textId="284B4E4B" w:rsidR="00814569" w:rsidRPr="0027444A" w:rsidRDefault="00814569" w:rsidP="00814569">
      <w:pPr>
        <w:pStyle w:val="Default"/>
        <w:jc w:val="both"/>
        <w:rPr>
          <w:rFonts w:eastAsiaTheme="majorEastAsia"/>
          <w:b/>
          <w:color w:val="1F3864" w:themeColor="accent1" w:themeShade="80"/>
          <w:szCs w:val="32"/>
          <w:lang w:val="en-US"/>
        </w:rPr>
      </w:pPr>
      <w:r w:rsidRPr="0027444A">
        <w:rPr>
          <w:rFonts w:eastAsiaTheme="majorEastAsia"/>
          <w:b/>
          <w:color w:val="1F3864" w:themeColor="accent1" w:themeShade="80"/>
          <w:szCs w:val="32"/>
          <w:lang w:val="en-US"/>
        </w:rPr>
        <w:t>Step 2: Submit an application</w:t>
      </w:r>
    </w:p>
    <w:p w14:paraId="47C08719" w14:textId="3C3EE431" w:rsidR="00421FC0" w:rsidRPr="0027444A" w:rsidRDefault="00790A08" w:rsidP="00A01363">
      <w:pPr>
        <w:spacing w:before="120" w:after="120" w:line="240" w:lineRule="auto"/>
        <w:jc w:val="both"/>
        <w:rPr>
          <w:rFonts w:ascii="Arial" w:hAnsi="Arial" w:cs="Arial"/>
          <w:color w:val="0070C0"/>
          <w:lang w:val="en-US"/>
        </w:rPr>
      </w:pPr>
      <w:r w:rsidRPr="0027444A">
        <w:rPr>
          <w:rFonts w:ascii="Arial" w:hAnsi="Arial" w:cs="Arial"/>
          <w:lang w:val="en-US"/>
        </w:rPr>
        <w:t>If you wish to concl</w:t>
      </w:r>
      <w:r w:rsidR="005C22C1" w:rsidRPr="0027444A">
        <w:rPr>
          <w:rFonts w:ascii="Arial" w:hAnsi="Arial" w:cs="Arial"/>
          <w:lang w:val="en-US"/>
        </w:rPr>
        <w:t>u</w:t>
      </w:r>
      <w:r w:rsidRPr="0027444A">
        <w:rPr>
          <w:rFonts w:ascii="Arial" w:hAnsi="Arial" w:cs="Arial"/>
          <w:lang w:val="en-US"/>
        </w:rPr>
        <w:t>de the Agree</w:t>
      </w:r>
      <w:r w:rsidR="005C22C1" w:rsidRPr="0027444A">
        <w:rPr>
          <w:rFonts w:ascii="Arial" w:hAnsi="Arial" w:cs="Arial"/>
          <w:lang w:val="en-US"/>
        </w:rPr>
        <w:t>ment, ple</w:t>
      </w:r>
      <w:r w:rsidRPr="0027444A">
        <w:rPr>
          <w:rFonts w:ascii="Arial" w:hAnsi="Arial" w:cs="Arial"/>
          <w:lang w:val="en-US"/>
        </w:rPr>
        <w:t>ase send a scan of the completed and signed applica</w:t>
      </w:r>
      <w:r w:rsidR="00DB4C3C" w:rsidRPr="0027444A">
        <w:rPr>
          <w:rFonts w:ascii="Arial" w:hAnsi="Arial" w:cs="Arial"/>
          <w:lang w:val="en-US"/>
        </w:rPr>
        <w:t>ti</w:t>
      </w:r>
      <w:r w:rsidRPr="0027444A">
        <w:rPr>
          <w:rFonts w:ascii="Arial" w:hAnsi="Arial" w:cs="Arial"/>
          <w:lang w:val="en-US"/>
        </w:rPr>
        <w:t>on for the conclusion of an ele</w:t>
      </w:r>
      <w:r w:rsidR="001B20B9" w:rsidRPr="0027444A">
        <w:rPr>
          <w:rFonts w:ascii="Arial" w:hAnsi="Arial" w:cs="Arial"/>
          <w:lang w:val="en-US"/>
        </w:rPr>
        <w:t>ctricity transmission</w:t>
      </w:r>
      <w:r w:rsidRPr="0027444A">
        <w:rPr>
          <w:rFonts w:ascii="Arial" w:hAnsi="Arial" w:cs="Arial"/>
          <w:lang w:val="en-US"/>
        </w:rPr>
        <w:t xml:space="preserve"> </w:t>
      </w:r>
      <w:r w:rsidR="00421FC0" w:rsidRPr="0027444A">
        <w:rPr>
          <w:rFonts w:ascii="Arial" w:hAnsi="Arial" w:cs="Arial"/>
          <w:lang w:val="en-US"/>
        </w:rPr>
        <w:t>agreement t</w:t>
      </w:r>
      <w:hyperlink r:id="rId11" w:history="1">
        <w:r w:rsidR="00421FC0" w:rsidRPr="00F349FB">
          <w:rPr>
            <w:rStyle w:val="Hypertextovprepojenie"/>
            <w:rFonts w:ascii="Arial" w:hAnsi="Arial" w:cs="Arial"/>
            <w:color w:val="auto"/>
            <w:u w:val="none"/>
            <w:lang w:val="en-US"/>
          </w:rPr>
          <w:t xml:space="preserve">o </w:t>
        </w:r>
        <w:r w:rsidR="00421FC0" w:rsidRPr="0027444A">
          <w:rPr>
            <w:rStyle w:val="Hypertextovprepojenie"/>
            <w:rFonts w:ascii="Arial" w:hAnsi="Arial" w:cs="Arial"/>
            <w:u w:val="none"/>
            <w:lang w:val="en-US"/>
          </w:rPr>
          <w:t>zmluvy@sepsas.sk</w:t>
        </w:r>
      </w:hyperlink>
    </w:p>
    <w:p w14:paraId="78210E8B" w14:textId="1957517A" w:rsidR="008B12BB" w:rsidRPr="0027444A" w:rsidRDefault="00790A08" w:rsidP="00110A86">
      <w:pPr>
        <w:spacing w:before="120" w:after="120" w:line="240" w:lineRule="auto"/>
        <w:jc w:val="both"/>
        <w:rPr>
          <w:rFonts w:ascii="Arial" w:hAnsi="Arial" w:cs="Arial"/>
          <w:lang w:val="en-US"/>
        </w:rPr>
      </w:pPr>
      <w:r w:rsidRPr="0027444A">
        <w:rPr>
          <w:rFonts w:ascii="Arial" w:hAnsi="Arial" w:cs="Arial"/>
          <w:lang w:val="en-US"/>
        </w:rPr>
        <w:t xml:space="preserve">The application is available on the SEPS website </w:t>
      </w:r>
      <w:hyperlink r:id="rId12" w:history="1">
        <w:r w:rsidR="00F349FB" w:rsidRPr="00F349FB">
          <w:rPr>
            <w:rStyle w:val="Hypertextovprepojenie"/>
            <w:rFonts w:ascii="Arial" w:hAnsi="Arial" w:cs="Arial"/>
            <w:u w:val="none"/>
            <w:lang w:val="en-US"/>
          </w:rPr>
          <w:t>HERE</w:t>
        </w:r>
      </w:hyperlink>
      <w:r w:rsidR="00F349FB">
        <w:rPr>
          <w:rFonts w:ascii="Arial" w:hAnsi="Arial" w:cs="Arial"/>
          <w:lang w:val="en-US"/>
        </w:rPr>
        <w:t>.</w:t>
      </w:r>
      <w:r w:rsidRPr="00F349FB">
        <w:rPr>
          <w:rFonts w:ascii="Arial" w:hAnsi="Arial" w:cs="Arial"/>
          <w:lang w:val="en-US"/>
        </w:rPr>
        <w:t xml:space="preserve"> </w:t>
      </w:r>
    </w:p>
    <w:p w14:paraId="6072C228" w14:textId="77777777" w:rsidR="00110A86" w:rsidRPr="0027444A" w:rsidRDefault="00110A86" w:rsidP="00110A86">
      <w:pPr>
        <w:spacing w:before="120" w:after="120" w:line="240" w:lineRule="auto"/>
        <w:jc w:val="both"/>
        <w:rPr>
          <w:rFonts w:ascii="Arial" w:hAnsi="Arial" w:cs="Arial"/>
          <w:lang w:val="en-US"/>
        </w:rPr>
      </w:pPr>
    </w:p>
    <w:p w14:paraId="0DD762A4" w14:textId="2D84DE22" w:rsidR="00814569" w:rsidRPr="0027444A" w:rsidRDefault="00814569" w:rsidP="00814569">
      <w:pPr>
        <w:pStyle w:val="Default"/>
        <w:jc w:val="both"/>
        <w:rPr>
          <w:rFonts w:eastAsiaTheme="majorEastAsia"/>
          <w:b/>
          <w:color w:val="1F3864" w:themeColor="accent1" w:themeShade="80"/>
          <w:szCs w:val="32"/>
          <w:lang w:val="en-US"/>
        </w:rPr>
      </w:pPr>
      <w:r w:rsidRPr="0027444A">
        <w:rPr>
          <w:rFonts w:eastAsiaTheme="majorEastAsia"/>
          <w:b/>
          <w:color w:val="1F3864" w:themeColor="accent1" w:themeShade="80"/>
          <w:szCs w:val="32"/>
          <w:lang w:val="en-US"/>
        </w:rPr>
        <w:t>Step 3: Download and complete the Agreement</w:t>
      </w:r>
    </w:p>
    <w:p w14:paraId="5013E54E" w14:textId="30C27BBF" w:rsidR="001B20B9" w:rsidRPr="0027444A" w:rsidRDefault="001B20B9" w:rsidP="00A01363">
      <w:pPr>
        <w:spacing w:before="120" w:after="120" w:line="240" w:lineRule="auto"/>
        <w:jc w:val="both"/>
        <w:rPr>
          <w:rFonts w:ascii="Arial" w:hAnsi="Arial" w:cs="Arial"/>
          <w:lang w:val="en-US"/>
        </w:rPr>
      </w:pPr>
      <w:r w:rsidRPr="0027444A">
        <w:rPr>
          <w:rFonts w:ascii="Arial" w:hAnsi="Arial" w:cs="Arial"/>
          <w:lang w:val="en-US"/>
        </w:rPr>
        <w:t>The d</w:t>
      </w:r>
      <w:r w:rsidR="00883844" w:rsidRPr="0027444A">
        <w:rPr>
          <w:rFonts w:ascii="Arial" w:hAnsi="Arial" w:cs="Arial"/>
          <w:lang w:val="en-US"/>
        </w:rPr>
        <w:t>r</w:t>
      </w:r>
      <w:r w:rsidRPr="0027444A">
        <w:rPr>
          <w:rFonts w:ascii="Arial" w:hAnsi="Arial" w:cs="Arial"/>
          <w:lang w:val="en-US"/>
        </w:rPr>
        <w:t xml:space="preserve">aft Agreement is available on the SEPS website </w:t>
      </w:r>
      <w:hyperlink r:id="rId13" w:history="1">
        <w:r w:rsidR="001546FD">
          <w:rPr>
            <w:rStyle w:val="Hypertextovprepojenie"/>
            <w:rFonts w:ascii="Arial" w:hAnsi="Arial" w:cs="Arial"/>
            <w:u w:val="none"/>
            <w:lang w:val="en-US"/>
          </w:rPr>
          <w:t>HERE</w:t>
        </w:r>
      </w:hyperlink>
      <w:r w:rsidR="005C22C1" w:rsidRPr="0027444A">
        <w:rPr>
          <w:rFonts w:ascii="Arial" w:hAnsi="Arial" w:cs="Arial"/>
          <w:lang w:val="en-US"/>
        </w:rPr>
        <w:t>.</w:t>
      </w:r>
    </w:p>
    <w:p w14:paraId="1F673C7D" w14:textId="2E4E17FF" w:rsidR="00883844" w:rsidRPr="0027444A" w:rsidRDefault="00883844" w:rsidP="00A01363">
      <w:pPr>
        <w:spacing w:before="120" w:after="120" w:line="240" w:lineRule="auto"/>
        <w:jc w:val="both"/>
        <w:rPr>
          <w:rFonts w:ascii="Arial" w:hAnsi="Arial" w:cs="Arial"/>
          <w:lang w:val="en-US"/>
        </w:rPr>
      </w:pPr>
      <w:r w:rsidRPr="0027444A">
        <w:rPr>
          <w:rFonts w:ascii="Arial" w:hAnsi="Arial" w:cs="Arial"/>
          <w:lang w:val="en-US"/>
        </w:rPr>
        <w:t>Please complete the following information in the Agreement:</w:t>
      </w:r>
    </w:p>
    <w:p w14:paraId="43C20F3D" w14:textId="56700B07" w:rsidR="00883844" w:rsidRPr="0027444A" w:rsidRDefault="001B20B9" w:rsidP="003D388E">
      <w:pPr>
        <w:pStyle w:val="Odsekzoznamu"/>
        <w:numPr>
          <w:ilvl w:val="0"/>
          <w:numId w:val="14"/>
        </w:numPr>
        <w:spacing w:before="120" w:after="120" w:line="240" w:lineRule="auto"/>
        <w:ind w:left="284" w:hanging="284"/>
        <w:jc w:val="both"/>
        <w:rPr>
          <w:rFonts w:ascii="Arial" w:hAnsi="Arial" w:cs="Arial"/>
          <w:lang w:val="en-US"/>
        </w:rPr>
      </w:pPr>
      <w:r w:rsidRPr="0027444A">
        <w:rPr>
          <w:rFonts w:ascii="Arial" w:hAnsi="Arial" w:cs="Arial"/>
          <w:b/>
          <w:bCs/>
          <w:lang w:val="en-US"/>
        </w:rPr>
        <w:t xml:space="preserve">Cover page - </w:t>
      </w:r>
      <w:r w:rsidRPr="00247462">
        <w:rPr>
          <w:rFonts w:ascii="Arial" w:hAnsi="Arial" w:cs="Arial"/>
          <w:lang w:val="en-US"/>
        </w:rPr>
        <w:t>On</w:t>
      </w:r>
      <w:r w:rsidRPr="0027444A">
        <w:rPr>
          <w:rFonts w:ascii="Arial" w:hAnsi="Arial" w:cs="Arial"/>
          <w:lang w:val="en-US"/>
        </w:rPr>
        <w:t xml:space="preserve"> </w:t>
      </w:r>
      <w:r w:rsidR="00883844" w:rsidRPr="0027444A">
        <w:rPr>
          <w:rFonts w:ascii="Arial" w:hAnsi="Arial" w:cs="Arial"/>
          <w:lang w:val="en-US"/>
        </w:rPr>
        <w:t>th</w:t>
      </w:r>
      <w:r w:rsidRPr="0027444A">
        <w:rPr>
          <w:rFonts w:ascii="Arial" w:hAnsi="Arial" w:cs="Arial"/>
          <w:lang w:val="en-US"/>
        </w:rPr>
        <w:t xml:space="preserve">e cover page, complete all required information about your company, including its Commercial Register details (to be entered below the table). Under </w:t>
      </w:r>
      <w:r w:rsidR="00DB5D22" w:rsidRPr="0027444A">
        <w:rPr>
          <w:rFonts w:ascii="Arial" w:hAnsi="Arial" w:cs="Arial"/>
          <w:lang w:val="en-US"/>
        </w:rPr>
        <w:t>“</w:t>
      </w:r>
      <w:r w:rsidR="00247462">
        <w:rPr>
          <w:rFonts w:ascii="Arial" w:hAnsi="Arial" w:cs="Arial"/>
          <w:lang w:val="en-US"/>
        </w:rPr>
        <w:t>Acting on behalf of the company”</w:t>
      </w:r>
      <w:r w:rsidRPr="0027444A">
        <w:rPr>
          <w:rFonts w:ascii="Arial" w:hAnsi="Arial" w:cs="Arial"/>
          <w:lang w:val="en-US"/>
        </w:rPr>
        <w:t xml:space="preserve"> state the persons </w:t>
      </w:r>
      <w:r w:rsidR="00247462" w:rsidRPr="0027444A">
        <w:rPr>
          <w:rFonts w:ascii="Arial" w:hAnsi="Arial" w:cs="Arial"/>
          <w:lang w:val="en-US"/>
        </w:rPr>
        <w:t>authorized</w:t>
      </w:r>
      <w:r w:rsidRPr="0027444A">
        <w:rPr>
          <w:rFonts w:ascii="Arial" w:hAnsi="Arial" w:cs="Arial"/>
          <w:lang w:val="en-US"/>
        </w:rPr>
        <w:t xml:space="preserve"> to act on behalf of the company based on the Commercial Register entry or a power of attorney granted to them.</w:t>
      </w:r>
    </w:p>
    <w:p w14:paraId="683BE04F" w14:textId="77777777" w:rsidR="00883844" w:rsidRPr="0027444A" w:rsidRDefault="00883844" w:rsidP="00883844">
      <w:pPr>
        <w:pStyle w:val="Odsekzoznamu"/>
        <w:spacing w:before="120" w:after="120" w:line="240" w:lineRule="auto"/>
        <w:jc w:val="both"/>
        <w:rPr>
          <w:rFonts w:ascii="Arial" w:hAnsi="Arial" w:cs="Arial"/>
          <w:lang w:val="en-US"/>
        </w:rPr>
      </w:pPr>
    </w:p>
    <w:p w14:paraId="60C7364B" w14:textId="006A32E5" w:rsidR="00883844" w:rsidRPr="0027444A" w:rsidRDefault="001B20B9" w:rsidP="003D388E">
      <w:pPr>
        <w:pStyle w:val="Odsekzoznamu"/>
        <w:numPr>
          <w:ilvl w:val="0"/>
          <w:numId w:val="14"/>
        </w:numPr>
        <w:spacing w:before="120" w:after="120" w:line="240" w:lineRule="auto"/>
        <w:ind w:left="284" w:hanging="284"/>
        <w:jc w:val="both"/>
        <w:rPr>
          <w:rFonts w:ascii="Arial" w:hAnsi="Arial" w:cs="Arial"/>
          <w:lang w:val="en-US"/>
        </w:rPr>
      </w:pPr>
      <w:r w:rsidRPr="0027444A">
        <w:rPr>
          <w:rFonts w:ascii="Arial" w:hAnsi="Arial" w:cs="Arial"/>
          <w:b/>
          <w:bCs/>
          <w:lang w:val="en-US"/>
        </w:rPr>
        <w:t xml:space="preserve">Signature page - </w:t>
      </w:r>
      <w:r w:rsidRPr="0027444A">
        <w:rPr>
          <w:rFonts w:ascii="Arial" w:hAnsi="Arial" w:cs="Arial"/>
          <w:lang w:val="en-US"/>
        </w:rPr>
        <w:t>O</w:t>
      </w:r>
      <w:r w:rsidR="00883844" w:rsidRPr="0027444A">
        <w:rPr>
          <w:rFonts w:ascii="Arial" w:hAnsi="Arial" w:cs="Arial"/>
          <w:lang w:val="en-US"/>
        </w:rPr>
        <w:t xml:space="preserve">n </w:t>
      </w:r>
      <w:r w:rsidRPr="0027444A">
        <w:rPr>
          <w:rFonts w:ascii="Arial" w:hAnsi="Arial" w:cs="Arial"/>
          <w:lang w:val="en-US"/>
        </w:rPr>
        <w:t>the signature page, enter the</w:t>
      </w:r>
      <w:r w:rsidR="00214F75" w:rsidRPr="0027444A">
        <w:rPr>
          <w:rFonts w:ascii="Arial" w:hAnsi="Arial" w:cs="Arial"/>
          <w:lang w:val="en-US"/>
        </w:rPr>
        <w:t xml:space="preserve"> name of your company and the</w:t>
      </w:r>
      <w:r w:rsidRPr="0027444A">
        <w:rPr>
          <w:rFonts w:ascii="Arial" w:hAnsi="Arial" w:cs="Arial"/>
          <w:lang w:val="en-US"/>
        </w:rPr>
        <w:t xml:space="preserve"> names of the persons </w:t>
      </w:r>
      <w:r w:rsidR="00247462" w:rsidRPr="0027444A">
        <w:rPr>
          <w:rFonts w:ascii="Arial" w:hAnsi="Arial" w:cs="Arial"/>
          <w:lang w:val="en-US"/>
        </w:rPr>
        <w:t>authorized</w:t>
      </w:r>
      <w:r w:rsidRPr="0027444A">
        <w:rPr>
          <w:rFonts w:ascii="Arial" w:hAnsi="Arial" w:cs="Arial"/>
          <w:lang w:val="en-US"/>
        </w:rPr>
        <w:t xml:space="preserve"> to act on its behalf as stated on the cover page of t</w:t>
      </w:r>
      <w:r w:rsidR="00214F75" w:rsidRPr="0027444A">
        <w:rPr>
          <w:rFonts w:ascii="Arial" w:hAnsi="Arial" w:cs="Arial"/>
          <w:lang w:val="en-US"/>
        </w:rPr>
        <w:t>h</w:t>
      </w:r>
      <w:r w:rsidRPr="0027444A">
        <w:rPr>
          <w:rFonts w:ascii="Arial" w:hAnsi="Arial" w:cs="Arial"/>
          <w:lang w:val="en-US"/>
        </w:rPr>
        <w:t>e Agreement. If the Ag</w:t>
      </w:r>
      <w:r w:rsidR="00214F75" w:rsidRPr="0027444A">
        <w:rPr>
          <w:rFonts w:ascii="Arial" w:hAnsi="Arial" w:cs="Arial"/>
          <w:lang w:val="en-US"/>
        </w:rPr>
        <w:t>r</w:t>
      </w:r>
      <w:r w:rsidRPr="0027444A">
        <w:rPr>
          <w:rFonts w:ascii="Arial" w:hAnsi="Arial" w:cs="Arial"/>
          <w:lang w:val="en-US"/>
        </w:rPr>
        <w:t xml:space="preserve">eement is not signed by persons </w:t>
      </w:r>
      <w:r w:rsidR="00247462" w:rsidRPr="0027444A">
        <w:rPr>
          <w:rFonts w:ascii="Arial" w:hAnsi="Arial" w:cs="Arial"/>
          <w:lang w:val="en-US"/>
        </w:rPr>
        <w:t>authorized</w:t>
      </w:r>
      <w:r w:rsidRPr="0027444A">
        <w:rPr>
          <w:rFonts w:ascii="Arial" w:hAnsi="Arial" w:cs="Arial"/>
          <w:lang w:val="en-US"/>
        </w:rPr>
        <w:t xml:space="preserve"> to act on behalf of the company according to the Commercial Register, an offi</w:t>
      </w:r>
      <w:r w:rsidR="00214F75" w:rsidRPr="0027444A">
        <w:rPr>
          <w:rFonts w:ascii="Arial" w:hAnsi="Arial" w:cs="Arial"/>
          <w:lang w:val="en-US"/>
        </w:rPr>
        <w:t>c</w:t>
      </w:r>
      <w:r w:rsidRPr="0027444A">
        <w:rPr>
          <w:rFonts w:ascii="Arial" w:hAnsi="Arial" w:cs="Arial"/>
          <w:lang w:val="en-US"/>
        </w:rPr>
        <w:t>ially certified written power of attorney granted to the persons signing the Agreemen</w:t>
      </w:r>
      <w:r w:rsidR="00214F75" w:rsidRPr="0027444A">
        <w:rPr>
          <w:rFonts w:ascii="Arial" w:hAnsi="Arial" w:cs="Arial"/>
          <w:lang w:val="en-US"/>
        </w:rPr>
        <w:t>t</w:t>
      </w:r>
      <w:r w:rsidRPr="0027444A">
        <w:rPr>
          <w:rFonts w:ascii="Arial" w:hAnsi="Arial" w:cs="Arial"/>
          <w:lang w:val="en-US"/>
        </w:rPr>
        <w:t xml:space="preserve"> must be attached.</w:t>
      </w:r>
    </w:p>
    <w:p w14:paraId="02E99E88" w14:textId="77777777" w:rsidR="00883844" w:rsidRPr="0027444A" w:rsidRDefault="00883844" w:rsidP="00883844">
      <w:pPr>
        <w:pStyle w:val="Odsekzoznamu"/>
        <w:rPr>
          <w:rFonts w:ascii="Arial" w:eastAsiaTheme="majorEastAsia" w:hAnsi="Arial" w:cs="Arial"/>
          <w:b/>
          <w:color w:val="1F3864" w:themeColor="accent1" w:themeShade="80"/>
          <w:lang w:val="en-US"/>
        </w:rPr>
      </w:pPr>
    </w:p>
    <w:p w14:paraId="4E1B27D4" w14:textId="3055300D" w:rsidR="007F2013" w:rsidRPr="0027444A" w:rsidRDefault="001B20B9" w:rsidP="00D423A8">
      <w:pPr>
        <w:pStyle w:val="Odsekzoznamu"/>
        <w:numPr>
          <w:ilvl w:val="0"/>
          <w:numId w:val="14"/>
        </w:numPr>
        <w:spacing w:before="120" w:after="120" w:line="240" w:lineRule="auto"/>
        <w:ind w:left="284" w:hanging="284"/>
        <w:jc w:val="both"/>
        <w:rPr>
          <w:rFonts w:ascii="Arial" w:hAnsi="Arial" w:cs="Arial"/>
          <w:lang w:val="en-US"/>
        </w:rPr>
      </w:pPr>
      <w:r w:rsidRPr="0027444A">
        <w:rPr>
          <w:rFonts w:ascii="Arial" w:hAnsi="Arial" w:cs="Arial"/>
          <w:b/>
          <w:bCs/>
          <w:lang w:val="en-US"/>
        </w:rPr>
        <w:t>Annexes</w:t>
      </w:r>
      <w:r w:rsidR="00883844" w:rsidRPr="0027444A">
        <w:rPr>
          <w:rFonts w:ascii="Arial" w:hAnsi="Arial" w:cs="Arial"/>
          <w:lang w:val="en-US"/>
        </w:rPr>
        <w:t xml:space="preserve"> - </w:t>
      </w:r>
      <w:r w:rsidR="00F73BA7" w:rsidRPr="0027444A">
        <w:rPr>
          <w:rFonts w:ascii="Arial" w:hAnsi="Arial" w:cs="Arial"/>
          <w:lang w:val="en-US"/>
        </w:rPr>
        <w:t>All annexes specified in t</w:t>
      </w:r>
      <w:r w:rsidR="00883844" w:rsidRPr="0027444A">
        <w:rPr>
          <w:rFonts w:ascii="Arial" w:hAnsi="Arial" w:cs="Arial"/>
          <w:lang w:val="en-US"/>
        </w:rPr>
        <w:t>h</w:t>
      </w:r>
      <w:r w:rsidR="00F73BA7" w:rsidRPr="0027444A">
        <w:rPr>
          <w:rFonts w:ascii="Arial" w:hAnsi="Arial" w:cs="Arial"/>
          <w:lang w:val="en-US"/>
        </w:rPr>
        <w:t>e Agreement form an integral part thereo</w:t>
      </w:r>
      <w:r w:rsidR="00883844" w:rsidRPr="0027444A">
        <w:rPr>
          <w:rFonts w:ascii="Arial" w:hAnsi="Arial" w:cs="Arial"/>
          <w:lang w:val="en-US"/>
        </w:rPr>
        <w:t>f</w:t>
      </w:r>
      <w:r w:rsidR="00F73BA7" w:rsidRPr="0027444A">
        <w:rPr>
          <w:rFonts w:ascii="Arial" w:hAnsi="Arial" w:cs="Arial"/>
          <w:lang w:val="en-US"/>
        </w:rPr>
        <w:t xml:space="preserve">, and the Agreement must always be submitted together with all such annexes, including annexes </w:t>
      </w:r>
      <w:r w:rsidR="00085B35" w:rsidRPr="0027444A">
        <w:rPr>
          <w:rFonts w:ascii="Arial" w:hAnsi="Arial" w:cs="Arial"/>
          <w:lang w:val="en-US"/>
        </w:rPr>
        <w:t xml:space="preserve">that you </w:t>
      </w:r>
      <w:r w:rsidR="00F73BA7" w:rsidRPr="0027444A">
        <w:rPr>
          <w:rFonts w:ascii="Arial" w:hAnsi="Arial" w:cs="Arial"/>
          <w:lang w:val="en-US"/>
        </w:rPr>
        <w:t>do not complete, except for Annexes 4 and 5, which are published on the SEPS web</w:t>
      </w:r>
      <w:r w:rsidR="007F2013" w:rsidRPr="0027444A">
        <w:rPr>
          <w:rFonts w:ascii="Arial" w:hAnsi="Arial" w:cs="Arial"/>
          <w:lang w:val="en-US"/>
        </w:rPr>
        <w:t>site.</w:t>
      </w:r>
    </w:p>
    <w:p w14:paraId="187AA854" w14:textId="77777777" w:rsidR="00DB4C3C" w:rsidRPr="0027444A" w:rsidRDefault="00DB4C3C" w:rsidP="007F2013">
      <w:pPr>
        <w:spacing w:before="120" w:after="120" w:line="240" w:lineRule="auto"/>
        <w:jc w:val="both"/>
        <w:rPr>
          <w:rFonts w:ascii="Arial" w:hAnsi="Arial" w:cs="Arial"/>
          <w:b/>
          <w:bCs/>
          <w:lang w:val="en-US"/>
        </w:rPr>
      </w:pPr>
    </w:p>
    <w:p w14:paraId="315B3EF1" w14:textId="45B02C23" w:rsidR="001B4F4F" w:rsidRPr="0027444A" w:rsidRDefault="00EE0F48" w:rsidP="007F2013">
      <w:pPr>
        <w:spacing w:before="120" w:after="120" w:line="240" w:lineRule="auto"/>
        <w:jc w:val="both"/>
        <w:rPr>
          <w:rFonts w:ascii="Arial" w:hAnsi="Arial" w:cs="Arial"/>
          <w:b/>
          <w:bCs/>
          <w:lang w:val="en-US"/>
        </w:rPr>
      </w:pPr>
      <w:r w:rsidRPr="0027444A">
        <w:rPr>
          <w:rFonts w:ascii="Arial" w:hAnsi="Arial" w:cs="Arial"/>
          <w:b/>
          <w:bCs/>
          <w:lang w:val="en-US"/>
        </w:rPr>
        <w:t xml:space="preserve">Annex </w:t>
      </w:r>
      <w:r w:rsidR="00247462">
        <w:rPr>
          <w:rFonts w:ascii="Arial" w:hAnsi="Arial" w:cs="Arial"/>
          <w:b/>
          <w:bCs/>
          <w:lang w:val="en-US"/>
        </w:rPr>
        <w:t xml:space="preserve">No. </w:t>
      </w:r>
      <w:r w:rsidR="00786760" w:rsidRPr="0027444A">
        <w:rPr>
          <w:rFonts w:ascii="Arial" w:hAnsi="Arial" w:cs="Arial"/>
          <w:b/>
          <w:bCs/>
          <w:lang w:val="en-US"/>
        </w:rPr>
        <w:t>1</w:t>
      </w:r>
      <w:r w:rsidR="00BB27D9" w:rsidRPr="0027444A">
        <w:rPr>
          <w:rFonts w:ascii="Arial" w:hAnsi="Arial" w:cs="Arial"/>
          <w:b/>
          <w:bCs/>
          <w:lang w:val="en-US"/>
        </w:rPr>
        <w:t xml:space="preserve"> Pers</w:t>
      </w:r>
      <w:r w:rsidR="001B4F4F" w:rsidRPr="0027444A">
        <w:rPr>
          <w:rFonts w:ascii="Arial" w:hAnsi="Arial" w:cs="Arial"/>
          <w:b/>
          <w:bCs/>
          <w:lang w:val="en-US"/>
        </w:rPr>
        <w:t xml:space="preserve">ons </w:t>
      </w:r>
      <w:r w:rsidR="00247462">
        <w:rPr>
          <w:rFonts w:ascii="Arial" w:hAnsi="Arial" w:cs="Arial"/>
          <w:b/>
          <w:bCs/>
          <w:lang w:val="en-US"/>
        </w:rPr>
        <w:t>assigned</w:t>
      </w:r>
      <w:r w:rsidR="001B4F4F" w:rsidRPr="0027444A">
        <w:rPr>
          <w:rFonts w:ascii="Arial" w:hAnsi="Arial" w:cs="Arial"/>
          <w:b/>
          <w:bCs/>
          <w:lang w:val="en-US"/>
        </w:rPr>
        <w:t xml:space="preserve"> </w:t>
      </w:r>
      <w:r w:rsidR="00247462">
        <w:rPr>
          <w:rFonts w:ascii="Arial" w:hAnsi="Arial" w:cs="Arial"/>
          <w:b/>
          <w:bCs/>
          <w:lang w:val="en-US"/>
        </w:rPr>
        <w:t>with</w:t>
      </w:r>
      <w:r w:rsidR="001B4F4F" w:rsidRPr="0027444A">
        <w:rPr>
          <w:rFonts w:ascii="Arial" w:hAnsi="Arial" w:cs="Arial"/>
          <w:b/>
          <w:bCs/>
          <w:lang w:val="en-US"/>
        </w:rPr>
        <w:t xml:space="preserve"> </w:t>
      </w:r>
      <w:r w:rsidR="00247462">
        <w:rPr>
          <w:rFonts w:ascii="Arial" w:hAnsi="Arial" w:cs="Arial"/>
          <w:b/>
          <w:bCs/>
          <w:lang w:val="en-US"/>
        </w:rPr>
        <w:t>C</w:t>
      </w:r>
      <w:r w:rsidR="001B4F4F" w:rsidRPr="0027444A">
        <w:rPr>
          <w:rFonts w:ascii="Arial" w:hAnsi="Arial" w:cs="Arial"/>
          <w:b/>
          <w:bCs/>
          <w:lang w:val="en-US"/>
        </w:rPr>
        <w:t>ommunication</w:t>
      </w:r>
    </w:p>
    <w:p w14:paraId="4CBEBCE1" w14:textId="77777777" w:rsidR="000B610A" w:rsidRDefault="007F2013" w:rsidP="007F2013">
      <w:pPr>
        <w:spacing w:before="120" w:after="120"/>
        <w:jc w:val="both"/>
        <w:rPr>
          <w:rFonts w:ascii="Arial" w:hAnsi="Arial" w:cs="Arial"/>
          <w:lang w:val="en-US"/>
        </w:rPr>
      </w:pPr>
      <w:r w:rsidRPr="0027444A">
        <w:rPr>
          <w:rFonts w:ascii="Arial" w:hAnsi="Arial" w:cs="Arial"/>
          <w:lang w:val="en-US"/>
        </w:rPr>
        <w:t xml:space="preserve">Complete all required information in the Annex. </w:t>
      </w:r>
    </w:p>
    <w:p w14:paraId="40D5F1FE" w14:textId="77777777" w:rsidR="000B610A" w:rsidRDefault="007F2013" w:rsidP="007F2013">
      <w:pPr>
        <w:spacing w:before="120" w:after="120"/>
        <w:jc w:val="both"/>
        <w:rPr>
          <w:rFonts w:ascii="Arial" w:hAnsi="Arial" w:cs="Arial"/>
          <w:lang w:val="en-US"/>
        </w:rPr>
      </w:pPr>
      <w:r w:rsidRPr="0027444A">
        <w:rPr>
          <w:rFonts w:ascii="Arial" w:hAnsi="Arial" w:cs="Arial"/>
          <w:lang w:val="en-US"/>
        </w:rPr>
        <w:t xml:space="preserve">Under point 1, “Invoicing and </w:t>
      </w:r>
      <w:r w:rsidR="00247462">
        <w:rPr>
          <w:rFonts w:ascii="Arial" w:hAnsi="Arial" w:cs="Arial"/>
          <w:lang w:val="en-US"/>
        </w:rPr>
        <w:t>P</w:t>
      </w:r>
      <w:r w:rsidRPr="0027444A">
        <w:rPr>
          <w:rFonts w:ascii="Arial" w:hAnsi="Arial" w:cs="Arial"/>
          <w:lang w:val="en-US"/>
        </w:rPr>
        <w:t xml:space="preserve">ayments”, also provide a shared e-mail address for receiving invoices. </w:t>
      </w:r>
    </w:p>
    <w:p w14:paraId="0F6DCEAF" w14:textId="710AA7D8" w:rsidR="007F2013" w:rsidRPr="0027444A" w:rsidRDefault="007F2013" w:rsidP="007F2013">
      <w:pPr>
        <w:spacing w:before="120" w:after="120"/>
        <w:jc w:val="both"/>
        <w:rPr>
          <w:rFonts w:ascii="Arial" w:hAnsi="Arial" w:cs="Arial"/>
          <w:lang w:val="en-US"/>
        </w:rPr>
      </w:pPr>
      <w:r w:rsidRPr="0027444A">
        <w:rPr>
          <w:rFonts w:ascii="Arial" w:hAnsi="Arial" w:cs="Arial"/>
          <w:lang w:val="en-US"/>
        </w:rPr>
        <w:t>Under p</w:t>
      </w:r>
      <w:r w:rsidR="00304126" w:rsidRPr="0027444A">
        <w:rPr>
          <w:rFonts w:ascii="Arial" w:hAnsi="Arial" w:cs="Arial"/>
          <w:lang w:val="en-US"/>
        </w:rPr>
        <w:t>o</w:t>
      </w:r>
      <w:r w:rsidRPr="0027444A">
        <w:rPr>
          <w:rFonts w:ascii="Arial" w:hAnsi="Arial" w:cs="Arial"/>
          <w:lang w:val="en-US"/>
        </w:rPr>
        <w:t>int 3, “</w:t>
      </w:r>
      <w:r w:rsidR="00247462" w:rsidRPr="00247462">
        <w:rPr>
          <w:rFonts w:ascii="Arial" w:hAnsi="Arial" w:cs="Arial"/>
          <w:lang w:val="en-US"/>
        </w:rPr>
        <w:t>Scheduling of cross-border transmissions”</w:t>
      </w:r>
      <w:r w:rsidR="00247462" w:rsidRPr="00BD5D1C">
        <w:rPr>
          <w:rFonts w:ascii="Arial" w:hAnsi="Arial" w:cs="Arial"/>
          <w:b/>
          <w:bCs/>
          <w:color w:val="1F3864" w:themeColor="accent1" w:themeShade="80"/>
          <w:lang w:val="en-US"/>
        </w:rPr>
        <w:t xml:space="preserve"> </w:t>
      </w:r>
      <w:r w:rsidRPr="0027444A">
        <w:rPr>
          <w:rFonts w:ascii="Arial" w:hAnsi="Arial" w:cs="Arial"/>
          <w:lang w:val="en-US"/>
        </w:rPr>
        <w:t>list all users who will access the Damas Energy trading system on behalf of your company, including the company system accounts (further re</w:t>
      </w:r>
      <w:r w:rsidR="00304126" w:rsidRPr="0027444A">
        <w:rPr>
          <w:rFonts w:ascii="Arial" w:hAnsi="Arial" w:cs="Arial"/>
          <w:lang w:val="en-US"/>
        </w:rPr>
        <w:t>gi</w:t>
      </w:r>
      <w:r w:rsidRPr="0027444A">
        <w:rPr>
          <w:rFonts w:ascii="Arial" w:hAnsi="Arial" w:cs="Arial"/>
          <w:lang w:val="en-US"/>
        </w:rPr>
        <w:t>stration information is provided</w:t>
      </w:r>
      <w:r w:rsidR="00304126" w:rsidRPr="0027444A">
        <w:rPr>
          <w:rFonts w:ascii="Arial" w:hAnsi="Arial" w:cs="Arial"/>
          <w:lang w:val="en-US"/>
        </w:rPr>
        <w:t xml:space="preserve"> in Step 6)</w:t>
      </w:r>
      <w:r w:rsidRPr="0027444A">
        <w:rPr>
          <w:rFonts w:ascii="Arial" w:hAnsi="Arial" w:cs="Arial"/>
          <w:lang w:val="en-US"/>
        </w:rPr>
        <w:t>. The entit</w:t>
      </w:r>
      <w:r w:rsidR="00214F75" w:rsidRPr="0027444A">
        <w:rPr>
          <w:rFonts w:ascii="Arial" w:hAnsi="Arial" w:cs="Arial"/>
          <w:lang w:val="en-US"/>
        </w:rPr>
        <w:t>y and its</w:t>
      </w:r>
      <w:r w:rsidR="00304126" w:rsidRPr="0027444A">
        <w:rPr>
          <w:rFonts w:ascii="Arial" w:hAnsi="Arial" w:cs="Arial"/>
          <w:lang w:val="en-US"/>
        </w:rPr>
        <w:t xml:space="preserve"> u</w:t>
      </w:r>
      <w:r w:rsidRPr="0027444A">
        <w:rPr>
          <w:rFonts w:ascii="Arial" w:hAnsi="Arial" w:cs="Arial"/>
          <w:lang w:val="en-US"/>
        </w:rPr>
        <w:t>sers may be registered only after the Agreement has been signed.</w:t>
      </w:r>
      <w:r w:rsidR="00304126" w:rsidRPr="0027444A">
        <w:rPr>
          <w:rFonts w:ascii="Arial" w:hAnsi="Arial" w:cs="Arial"/>
          <w:lang w:val="en-US"/>
        </w:rPr>
        <w:t xml:space="preserve"> </w:t>
      </w:r>
      <w:r w:rsidRPr="0027444A">
        <w:rPr>
          <w:rFonts w:ascii="Arial" w:hAnsi="Arial" w:cs="Arial"/>
          <w:lang w:val="en-US"/>
        </w:rPr>
        <w:t>Access to the Damas Energy system will be granted only to users listed under</w:t>
      </w:r>
      <w:r w:rsidR="00304126" w:rsidRPr="0027444A">
        <w:rPr>
          <w:rFonts w:ascii="Arial" w:hAnsi="Arial" w:cs="Arial"/>
          <w:lang w:val="en-US"/>
        </w:rPr>
        <w:t xml:space="preserve"> this point</w:t>
      </w:r>
      <w:r w:rsidR="00214F75" w:rsidRPr="0027444A">
        <w:rPr>
          <w:rFonts w:ascii="Arial" w:hAnsi="Arial" w:cs="Arial"/>
          <w:lang w:val="en-US"/>
        </w:rPr>
        <w:t>.</w:t>
      </w:r>
    </w:p>
    <w:p w14:paraId="3B339EDA" w14:textId="70834D1F" w:rsidR="007F2013" w:rsidRPr="0027444A" w:rsidRDefault="007F2013" w:rsidP="007F2013">
      <w:pPr>
        <w:spacing w:before="120" w:after="120" w:line="240" w:lineRule="auto"/>
        <w:jc w:val="both"/>
        <w:rPr>
          <w:rFonts w:ascii="Arial" w:hAnsi="Arial" w:cs="Arial"/>
          <w:lang w:val="en-US"/>
        </w:rPr>
      </w:pPr>
      <w:r w:rsidRPr="0027444A">
        <w:rPr>
          <w:rFonts w:ascii="Arial" w:hAnsi="Arial" w:cs="Arial"/>
          <w:lang w:val="en-US"/>
        </w:rPr>
        <w:t>If any information stated in Annex</w:t>
      </w:r>
      <w:r w:rsidR="00E86431">
        <w:rPr>
          <w:rFonts w:ascii="Arial" w:hAnsi="Arial" w:cs="Arial"/>
          <w:lang w:val="en-US"/>
        </w:rPr>
        <w:t xml:space="preserve"> No.</w:t>
      </w:r>
      <w:r w:rsidRPr="0027444A">
        <w:rPr>
          <w:rFonts w:ascii="Arial" w:hAnsi="Arial" w:cs="Arial"/>
          <w:lang w:val="en-US"/>
        </w:rPr>
        <w:t xml:space="preserve"> 1 changes, you must notify SEPS immediately and update the Annex. Send the updated Annex by e-mail to </w:t>
      </w:r>
      <w:r w:rsidRPr="00E86431">
        <w:rPr>
          <w:rStyle w:val="Hypertextovprepojenie"/>
          <w:rFonts w:ascii="Arial" w:hAnsi="Arial" w:cs="Arial"/>
          <w:u w:val="none"/>
          <w:lang w:val="en-US"/>
        </w:rPr>
        <w:t>zmluv</w:t>
      </w:r>
      <w:hyperlink r:id="rId14" w:history="1">
        <w:r w:rsidRPr="0027444A">
          <w:rPr>
            <w:rStyle w:val="Hypertextovprepojenie"/>
            <w:rFonts w:ascii="Arial" w:hAnsi="Arial" w:cs="Arial"/>
            <w:u w:val="none"/>
            <w:lang w:val="en-US"/>
          </w:rPr>
          <w:t>y@sepsas.sk</w:t>
        </w:r>
      </w:hyperlink>
    </w:p>
    <w:p w14:paraId="05CE6048" w14:textId="790534AA" w:rsidR="00A20BAB" w:rsidRPr="0027444A" w:rsidRDefault="00A20BAB" w:rsidP="007F2013">
      <w:pPr>
        <w:spacing w:before="120" w:after="120" w:line="240" w:lineRule="auto"/>
        <w:jc w:val="both"/>
        <w:rPr>
          <w:rFonts w:ascii="Arial" w:hAnsi="Arial" w:cs="Arial"/>
          <w:b/>
          <w:bCs/>
          <w:lang w:val="en-US"/>
        </w:rPr>
      </w:pPr>
      <w:r w:rsidRPr="0027444A">
        <w:rPr>
          <w:rFonts w:ascii="Arial" w:hAnsi="Arial" w:cs="Arial"/>
          <w:b/>
          <w:bCs/>
          <w:lang w:val="en-US"/>
        </w:rPr>
        <w:lastRenderedPageBreak/>
        <w:t xml:space="preserve">Annex </w:t>
      </w:r>
      <w:r w:rsidR="00E86431">
        <w:rPr>
          <w:rFonts w:ascii="Arial" w:hAnsi="Arial" w:cs="Arial"/>
          <w:b/>
          <w:bCs/>
          <w:lang w:val="en-US"/>
        </w:rPr>
        <w:t xml:space="preserve">No. </w:t>
      </w:r>
      <w:r w:rsidRPr="0027444A">
        <w:rPr>
          <w:rFonts w:ascii="Arial" w:hAnsi="Arial" w:cs="Arial"/>
          <w:b/>
          <w:bCs/>
          <w:lang w:val="en-US"/>
        </w:rPr>
        <w:t xml:space="preserve">2 General </w:t>
      </w:r>
      <w:r w:rsidR="00E86431">
        <w:rPr>
          <w:rFonts w:ascii="Arial" w:hAnsi="Arial" w:cs="Arial"/>
          <w:b/>
          <w:bCs/>
          <w:lang w:val="en-US"/>
        </w:rPr>
        <w:t xml:space="preserve">conditions of </w:t>
      </w:r>
      <w:r w:rsidRPr="0027444A">
        <w:rPr>
          <w:rFonts w:ascii="Arial" w:hAnsi="Arial" w:cs="Arial"/>
          <w:b/>
          <w:bCs/>
          <w:lang w:val="en-US"/>
        </w:rPr>
        <w:t>confidentiality</w:t>
      </w:r>
    </w:p>
    <w:p w14:paraId="46F93CC0" w14:textId="15C7DA76" w:rsidR="007F2013" w:rsidRPr="0027444A" w:rsidRDefault="00F73BA7" w:rsidP="007F2013">
      <w:pPr>
        <w:spacing w:before="120" w:after="120" w:line="240" w:lineRule="auto"/>
        <w:jc w:val="both"/>
        <w:rPr>
          <w:rFonts w:ascii="Arial" w:hAnsi="Arial" w:cs="Arial"/>
          <w:lang w:val="en-US"/>
        </w:rPr>
      </w:pPr>
      <w:r w:rsidRPr="0027444A">
        <w:rPr>
          <w:rFonts w:ascii="Arial" w:hAnsi="Arial" w:cs="Arial"/>
          <w:lang w:val="en-US"/>
        </w:rPr>
        <w:t>T</w:t>
      </w:r>
      <w:r w:rsidR="007F2013" w:rsidRPr="0027444A">
        <w:rPr>
          <w:rFonts w:ascii="Arial" w:hAnsi="Arial" w:cs="Arial"/>
          <w:lang w:val="en-US"/>
        </w:rPr>
        <w:t>his Annex sets out the general confidentiality terms between the parties and must be attached to the Agre</w:t>
      </w:r>
      <w:r w:rsidR="00304126" w:rsidRPr="0027444A">
        <w:rPr>
          <w:rFonts w:ascii="Arial" w:hAnsi="Arial" w:cs="Arial"/>
          <w:lang w:val="en-US"/>
        </w:rPr>
        <w:t>e</w:t>
      </w:r>
      <w:r w:rsidR="007F2013" w:rsidRPr="0027444A">
        <w:rPr>
          <w:rFonts w:ascii="Arial" w:hAnsi="Arial" w:cs="Arial"/>
          <w:lang w:val="en-US"/>
        </w:rPr>
        <w:t xml:space="preserve">ment. </w:t>
      </w:r>
    </w:p>
    <w:p w14:paraId="4D78748A" w14:textId="79BC46E8" w:rsidR="007F2013" w:rsidRPr="0027444A" w:rsidRDefault="007F2013" w:rsidP="007F2013">
      <w:pPr>
        <w:spacing w:before="120" w:after="120" w:line="240" w:lineRule="auto"/>
        <w:jc w:val="both"/>
        <w:rPr>
          <w:rFonts w:ascii="Arial" w:hAnsi="Arial" w:cs="Arial"/>
          <w:lang w:val="en-US"/>
        </w:rPr>
      </w:pPr>
      <w:r w:rsidRPr="0027444A">
        <w:rPr>
          <w:rFonts w:ascii="Arial" w:hAnsi="Arial" w:cs="Arial"/>
          <w:lang w:val="en-US"/>
        </w:rPr>
        <w:t xml:space="preserve"> </w:t>
      </w:r>
    </w:p>
    <w:p w14:paraId="627ECA7D" w14:textId="290971B5" w:rsidR="001B4F4F" w:rsidRPr="0027444A" w:rsidRDefault="00AF2069" w:rsidP="007F2013">
      <w:pPr>
        <w:spacing w:before="120" w:after="120" w:line="240" w:lineRule="auto"/>
        <w:jc w:val="both"/>
        <w:rPr>
          <w:rFonts w:ascii="Arial" w:hAnsi="Arial" w:cs="Arial"/>
          <w:b/>
          <w:bCs/>
          <w:lang w:val="en-US"/>
        </w:rPr>
      </w:pPr>
      <w:r w:rsidRPr="0027444A">
        <w:rPr>
          <w:rFonts w:ascii="Arial" w:hAnsi="Arial" w:cs="Arial"/>
          <w:b/>
          <w:bCs/>
          <w:lang w:val="en-US"/>
        </w:rPr>
        <w:t xml:space="preserve">Annex </w:t>
      </w:r>
      <w:r w:rsidR="00E86431">
        <w:rPr>
          <w:rFonts w:ascii="Arial" w:hAnsi="Arial" w:cs="Arial"/>
          <w:b/>
          <w:bCs/>
          <w:lang w:val="en-US"/>
        </w:rPr>
        <w:t xml:space="preserve">No. </w:t>
      </w:r>
      <w:r w:rsidRPr="0027444A">
        <w:rPr>
          <w:rFonts w:ascii="Arial" w:hAnsi="Arial" w:cs="Arial"/>
          <w:b/>
          <w:bCs/>
          <w:lang w:val="en-US"/>
        </w:rPr>
        <w:t>3 Extr</w:t>
      </w:r>
      <w:r w:rsidR="00A20BAB" w:rsidRPr="0027444A">
        <w:rPr>
          <w:rFonts w:ascii="Arial" w:hAnsi="Arial" w:cs="Arial"/>
          <w:b/>
          <w:bCs/>
          <w:lang w:val="en-US"/>
        </w:rPr>
        <w:t>a</w:t>
      </w:r>
      <w:r w:rsidR="001B4F4F" w:rsidRPr="0027444A">
        <w:rPr>
          <w:rFonts w:ascii="Arial" w:hAnsi="Arial" w:cs="Arial"/>
          <w:b/>
          <w:bCs/>
          <w:lang w:val="en-US"/>
        </w:rPr>
        <w:t>ct from the Commercial Register</w:t>
      </w:r>
    </w:p>
    <w:p w14:paraId="63999D7E" w14:textId="3341F329" w:rsidR="00AF2069" w:rsidRPr="0027444A" w:rsidRDefault="00FE24FF" w:rsidP="007F2013">
      <w:pPr>
        <w:spacing w:before="120" w:after="120" w:line="240" w:lineRule="auto"/>
        <w:jc w:val="both"/>
        <w:rPr>
          <w:rFonts w:ascii="Arial" w:hAnsi="Arial" w:cs="Arial"/>
          <w:lang w:val="en-US"/>
        </w:rPr>
      </w:pPr>
      <w:r w:rsidRPr="0027444A">
        <w:rPr>
          <w:rFonts w:ascii="Arial" w:hAnsi="Arial" w:cs="Arial"/>
          <w:lang w:val="en-US"/>
        </w:rPr>
        <w:t>T</w:t>
      </w:r>
      <w:r w:rsidR="001B4F4F" w:rsidRPr="0027444A">
        <w:rPr>
          <w:rFonts w:ascii="Arial" w:hAnsi="Arial" w:cs="Arial"/>
          <w:lang w:val="en-US"/>
        </w:rPr>
        <w:t xml:space="preserve">his Annex is required only </w:t>
      </w:r>
      <w:r w:rsidR="00821872" w:rsidRPr="0027444A">
        <w:rPr>
          <w:rFonts w:ascii="Arial" w:hAnsi="Arial" w:cs="Arial"/>
          <w:lang w:val="en-US"/>
        </w:rPr>
        <w:t>from applic</w:t>
      </w:r>
      <w:r w:rsidR="001B4F4F" w:rsidRPr="0027444A">
        <w:rPr>
          <w:rFonts w:ascii="Arial" w:hAnsi="Arial" w:cs="Arial"/>
          <w:lang w:val="en-US"/>
        </w:rPr>
        <w:t xml:space="preserve">ants with a registered office outside the Slovak Republic, either as an original extract from the Commercial Register not older than three months or as a </w:t>
      </w:r>
      <w:r w:rsidR="00034CCB" w:rsidRPr="0027444A">
        <w:rPr>
          <w:rFonts w:ascii="Arial" w:hAnsi="Arial" w:cs="Arial"/>
          <w:lang w:val="en-US"/>
        </w:rPr>
        <w:t>notarized</w:t>
      </w:r>
      <w:r w:rsidR="001B4F4F" w:rsidRPr="0027444A">
        <w:rPr>
          <w:rFonts w:ascii="Arial" w:hAnsi="Arial" w:cs="Arial"/>
          <w:lang w:val="en-US"/>
        </w:rPr>
        <w:t xml:space="preserve"> copy thereof.</w:t>
      </w:r>
    </w:p>
    <w:p w14:paraId="04C55F1E" w14:textId="77777777" w:rsidR="007F2013" w:rsidRPr="0027444A" w:rsidRDefault="007F2013" w:rsidP="007F2013">
      <w:pPr>
        <w:spacing w:before="120" w:after="120" w:line="240" w:lineRule="auto"/>
        <w:jc w:val="both"/>
        <w:rPr>
          <w:rFonts w:ascii="Arial" w:hAnsi="Arial" w:cs="Arial"/>
          <w:b/>
          <w:bCs/>
          <w:lang w:val="en-US"/>
        </w:rPr>
      </w:pPr>
    </w:p>
    <w:p w14:paraId="12173880" w14:textId="670B0729" w:rsidR="00FE0341" w:rsidRPr="0027444A" w:rsidRDefault="00AF2069" w:rsidP="00304126">
      <w:pPr>
        <w:spacing w:before="120" w:after="120" w:line="240" w:lineRule="auto"/>
        <w:jc w:val="both"/>
        <w:rPr>
          <w:rFonts w:ascii="Arial" w:hAnsi="Arial" w:cs="Arial"/>
          <w:b/>
          <w:bCs/>
          <w:lang w:val="en-US"/>
        </w:rPr>
      </w:pPr>
      <w:r w:rsidRPr="0027444A">
        <w:rPr>
          <w:rFonts w:ascii="Arial" w:hAnsi="Arial" w:cs="Arial"/>
          <w:b/>
          <w:bCs/>
          <w:lang w:val="en-US"/>
        </w:rPr>
        <w:t>Annex</w:t>
      </w:r>
      <w:r w:rsidR="00034CCB">
        <w:rPr>
          <w:rFonts w:ascii="Arial" w:hAnsi="Arial" w:cs="Arial"/>
          <w:b/>
          <w:bCs/>
          <w:lang w:val="en-US"/>
        </w:rPr>
        <w:t xml:space="preserve"> No.</w:t>
      </w:r>
      <w:r w:rsidRPr="0027444A">
        <w:rPr>
          <w:rFonts w:ascii="Arial" w:hAnsi="Arial" w:cs="Arial"/>
          <w:b/>
          <w:bCs/>
          <w:lang w:val="en-US"/>
        </w:rPr>
        <w:t xml:space="preserve"> 4 Ti</w:t>
      </w:r>
      <w:r w:rsidR="00A20BAB" w:rsidRPr="0027444A">
        <w:rPr>
          <w:rFonts w:ascii="Arial" w:hAnsi="Arial" w:cs="Arial"/>
          <w:b/>
          <w:bCs/>
          <w:lang w:val="en-US"/>
        </w:rPr>
        <w:t>m</w:t>
      </w:r>
      <w:r w:rsidR="008D548D" w:rsidRPr="0027444A" w:rsidDel="00A20BAB">
        <w:rPr>
          <w:rFonts w:ascii="Arial" w:hAnsi="Arial" w:cs="Arial"/>
          <w:b/>
          <w:bCs/>
          <w:lang w:val="en-US"/>
        </w:rPr>
        <w:t>e</w:t>
      </w:r>
      <w:r w:rsidR="00034CCB">
        <w:rPr>
          <w:rFonts w:ascii="Arial" w:hAnsi="Arial" w:cs="Arial"/>
          <w:b/>
          <w:bCs/>
          <w:lang w:val="en-US"/>
        </w:rPr>
        <w:t xml:space="preserve"> Course</w:t>
      </w:r>
      <w:r w:rsidR="00FE24FF" w:rsidRPr="0027444A">
        <w:rPr>
          <w:rFonts w:ascii="Arial" w:hAnsi="Arial" w:cs="Arial"/>
          <w:b/>
          <w:bCs/>
          <w:lang w:val="en-US"/>
        </w:rPr>
        <w:t xml:space="preserve"> </w:t>
      </w:r>
      <w:r w:rsidR="00034CCB">
        <w:rPr>
          <w:rFonts w:ascii="Arial" w:hAnsi="Arial" w:cs="Arial"/>
          <w:b/>
          <w:bCs/>
          <w:lang w:val="en-US"/>
        </w:rPr>
        <w:t>of the Business Case Negotia</w:t>
      </w:r>
      <w:r w:rsidR="005A6282">
        <w:rPr>
          <w:rFonts w:ascii="Arial" w:hAnsi="Arial" w:cs="Arial"/>
          <w:b/>
          <w:bCs/>
          <w:lang w:val="en-US"/>
        </w:rPr>
        <w:t>ti</w:t>
      </w:r>
      <w:r w:rsidRPr="0027444A">
        <w:rPr>
          <w:rFonts w:ascii="Arial" w:hAnsi="Arial" w:cs="Arial"/>
          <w:b/>
          <w:bCs/>
          <w:lang w:val="en-US"/>
        </w:rPr>
        <w:t>on</w:t>
      </w:r>
      <w:r w:rsidR="005A6282">
        <w:rPr>
          <w:rFonts w:ascii="Arial" w:hAnsi="Arial" w:cs="Arial"/>
          <w:b/>
          <w:bCs/>
          <w:lang w:val="en-US"/>
        </w:rPr>
        <w:t xml:space="preserve"> on</w:t>
      </w:r>
      <w:r w:rsidRPr="0027444A">
        <w:rPr>
          <w:rFonts w:ascii="Arial" w:hAnsi="Arial" w:cs="Arial"/>
          <w:b/>
          <w:bCs/>
          <w:lang w:val="en-US"/>
        </w:rPr>
        <w:t xml:space="preserve"> the SK/PL, SK</w:t>
      </w:r>
      <w:r w:rsidR="00FE24FF" w:rsidRPr="0027444A">
        <w:rPr>
          <w:rFonts w:ascii="Arial" w:hAnsi="Arial" w:cs="Arial"/>
          <w:b/>
          <w:bCs/>
          <w:lang w:val="en-US"/>
        </w:rPr>
        <w:t>/HU</w:t>
      </w:r>
      <w:r w:rsidRPr="0027444A">
        <w:rPr>
          <w:rFonts w:ascii="Arial" w:hAnsi="Arial" w:cs="Arial"/>
          <w:b/>
          <w:bCs/>
          <w:lang w:val="en-US"/>
        </w:rPr>
        <w:t xml:space="preserve"> and SK/CZ </w:t>
      </w:r>
      <w:r w:rsidR="005A6282">
        <w:rPr>
          <w:rFonts w:ascii="Arial" w:hAnsi="Arial" w:cs="Arial"/>
          <w:b/>
          <w:bCs/>
          <w:lang w:val="en-US"/>
        </w:rPr>
        <w:t>P</w:t>
      </w:r>
      <w:r w:rsidR="00FE24FF" w:rsidRPr="0027444A">
        <w:rPr>
          <w:rFonts w:ascii="Arial" w:hAnsi="Arial" w:cs="Arial"/>
          <w:b/>
          <w:bCs/>
          <w:lang w:val="en-US"/>
        </w:rPr>
        <w:t>ro</w:t>
      </w:r>
      <w:r w:rsidRPr="0027444A">
        <w:rPr>
          <w:rFonts w:ascii="Arial" w:hAnsi="Arial" w:cs="Arial"/>
          <w:b/>
          <w:bCs/>
          <w:lang w:val="en-US"/>
        </w:rPr>
        <w:t>files</w:t>
      </w:r>
      <w:r w:rsidR="00304126" w:rsidRPr="0027444A">
        <w:rPr>
          <w:rFonts w:ascii="Arial" w:hAnsi="Arial" w:cs="Arial"/>
          <w:b/>
          <w:bCs/>
          <w:lang w:val="en-US"/>
        </w:rPr>
        <w:t xml:space="preserve"> </w:t>
      </w:r>
    </w:p>
    <w:p w14:paraId="687785B0" w14:textId="0748F983" w:rsidR="00FE0341" w:rsidRPr="0027444A" w:rsidRDefault="00FE0341" w:rsidP="00304126">
      <w:pPr>
        <w:spacing w:before="120" w:after="120" w:line="240" w:lineRule="auto"/>
        <w:jc w:val="both"/>
        <w:rPr>
          <w:rFonts w:ascii="Arial" w:hAnsi="Arial" w:cs="Arial"/>
          <w:lang w:val="en-US"/>
        </w:rPr>
      </w:pPr>
      <w:r w:rsidRPr="0027444A">
        <w:rPr>
          <w:rFonts w:ascii="Arial" w:hAnsi="Arial" w:cs="Arial"/>
          <w:lang w:val="en-US"/>
        </w:rPr>
        <w:t>This Annex is not attached to</w:t>
      </w:r>
      <w:r w:rsidR="009A6E8D" w:rsidRPr="0027444A">
        <w:rPr>
          <w:rFonts w:ascii="Arial" w:hAnsi="Arial" w:cs="Arial"/>
          <w:lang w:val="en-US"/>
        </w:rPr>
        <w:t xml:space="preserve"> </w:t>
      </w:r>
      <w:r w:rsidRPr="0027444A">
        <w:rPr>
          <w:rFonts w:ascii="Arial" w:hAnsi="Arial" w:cs="Arial"/>
          <w:lang w:val="en-US"/>
        </w:rPr>
        <w:t>th</w:t>
      </w:r>
      <w:r w:rsidR="009A6E8D" w:rsidRPr="0027444A">
        <w:rPr>
          <w:rFonts w:ascii="Arial" w:hAnsi="Arial" w:cs="Arial"/>
          <w:lang w:val="en-US"/>
        </w:rPr>
        <w:t xml:space="preserve">e </w:t>
      </w:r>
      <w:r w:rsidRPr="0027444A">
        <w:rPr>
          <w:rFonts w:ascii="Arial" w:hAnsi="Arial" w:cs="Arial"/>
          <w:lang w:val="en-US"/>
        </w:rPr>
        <w:t xml:space="preserve">Agreement; </w:t>
      </w:r>
      <w:r w:rsidR="009A6E8D" w:rsidRPr="0027444A">
        <w:rPr>
          <w:rFonts w:ascii="Arial" w:hAnsi="Arial" w:cs="Arial"/>
          <w:lang w:val="en-US"/>
        </w:rPr>
        <w:t>i</w:t>
      </w:r>
      <w:r w:rsidRPr="0027444A">
        <w:rPr>
          <w:rFonts w:ascii="Arial" w:hAnsi="Arial" w:cs="Arial"/>
          <w:lang w:val="en-US"/>
        </w:rPr>
        <w:t>t is published on the SEPS website.</w:t>
      </w:r>
    </w:p>
    <w:p w14:paraId="0AD7FA2F" w14:textId="77777777" w:rsidR="008F5F77" w:rsidRPr="0027444A" w:rsidRDefault="008F5F77" w:rsidP="00304126">
      <w:pPr>
        <w:spacing w:before="120" w:after="120" w:line="240" w:lineRule="auto"/>
        <w:jc w:val="both"/>
        <w:rPr>
          <w:rFonts w:ascii="Arial" w:hAnsi="Arial" w:cs="Arial"/>
          <w:lang w:val="en-US"/>
        </w:rPr>
      </w:pPr>
    </w:p>
    <w:p w14:paraId="7091FF2A" w14:textId="70183CBC" w:rsidR="00304126" w:rsidRPr="0027444A" w:rsidRDefault="00304126" w:rsidP="00304126">
      <w:pPr>
        <w:spacing w:before="120" w:after="120" w:line="240" w:lineRule="auto"/>
        <w:jc w:val="both"/>
        <w:rPr>
          <w:rFonts w:ascii="Arial" w:hAnsi="Arial" w:cs="Arial"/>
          <w:b/>
          <w:bCs/>
          <w:lang w:val="en-US"/>
        </w:rPr>
      </w:pPr>
      <w:r w:rsidRPr="0027444A">
        <w:rPr>
          <w:rFonts w:ascii="Arial" w:hAnsi="Arial" w:cs="Arial"/>
          <w:b/>
          <w:bCs/>
          <w:lang w:val="en-US"/>
        </w:rPr>
        <w:t>Annex</w:t>
      </w:r>
      <w:r w:rsidR="00034CCB">
        <w:rPr>
          <w:rFonts w:ascii="Arial" w:hAnsi="Arial" w:cs="Arial"/>
          <w:b/>
          <w:bCs/>
          <w:lang w:val="en-US"/>
        </w:rPr>
        <w:t xml:space="preserve"> No.</w:t>
      </w:r>
      <w:r w:rsidRPr="0027444A">
        <w:rPr>
          <w:rFonts w:ascii="Arial" w:hAnsi="Arial" w:cs="Arial"/>
          <w:b/>
          <w:bCs/>
          <w:lang w:val="en-US"/>
        </w:rPr>
        <w:t xml:space="preserve"> 5 Time</w:t>
      </w:r>
      <w:r w:rsidR="005A6282">
        <w:rPr>
          <w:rFonts w:ascii="Arial" w:hAnsi="Arial" w:cs="Arial"/>
          <w:b/>
          <w:bCs/>
          <w:lang w:val="en-US"/>
        </w:rPr>
        <w:t xml:space="preserve"> Course of the Business Case Negotiation</w:t>
      </w:r>
      <w:r w:rsidRPr="0027444A">
        <w:rPr>
          <w:rFonts w:ascii="Arial" w:hAnsi="Arial" w:cs="Arial"/>
          <w:b/>
          <w:bCs/>
          <w:lang w:val="en-US"/>
        </w:rPr>
        <w:t xml:space="preserve"> on the SK/UA </w:t>
      </w:r>
      <w:r w:rsidR="004974EB">
        <w:rPr>
          <w:rFonts w:ascii="Arial" w:hAnsi="Arial" w:cs="Arial"/>
          <w:b/>
          <w:bCs/>
          <w:lang w:val="en-US"/>
        </w:rPr>
        <w:t>P</w:t>
      </w:r>
      <w:r w:rsidRPr="0027444A">
        <w:rPr>
          <w:rFonts w:ascii="Arial" w:hAnsi="Arial" w:cs="Arial"/>
          <w:b/>
          <w:bCs/>
          <w:lang w:val="en-US"/>
        </w:rPr>
        <w:t>rofile</w:t>
      </w:r>
    </w:p>
    <w:p w14:paraId="0771B521" w14:textId="533B1BCD" w:rsidR="009E5E88" w:rsidRPr="0027444A" w:rsidRDefault="009E5E88" w:rsidP="00F73BA7">
      <w:pPr>
        <w:spacing w:before="120" w:after="120" w:line="240" w:lineRule="auto"/>
        <w:jc w:val="both"/>
        <w:rPr>
          <w:rFonts w:ascii="Arial" w:hAnsi="Arial" w:cs="Arial"/>
          <w:lang w:val="en-US"/>
        </w:rPr>
      </w:pPr>
      <w:bookmarkStart w:id="0" w:name="_Hlk228872958"/>
      <w:r w:rsidRPr="0027444A">
        <w:rPr>
          <w:rFonts w:ascii="Arial" w:hAnsi="Arial" w:cs="Arial"/>
          <w:lang w:val="en-US"/>
        </w:rPr>
        <w:t>This A</w:t>
      </w:r>
      <w:r w:rsidR="00E016C4" w:rsidRPr="0027444A">
        <w:rPr>
          <w:rFonts w:ascii="Arial" w:hAnsi="Arial" w:cs="Arial"/>
          <w:lang w:val="en-US"/>
        </w:rPr>
        <w:t>n</w:t>
      </w:r>
      <w:r w:rsidRPr="0027444A">
        <w:rPr>
          <w:rFonts w:ascii="Arial" w:hAnsi="Arial" w:cs="Arial"/>
          <w:lang w:val="en-US"/>
        </w:rPr>
        <w:t>nex is</w:t>
      </w:r>
      <w:r w:rsidR="00304126" w:rsidRPr="0027444A">
        <w:rPr>
          <w:rFonts w:ascii="Arial" w:hAnsi="Arial" w:cs="Arial"/>
          <w:lang w:val="en-US"/>
        </w:rPr>
        <w:t xml:space="preserve"> </w:t>
      </w:r>
      <w:r w:rsidRPr="0027444A">
        <w:rPr>
          <w:rFonts w:ascii="Arial" w:hAnsi="Arial" w:cs="Arial"/>
          <w:lang w:val="en-US"/>
        </w:rPr>
        <w:t>not attached to</w:t>
      </w:r>
      <w:r w:rsidR="008F5F77" w:rsidRPr="0027444A">
        <w:rPr>
          <w:rFonts w:ascii="Arial" w:hAnsi="Arial" w:cs="Arial"/>
          <w:lang w:val="en-US"/>
        </w:rPr>
        <w:t xml:space="preserve"> </w:t>
      </w:r>
      <w:r w:rsidR="00F73BA7" w:rsidRPr="0027444A">
        <w:rPr>
          <w:rFonts w:ascii="Arial" w:hAnsi="Arial" w:cs="Arial"/>
          <w:lang w:val="en-US"/>
        </w:rPr>
        <w:t>t</w:t>
      </w:r>
      <w:r w:rsidRPr="0027444A">
        <w:rPr>
          <w:rFonts w:ascii="Arial" w:hAnsi="Arial" w:cs="Arial"/>
          <w:lang w:val="en-US"/>
        </w:rPr>
        <w:t>h</w:t>
      </w:r>
      <w:r w:rsidR="008F5F77" w:rsidRPr="0027444A">
        <w:rPr>
          <w:rFonts w:ascii="Arial" w:hAnsi="Arial" w:cs="Arial"/>
          <w:lang w:val="en-US"/>
        </w:rPr>
        <w:t xml:space="preserve">e </w:t>
      </w:r>
      <w:r w:rsidRPr="0027444A">
        <w:rPr>
          <w:rFonts w:ascii="Arial" w:hAnsi="Arial" w:cs="Arial"/>
          <w:lang w:val="en-US"/>
        </w:rPr>
        <w:t xml:space="preserve">Agreement; </w:t>
      </w:r>
      <w:r w:rsidR="008F5F77" w:rsidRPr="0027444A">
        <w:rPr>
          <w:rFonts w:ascii="Arial" w:hAnsi="Arial" w:cs="Arial"/>
          <w:lang w:val="en-US"/>
        </w:rPr>
        <w:t>i</w:t>
      </w:r>
      <w:r w:rsidRPr="0027444A">
        <w:rPr>
          <w:rFonts w:ascii="Arial" w:hAnsi="Arial" w:cs="Arial"/>
          <w:lang w:val="en-US"/>
        </w:rPr>
        <w:t>t is published on the SEPS website</w:t>
      </w:r>
      <w:r w:rsidR="00304126" w:rsidRPr="0027444A">
        <w:rPr>
          <w:rFonts w:ascii="Arial" w:hAnsi="Arial" w:cs="Arial"/>
          <w:lang w:val="en-US"/>
        </w:rPr>
        <w:t>.</w:t>
      </w:r>
    </w:p>
    <w:p w14:paraId="72A6AF86" w14:textId="77777777" w:rsidR="00A20BAB" w:rsidRPr="0027444A" w:rsidRDefault="00A20BAB" w:rsidP="00A01363">
      <w:pPr>
        <w:pStyle w:val="Odsekzoznamu"/>
        <w:spacing w:before="120" w:after="0" w:line="240" w:lineRule="auto"/>
        <w:ind w:left="357"/>
        <w:contextualSpacing w:val="0"/>
        <w:jc w:val="both"/>
        <w:rPr>
          <w:rFonts w:ascii="Arial" w:eastAsiaTheme="majorEastAsia" w:hAnsi="Arial" w:cs="Arial"/>
          <w:b/>
          <w:color w:val="1F3864" w:themeColor="accent1" w:themeShade="80"/>
          <w:sz w:val="24"/>
          <w:szCs w:val="32"/>
          <w:lang w:val="en-US"/>
        </w:rPr>
      </w:pPr>
    </w:p>
    <w:bookmarkEnd w:id="0"/>
    <w:p w14:paraId="4CF6D1B7" w14:textId="4718C1BF" w:rsidR="00814569" w:rsidRPr="0027444A" w:rsidRDefault="00814569" w:rsidP="00814569">
      <w:pPr>
        <w:pStyle w:val="Odsekzoznamu"/>
        <w:spacing w:before="120" w:after="120" w:line="240" w:lineRule="auto"/>
        <w:ind w:left="360" w:hanging="360"/>
        <w:jc w:val="both"/>
        <w:rPr>
          <w:rFonts w:ascii="Arial" w:eastAsiaTheme="majorEastAsia" w:hAnsi="Arial" w:cs="Arial"/>
          <w:b/>
          <w:color w:val="1F3864" w:themeColor="accent1" w:themeShade="80"/>
          <w:sz w:val="24"/>
          <w:szCs w:val="32"/>
          <w:lang w:val="en-US"/>
        </w:rPr>
      </w:pPr>
      <w:r w:rsidRPr="0027444A">
        <w:rPr>
          <w:rFonts w:ascii="Arial" w:eastAsiaTheme="majorEastAsia" w:hAnsi="Arial" w:cs="Arial"/>
          <w:b/>
          <w:color w:val="1F3864" w:themeColor="accent1" w:themeShade="80"/>
          <w:sz w:val="24"/>
          <w:szCs w:val="32"/>
          <w:lang w:val="en-US"/>
        </w:rPr>
        <w:t>Step 4</w:t>
      </w:r>
      <w:r w:rsidR="005C22C1" w:rsidRPr="0027444A">
        <w:rPr>
          <w:rFonts w:ascii="Arial" w:eastAsiaTheme="majorEastAsia" w:hAnsi="Arial" w:cs="Arial"/>
          <w:b/>
          <w:color w:val="1F3864" w:themeColor="accent1" w:themeShade="80"/>
          <w:sz w:val="24"/>
          <w:szCs w:val="32"/>
          <w:lang w:val="en-US"/>
        </w:rPr>
        <w:t xml:space="preserve">: </w:t>
      </w:r>
      <w:r w:rsidRPr="0027444A">
        <w:rPr>
          <w:rFonts w:ascii="Arial" w:eastAsiaTheme="majorEastAsia" w:hAnsi="Arial" w:cs="Arial"/>
          <w:b/>
          <w:color w:val="1F3864" w:themeColor="accent1" w:themeShade="80"/>
          <w:sz w:val="24"/>
          <w:szCs w:val="32"/>
          <w:lang w:val="en-US"/>
        </w:rPr>
        <w:t>Revi</w:t>
      </w:r>
      <w:r w:rsidR="0020139F" w:rsidRPr="0027444A">
        <w:rPr>
          <w:rFonts w:ascii="Arial" w:eastAsiaTheme="majorEastAsia" w:hAnsi="Arial" w:cs="Arial"/>
          <w:b/>
          <w:color w:val="1F3864" w:themeColor="accent1" w:themeShade="80"/>
          <w:sz w:val="24"/>
          <w:szCs w:val="32"/>
          <w:lang w:val="en-US"/>
        </w:rPr>
        <w:t>e</w:t>
      </w:r>
      <w:r w:rsidRPr="0027444A">
        <w:rPr>
          <w:rFonts w:ascii="Arial" w:eastAsiaTheme="majorEastAsia" w:hAnsi="Arial" w:cs="Arial"/>
          <w:b/>
          <w:color w:val="1F3864" w:themeColor="accent1" w:themeShade="80"/>
          <w:sz w:val="24"/>
          <w:szCs w:val="32"/>
          <w:lang w:val="en-US"/>
        </w:rPr>
        <w:t>w of the Agreement</w:t>
      </w:r>
    </w:p>
    <w:p w14:paraId="25B9EE70" w14:textId="0F43267D" w:rsidR="005C22C1" w:rsidRPr="0027444A" w:rsidRDefault="005C22C1" w:rsidP="005C22C1">
      <w:pPr>
        <w:spacing w:before="120" w:after="120" w:line="240" w:lineRule="auto"/>
        <w:jc w:val="both"/>
        <w:rPr>
          <w:rFonts w:ascii="Arial" w:hAnsi="Arial" w:cs="Arial"/>
          <w:lang w:val="en-US"/>
        </w:rPr>
      </w:pPr>
      <w:r w:rsidRPr="0027444A">
        <w:rPr>
          <w:rFonts w:ascii="Arial" w:hAnsi="Arial" w:cs="Arial"/>
          <w:lang w:val="en-US"/>
        </w:rPr>
        <w:t>After completin</w:t>
      </w:r>
      <w:r w:rsidR="00304126" w:rsidRPr="0027444A">
        <w:rPr>
          <w:rFonts w:ascii="Arial" w:hAnsi="Arial" w:cs="Arial"/>
          <w:lang w:val="en-US"/>
        </w:rPr>
        <w:t>g the draft Agree</w:t>
      </w:r>
      <w:r w:rsidRPr="0027444A">
        <w:rPr>
          <w:rFonts w:ascii="Arial" w:hAnsi="Arial" w:cs="Arial"/>
          <w:lang w:val="en-US"/>
        </w:rPr>
        <w:t>ment, we recommend send</w:t>
      </w:r>
      <w:r w:rsidR="00304126" w:rsidRPr="0027444A">
        <w:rPr>
          <w:rFonts w:ascii="Arial" w:hAnsi="Arial" w:cs="Arial"/>
          <w:lang w:val="en-US"/>
        </w:rPr>
        <w:t>ing it</w:t>
      </w:r>
      <w:r w:rsidRPr="0027444A">
        <w:rPr>
          <w:rFonts w:ascii="Arial" w:hAnsi="Arial" w:cs="Arial"/>
          <w:lang w:val="en-US"/>
        </w:rPr>
        <w:t xml:space="preserve">s electronic version, including annexes, to </w:t>
      </w:r>
      <w:r w:rsidRPr="005A6282">
        <w:rPr>
          <w:rFonts w:ascii="Arial" w:hAnsi="Arial" w:cs="Arial"/>
          <w:color w:val="0070C0"/>
          <w:lang w:val="en-US"/>
        </w:rPr>
        <w:t>zmluvy@sepsas.sk</w:t>
      </w:r>
      <w:r w:rsidRPr="0027444A">
        <w:rPr>
          <w:rFonts w:ascii="Arial" w:hAnsi="Arial" w:cs="Arial"/>
          <w:lang w:val="en-US"/>
        </w:rPr>
        <w:t xml:space="preserve"> so that the accuracy and completeness of the informat</w:t>
      </w:r>
      <w:r w:rsidRPr="005A6282">
        <w:rPr>
          <w:rFonts w:ascii="Arial" w:hAnsi="Arial" w:cs="Arial"/>
          <w:lang w:val="en-US"/>
        </w:rPr>
        <w:t>ion can be reviewed.</w:t>
      </w:r>
    </w:p>
    <w:p w14:paraId="71B8B6C6" w14:textId="77777777" w:rsidR="005C22C1" w:rsidRPr="0027444A" w:rsidRDefault="005C22C1" w:rsidP="00814569">
      <w:pPr>
        <w:pStyle w:val="Odsekzoznamu"/>
        <w:spacing w:before="120" w:after="120" w:line="240" w:lineRule="auto"/>
        <w:ind w:left="360" w:hanging="360"/>
        <w:jc w:val="both"/>
        <w:rPr>
          <w:rFonts w:ascii="Arial" w:eastAsiaTheme="majorEastAsia" w:hAnsi="Arial" w:cs="Arial"/>
          <w:b/>
          <w:color w:val="1F3864" w:themeColor="accent1" w:themeShade="80"/>
          <w:sz w:val="24"/>
          <w:szCs w:val="32"/>
          <w:lang w:val="en-US"/>
        </w:rPr>
      </w:pPr>
    </w:p>
    <w:p w14:paraId="752FD052" w14:textId="2534B2B6" w:rsidR="005C22C1" w:rsidRPr="0027444A" w:rsidRDefault="005C22C1" w:rsidP="00814569">
      <w:pPr>
        <w:pStyle w:val="Odsekzoznamu"/>
        <w:spacing w:before="120" w:after="120" w:line="240" w:lineRule="auto"/>
        <w:ind w:left="360" w:hanging="360"/>
        <w:jc w:val="both"/>
        <w:rPr>
          <w:rFonts w:ascii="Arial" w:eastAsiaTheme="majorEastAsia" w:hAnsi="Arial" w:cs="Arial"/>
          <w:b/>
          <w:color w:val="1F3864" w:themeColor="accent1" w:themeShade="80"/>
          <w:sz w:val="24"/>
          <w:szCs w:val="32"/>
          <w:lang w:val="en-US"/>
        </w:rPr>
      </w:pPr>
      <w:r w:rsidRPr="0027444A">
        <w:rPr>
          <w:rFonts w:ascii="Arial" w:eastAsiaTheme="majorEastAsia" w:hAnsi="Arial" w:cs="Arial"/>
          <w:b/>
          <w:color w:val="1F3864" w:themeColor="accent1" w:themeShade="80"/>
          <w:sz w:val="24"/>
          <w:szCs w:val="32"/>
          <w:lang w:val="en-US"/>
        </w:rPr>
        <w:t>Step 5: Signing the Agreement</w:t>
      </w:r>
    </w:p>
    <w:p w14:paraId="75245CFA" w14:textId="5B2B541D" w:rsidR="00883844" w:rsidRPr="0027444A" w:rsidRDefault="005C22C1" w:rsidP="00883844">
      <w:pPr>
        <w:spacing w:before="120" w:after="120" w:line="240" w:lineRule="auto"/>
        <w:jc w:val="both"/>
        <w:rPr>
          <w:rFonts w:ascii="Arial" w:hAnsi="Arial" w:cs="Arial"/>
          <w:lang w:val="en-US"/>
        </w:rPr>
      </w:pPr>
      <w:r w:rsidRPr="0027444A">
        <w:rPr>
          <w:rFonts w:ascii="Arial" w:hAnsi="Arial" w:cs="Arial"/>
          <w:lang w:val="en-US"/>
        </w:rPr>
        <w:t>Once SEPS confirms that the draft Agreement has b</w:t>
      </w:r>
      <w:r w:rsidR="00304126" w:rsidRPr="0027444A">
        <w:rPr>
          <w:rFonts w:ascii="Arial" w:hAnsi="Arial" w:cs="Arial"/>
          <w:lang w:val="en-US"/>
        </w:rPr>
        <w:t>e</w:t>
      </w:r>
      <w:r w:rsidRPr="0027444A">
        <w:rPr>
          <w:rFonts w:ascii="Arial" w:hAnsi="Arial" w:cs="Arial"/>
          <w:lang w:val="en-US"/>
        </w:rPr>
        <w:t>en completed correctly and contains all required particulars, we wil</w:t>
      </w:r>
      <w:r w:rsidR="00883844" w:rsidRPr="0027444A">
        <w:rPr>
          <w:rFonts w:ascii="Arial" w:hAnsi="Arial" w:cs="Arial"/>
          <w:lang w:val="en-US"/>
        </w:rPr>
        <w:t>l send you the final versi</w:t>
      </w:r>
      <w:r w:rsidR="00304126" w:rsidRPr="0027444A">
        <w:rPr>
          <w:rFonts w:ascii="Arial" w:hAnsi="Arial" w:cs="Arial"/>
          <w:lang w:val="en-US"/>
        </w:rPr>
        <w:t>o</w:t>
      </w:r>
      <w:r w:rsidR="00883844" w:rsidRPr="0027444A">
        <w:rPr>
          <w:rFonts w:ascii="Arial" w:hAnsi="Arial" w:cs="Arial"/>
          <w:lang w:val="en-US"/>
        </w:rPr>
        <w:t xml:space="preserve">n for </w:t>
      </w:r>
      <w:r w:rsidR="0020139F" w:rsidRPr="0027444A">
        <w:rPr>
          <w:rFonts w:ascii="Arial" w:hAnsi="Arial" w:cs="Arial"/>
          <w:lang w:val="en-US"/>
        </w:rPr>
        <w:t>signature.</w:t>
      </w:r>
    </w:p>
    <w:p w14:paraId="02E6270C" w14:textId="4969A679" w:rsidR="00883844" w:rsidRPr="0027444A" w:rsidRDefault="00883844" w:rsidP="00883844">
      <w:pPr>
        <w:spacing w:before="120" w:after="120" w:line="240" w:lineRule="auto"/>
        <w:jc w:val="both"/>
        <w:rPr>
          <w:rFonts w:ascii="Arial" w:hAnsi="Arial" w:cs="Arial"/>
          <w:lang w:val="en-US"/>
        </w:rPr>
      </w:pPr>
      <w:r w:rsidRPr="0027444A">
        <w:rPr>
          <w:rFonts w:ascii="Arial" w:hAnsi="Arial" w:cs="Arial"/>
          <w:lang w:val="en-US"/>
        </w:rPr>
        <w:t xml:space="preserve">The Agreement may be signed by hand or with a qualified electronic signature issued by a certification authority and compliant with the </w:t>
      </w:r>
      <w:proofErr w:type="spellStart"/>
      <w:r w:rsidRPr="0027444A">
        <w:rPr>
          <w:rFonts w:ascii="Arial" w:hAnsi="Arial" w:cs="Arial"/>
          <w:lang w:val="en-US"/>
        </w:rPr>
        <w:t>eIDAS</w:t>
      </w:r>
      <w:proofErr w:type="spellEnd"/>
      <w:r w:rsidRPr="0027444A">
        <w:rPr>
          <w:rFonts w:ascii="Arial" w:hAnsi="Arial" w:cs="Arial"/>
          <w:lang w:val="en-US"/>
        </w:rPr>
        <w:t xml:space="preserve"> Regulation.</w:t>
      </w:r>
    </w:p>
    <w:p w14:paraId="3FB7C9C8" w14:textId="50880BC3" w:rsidR="00883844" w:rsidRPr="0027444A" w:rsidRDefault="005C22C1" w:rsidP="005C22C1">
      <w:pPr>
        <w:spacing w:before="120" w:after="120" w:line="240" w:lineRule="auto"/>
        <w:jc w:val="both"/>
        <w:rPr>
          <w:rFonts w:ascii="Arial" w:hAnsi="Arial" w:cs="Arial"/>
          <w:lang w:val="en-US"/>
        </w:rPr>
      </w:pPr>
      <w:r w:rsidRPr="0027444A">
        <w:rPr>
          <w:rFonts w:ascii="Arial" w:hAnsi="Arial" w:cs="Arial"/>
          <w:lang w:val="en-US"/>
        </w:rPr>
        <w:t xml:space="preserve">Your company signs the Agreement first, acting through persons </w:t>
      </w:r>
      <w:r w:rsidR="005A6282" w:rsidRPr="0027444A">
        <w:rPr>
          <w:rFonts w:ascii="Arial" w:hAnsi="Arial" w:cs="Arial"/>
          <w:lang w:val="en-US"/>
        </w:rPr>
        <w:t>authorized</w:t>
      </w:r>
      <w:r w:rsidRPr="0027444A">
        <w:rPr>
          <w:rFonts w:ascii="Arial" w:hAnsi="Arial" w:cs="Arial"/>
          <w:lang w:val="en-US"/>
        </w:rPr>
        <w:t xml:space="preserve"> to act on its behalf. Sign the Agreement in two counterparts and send both sign</w:t>
      </w:r>
      <w:r w:rsidR="0020139F" w:rsidRPr="0027444A">
        <w:rPr>
          <w:rFonts w:ascii="Arial" w:hAnsi="Arial" w:cs="Arial"/>
          <w:lang w:val="en-US"/>
        </w:rPr>
        <w:t>e</w:t>
      </w:r>
      <w:r w:rsidRPr="0027444A">
        <w:rPr>
          <w:rFonts w:ascii="Arial" w:hAnsi="Arial" w:cs="Arial"/>
          <w:lang w:val="en-US"/>
        </w:rPr>
        <w:t>d originals, including all annexes, to our company address</w:t>
      </w:r>
      <w:r w:rsidR="00883844" w:rsidRPr="0027444A">
        <w:rPr>
          <w:rFonts w:ascii="Arial" w:hAnsi="Arial" w:cs="Arial"/>
          <w:lang w:val="en-US"/>
        </w:rPr>
        <w:t xml:space="preserve">. </w:t>
      </w:r>
    </w:p>
    <w:p w14:paraId="765DFD65" w14:textId="4B29EC7E" w:rsidR="00883844" w:rsidRPr="0027444A" w:rsidRDefault="00883844" w:rsidP="00883844">
      <w:pPr>
        <w:jc w:val="both"/>
        <w:rPr>
          <w:rFonts w:ascii="Arial" w:hAnsi="Arial" w:cs="Arial"/>
          <w:lang w:val="en-US"/>
        </w:rPr>
      </w:pPr>
      <w:r w:rsidRPr="0027444A">
        <w:rPr>
          <w:rFonts w:ascii="Arial" w:hAnsi="Arial" w:cs="Arial"/>
          <w:lang w:val="en-US"/>
        </w:rPr>
        <w:t>If signing electronically,</w:t>
      </w:r>
      <w:r w:rsidR="00EE3459" w:rsidRPr="0027444A">
        <w:rPr>
          <w:rFonts w:ascii="Arial" w:hAnsi="Arial" w:cs="Arial"/>
          <w:lang w:val="en-US"/>
        </w:rPr>
        <w:t xml:space="preserve"> </w:t>
      </w:r>
      <w:r w:rsidRPr="0027444A">
        <w:rPr>
          <w:rFonts w:ascii="Arial" w:hAnsi="Arial" w:cs="Arial"/>
          <w:lang w:val="en-US"/>
        </w:rPr>
        <w:t xml:space="preserve">sign </w:t>
      </w:r>
      <w:r w:rsidR="00EE3459" w:rsidRPr="0027444A">
        <w:rPr>
          <w:rFonts w:ascii="Arial" w:hAnsi="Arial" w:cs="Arial"/>
          <w:lang w:val="en-US"/>
        </w:rPr>
        <w:t>th</w:t>
      </w:r>
      <w:r w:rsidRPr="0027444A">
        <w:rPr>
          <w:rFonts w:ascii="Arial" w:hAnsi="Arial" w:cs="Arial"/>
          <w:lang w:val="en-US"/>
        </w:rPr>
        <w:t>e Agreement with a qualified electronic signat</w:t>
      </w:r>
      <w:r w:rsidR="00EE3459" w:rsidRPr="0027444A">
        <w:rPr>
          <w:rFonts w:ascii="Arial" w:hAnsi="Arial" w:cs="Arial"/>
          <w:lang w:val="en-US"/>
        </w:rPr>
        <w:t>u</w:t>
      </w:r>
      <w:r w:rsidRPr="0027444A">
        <w:rPr>
          <w:rFonts w:ascii="Arial" w:hAnsi="Arial" w:cs="Arial"/>
          <w:lang w:val="en-US"/>
        </w:rPr>
        <w:t xml:space="preserve">re and send it to: </w:t>
      </w:r>
      <w:r w:rsidRPr="005A6282">
        <w:rPr>
          <w:rStyle w:val="Hypertextovprepojenie"/>
          <w:rFonts w:ascii="Arial" w:hAnsi="Arial" w:cs="Arial"/>
          <w:u w:val="none"/>
          <w:lang w:val="en-US"/>
        </w:rPr>
        <w:t>zm</w:t>
      </w:r>
      <w:hyperlink r:id="rId15" w:history="1">
        <w:r w:rsidRPr="0027444A">
          <w:rPr>
            <w:rStyle w:val="Hypertextovprepojenie"/>
            <w:rFonts w:ascii="Arial" w:hAnsi="Arial" w:cs="Arial"/>
            <w:u w:val="none"/>
            <w:lang w:val="en-US"/>
          </w:rPr>
          <w:t>luvy@sepsas.sk</w:t>
        </w:r>
      </w:hyperlink>
    </w:p>
    <w:p w14:paraId="4FE82BED" w14:textId="509CC68F" w:rsidR="00883844" w:rsidRPr="0027444A" w:rsidRDefault="005C22C1" w:rsidP="00883844">
      <w:pPr>
        <w:jc w:val="both"/>
        <w:rPr>
          <w:rFonts w:ascii="Arial" w:hAnsi="Arial" w:cs="Arial"/>
          <w:lang w:val="en-US"/>
        </w:rPr>
      </w:pPr>
      <w:r w:rsidRPr="0027444A">
        <w:rPr>
          <w:rFonts w:ascii="Arial" w:hAnsi="Arial" w:cs="Arial"/>
          <w:lang w:val="en-US"/>
        </w:rPr>
        <w:t>If the Agreement delivered an</w:t>
      </w:r>
      <w:r w:rsidR="00EE3459" w:rsidRPr="0027444A">
        <w:rPr>
          <w:rFonts w:ascii="Arial" w:hAnsi="Arial" w:cs="Arial"/>
          <w:lang w:val="en-US"/>
        </w:rPr>
        <w:t>d</w:t>
      </w:r>
      <w:r w:rsidRPr="0027444A">
        <w:rPr>
          <w:rFonts w:ascii="Arial" w:hAnsi="Arial" w:cs="Arial"/>
          <w:lang w:val="en-US"/>
        </w:rPr>
        <w:t xml:space="preserve"> signed by you contains all required particulars, it will be submitted for signature to SEPS statutory representatives. One signed original will subse</w:t>
      </w:r>
      <w:r w:rsidR="00EE3459" w:rsidRPr="0027444A">
        <w:rPr>
          <w:rFonts w:ascii="Arial" w:hAnsi="Arial" w:cs="Arial"/>
          <w:lang w:val="en-US"/>
        </w:rPr>
        <w:t>q</w:t>
      </w:r>
      <w:r w:rsidRPr="0027444A">
        <w:rPr>
          <w:rFonts w:ascii="Arial" w:hAnsi="Arial" w:cs="Arial"/>
          <w:lang w:val="en-US"/>
        </w:rPr>
        <w:t xml:space="preserve">uently be sent to your company’s </w:t>
      </w:r>
      <w:r w:rsidR="005A6282" w:rsidRPr="0027444A">
        <w:rPr>
          <w:rFonts w:ascii="Arial" w:hAnsi="Arial" w:cs="Arial"/>
          <w:lang w:val="en-US"/>
        </w:rPr>
        <w:t>registered office</w:t>
      </w:r>
      <w:r w:rsidRPr="0027444A">
        <w:rPr>
          <w:rFonts w:ascii="Arial" w:hAnsi="Arial" w:cs="Arial"/>
          <w:lang w:val="en-US"/>
        </w:rPr>
        <w:t xml:space="preserve"> address stated on the co</w:t>
      </w:r>
      <w:r w:rsidR="00EE3459" w:rsidRPr="0027444A">
        <w:rPr>
          <w:rFonts w:ascii="Arial" w:hAnsi="Arial" w:cs="Arial"/>
          <w:lang w:val="en-US"/>
        </w:rPr>
        <w:t>v</w:t>
      </w:r>
      <w:r w:rsidRPr="0027444A">
        <w:rPr>
          <w:rFonts w:ascii="Arial" w:hAnsi="Arial" w:cs="Arial"/>
          <w:lang w:val="en-US"/>
        </w:rPr>
        <w:t>er pa</w:t>
      </w:r>
      <w:r w:rsidR="00883844" w:rsidRPr="0027444A">
        <w:rPr>
          <w:rFonts w:ascii="Arial" w:hAnsi="Arial" w:cs="Arial"/>
          <w:lang w:val="en-US"/>
        </w:rPr>
        <w:t>ge. If s</w:t>
      </w:r>
      <w:r w:rsidR="00EE3459" w:rsidRPr="0027444A">
        <w:rPr>
          <w:rFonts w:ascii="Arial" w:hAnsi="Arial" w:cs="Arial"/>
          <w:lang w:val="en-US"/>
        </w:rPr>
        <w:t>igned electronically, we will send yo</w:t>
      </w:r>
      <w:r w:rsidR="00883844" w:rsidRPr="0027444A">
        <w:rPr>
          <w:rFonts w:ascii="Arial" w:hAnsi="Arial" w:cs="Arial"/>
          <w:lang w:val="en-US"/>
        </w:rPr>
        <w:t>u the electronic version signed by both pa</w:t>
      </w:r>
      <w:r w:rsidR="00EE3459" w:rsidRPr="0027444A">
        <w:rPr>
          <w:rFonts w:ascii="Arial" w:hAnsi="Arial" w:cs="Arial"/>
          <w:lang w:val="en-US"/>
        </w:rPr>
        <w:t>r</w:t>
      </w:r>
      <w:r w:rsidR="00883844" w:rsidRPr="0027444A">
        <w:rPr>
          <w:rFonts w:ascii="Arial" w:hAnsi="Arial" w:cs="Arial"/>
          <w:lang w:val="en-US"/>
        </w:rPr>
        <w:t>ties by e-mail</w:t>
      </w:r>
      <w:r w:rsidR="00EE3459" w:rsidRPr="0027444A">
        <w:rPr>
          <w:rFonts w:ascii="Arial" w:hAnsi="Arial" w:cs="Arial"/>
          <w:lang w:val="en-US"/>
        </w:rPr>
        <w:t>.</w:t>
      </w:r>
    </w:p>
    <w:p w14:paraId="45098DD6" w14:textId="6E1866EB" w:rsidR="00EE3459" w:rsidRPr="0027444A" w:rsidRDefault="005C22C1" w:rsidP="005A6282">
      <w:pPr>
        <w:jc w:val="both"/>
        <w:rPr>
          <w:rFonts w:ascii="Arial" w:hAnsi="Arial" w:cs="Arial"/>
          <w:lang w:val="en-US"/>
        </w:rPr>
      </w:pPr>
      <w:r w:rsidRPr="0027444A">
        <w:rPr>
          <w:rFonts w:ascii="Arial" w:hAnsi="Arial" w:cs="Arial"/>
          <w:lang w:val="en-US"/>
        </w:rPr>
        <w:t>Pursuant to Sections 5a and 5b of Act No. 211/2000 Coll. on Free Access to Information and on Amendments to Certain Acts (Freedom of Information Act), as amended, SEPS is required to publish the Agreemen</w:t>
      </w:r>
      <w:r w:rsidR="00EE3459" w:rsidRPr="0027444A">
        <w:rPr>
          <w:rFonts w:ascii="Arial" w:hAnsi="Arial" w:cs="Arial"/>
          <w:lang w:val="en-US"/>
        </w:rPr>
        <w:t>t</w:t>
      </w:r>
      <w:r w:rsidRPr="0027444A">
        <w:rPr>
          <w:rFonts w:ascii="Arial" w:hAnsi="Arial" w:cs="Arial"/>
          <w:lang w:val="en-US"/>
        </w:rPr>
        <w:t>. After the Agreement has be</w:t>
      </w:r>
      <w:r w:rsidR="00EE3459" w:rsidRPr="0027444A">
        <w:rPr>
          <w:rFonts w:ascii="Arial" w:hAnsi="Arial" w:cs="Arial"/>
          <w:lang w:val="en-US"/>
        </w:rPr>
        <w:t>e</w:t>
      </w:r>
      <w:r w:rsidRPr="0027444A">
        <w:rPr>
          <w:rFonts w:ascii="Arial" w:hAnsi="Arial" w:cs="Arial"/>
          <w:lang w:val="en-US"/>
        </w:rPr>
        <w:t>n signed by both parties, SEPS will arrange for its publication in the Central Register of Contracts.</w:t>
      </w:r>
    </w:p>
    <w:p w14:paraId="7CF550B6" w14:textId="25C02ED9" w:rsidR="005C22C1" w:rsidRPr="0027444A" w:rsidRDefault="005C22C1" w:rsidP="005C22C1">
      <w:pPr>
        <w:spacing w:before="120" w:after="120" w:line="240" w:lineRule="auto"/>
        <w:jc w:val="both"/>
        <w:rPr>
          <w:rFonts w:ascii="Arial" w:hAnsi="Arial" w:cs="Arial"/>
          <w:lang w:val="en-US"/>
        </w:rPr>
      </w:pPr>
      <w:r w:rsidRPr="0027444A">
        <w:rPr>
          <w:rFonts w:ascii="Arial" w:hAnsi="Arial" w:cs="Arial"/>
          <w:lang w:val="en-US"/>
        </w:rPr>
        <w:t>If you have a</w:t>
      </w:r>
      <w:r w:rsidR="00EE3459" w:rsidRPr="0027444A">
        <w:rPr>
          <w:rFonts w:ascii="Arial" w:hAnsi="Arial" w:cs="Arial"/>
          <w:lang w:val="en-US"/>
        </w:rPr>
        <w:t xml:space="preserve">ny questions, please contact us at </w:t>
      </w:r>
      <w:r w:rsidR="00EE3459" w:rsidRPr="005A6282">
        <w:rPr>
          <w:rStyle w:val="Hypertextovprepojenie"/>
          <w:rFonts w:ascii="Arial" w:hAnsi="Arial" w:cs="Arial"/>
          <w:u w:val="none"/>
          <w:lang w:val="en-US"/>
        </w:rPr>
        <w:t>zml</w:t>
      </w:r>
      <w:hyperlink r:id="rId16" w:history="1">
        <w:r w:rsidR="00EE3459" w:rsidRPr="0027444A">
          <w:rPr>
            <w:rStyle w:val="Hypertextovprepojenie"/>
            <w:rFonts w:ascii="Arial" w:hAnsi="Arial" w:cs="Arial"/>
            <w:u w:val="none"/>
            <w:lang w:val="en-US"/>
          </w:rPr>
          <w:t>uvy@sepsas.sk</w:t>
        </w:r>
      </w:hyperlink>
    </w:p>
    <w:p w14:paraId="40F88F2A" w14:textId="77777777" w:rsidR="005A6282" w:rsidRDefault="005A6282" w:rsidP="00DB4C3C">
      <w:pPr>
        <w:spacing w:after="0"/>
        <w:jc w:val="both"/>
        <w:rPr>
          <w:rFonts w:ascii="Arial" w:hAnsi="Arial" w:cs="Arial"/>
          <w:i/>
          <w:iCs/>
          <w:lang w:val="en-US"/>
        </w:rPr>
      </w:pPr>
    </w:p>
    <w:p w14:paraId="6CC3C161" w14:textId="03C7A9C0" w:rsidR="00A80FF0" w:rsidRPr="0027444A" w:rsidRDefault="005A6282" w:rsidP="00DB4C3C">
      <w:pPr>
        <w:spacing w:after="0"/>
        <w:jc w:val="both"/>
        <w:rPr>
          <w:rFonts w:ascii="Arial" w:hAnsi="Arial" w:cs="Arial"/>
          <w:lang w:val="en-US"/>
        </w:rPr>
      </w:pPr>
      <w:r w:rsidRPr="005A6282">
        <w:rPr>
          <w:rFonts w:ascii="Arial" w:hAnsi="Arial" w:cs="Arial"/>
          <w:i/>
          <w:iCs/>
          <w:lang w:val="en-US"/>
        </w:rPr>
        <w:t xml:space="preserve">The terms and conditions governing the provision of electricity transmission </w:t>
      </w:r>
      <w:r>
        <w:rPr>
          <w:rFonts w:ascii="Arial" w:hAnsi="Arial" w:cs="Arial"/>
          <w:i/>
          <w:iCs/>
          <w:lang w:val="en-US"/>
        </w:rPr>
        <w:t>through connecting lines</w:t>
      </w:r>
      <w:r w:rsidRPr="005A6282">
        <w:rPr>
          <w:rFonts w:ascii="Arial" w:hAnsi="Arial" w:cs="Arial"/>
          <w:i/>
          <w:iCs/>
          <w:lang w:val="en-US"/>
        </w:rPr>
        <w:t xml:space="preserve"> can be found in Chapter 4 of the Operating Rules of </w:t>
      </w:r>
      <w:proofErr w:type="spellStart"/>
      <w:r w:rsidRPr="005A6282">
        <w:rPr>
          <w:rFonts w:ascii="Arial" w:hAnsi="Arial" w:cs="Arial"/>
          <w:i/>
          <w:iCs/>
          <w:lang w:val="en-US"/>
        </w:rPr>
        <w:t>Slovenská</w:t>
      </w:r>
      <w:proofErr w:type="spellEnd"/>
      <w:r w:rsidRPr="005A6282">
        <w:rPr>
          <w:rFonts w:ascii="Arial" w:hAnsi="Arial" w:cs="Arial"/>
          <w:i/>
          <w:iCs/>
          <w:lang w:val="en-US"/>
        </w:rPr>
        <w:t xml:space="preserve"> </w:t>
      </w:r>
      <w:proofErr w:type="spellStart"/>
      <w:r w:rsidRPr="005A6282">
        <w:rPr>
          <w:rFonts w:ascii="Arial" w:hAnsi="Arial" w:cs="Arial"/>
          <w:i/>
          <w:iCs/>
          <w:lang w:val="en-US"/>
        </w:rPr>
        <w:t>elektrizačná</w:t>
      </w:r>
      <w:proofErr w:type="spellEnd"/>
      <w:r w:rsidRPr="005A6282">
        <w:rPr>
          <w:rFonts w:ascii="Arial" w:hAnsi="Arial" w:cs="Arial"/>
          <w:i/>
          <w:iCs/>
          <w:lang w:val="en-US"/>
        </w:rPr>
        <w:t xml:space="preserve"> </w:t>
      </w:r>
      <w:proofErr w:type="spellStart"/>
      <w:r w:rsidRPr="005A6282">
        <w:rPr>
          <w:rFonts w:ascii="Arial" w:hAnsi="Arial" w:cs="Arial"/>
          <w:i/>
          <w:iCs/>
          <w:lang w:val="en-US"/>
        </w:rPr>
        <w:t>prenosová</w:t>
      </w:r>
      <w:proofErr w:type="spellEnd"/>
      <w:r w:rsidRPr="005A6282">
        <w:rPr>
          <w:rFonts w:ascii="Arial" w:hAnsi="Arial" w:cs="Arial"/>
          <w:i/>
          <w:iCs/>
          <w:lang w:val="en-US"/>
        </w:rPr>
        <w:t xml:space="preserve"> </w:t>
      </w:r>
      <w:proofErr w:type="spellStart"/>
      <w:r w:rsidRPr="005A6282">
        <w:rPr>
          <w:rFonts w:ascii="Arial" w:hAnsi="Arial" w:cs="Arial"/>
          <w:i/>
          <w:iCs/>
          <w:lang w:val="en-US"/>
        </w:rPr>
        <w:t>sústava</w:t>
      </w:r>
      <w:proofErr w:type="spellEnd"/>
      <w:r w:rsidRPr="005A6282">
        <w:rPr>
          <w:rFonts w:ascii="Arial" w:hAnsi="Arial" w:cs="Arial"/>
          <w:i/>
          <w:iCs/>
          <w:lang w:val="en-US"/>
        </w:rPr>
        <w:t xml:space="preserve">, a. s., </w:t>
      </w:r>
      <w:hyperlink r:id="rId17" w:history="1">
        <w:r w:rsidRPr="005A6282">
          <w:rPr>
            <w:rStyle w:val="Hypertextovprepojenie"/>
            <w:rFonts w:ascii="Arial" w:hAnsi="Arial" w:cs="Arial"/>
            <w:i/>
            <w:iCs/>
            <w:u w:val="none"/>
            <w:lang w:val="en-US"/>
          </w:rPr>
          <w:t>HERE</w:t>
        </w:r>
      </w:hyperlink>
      <w:r w:rsidRPr="005A6282">
        <w:rPr>
          <w:rFonts w:ascii="Arial" w:hAnsi="Arial" w:cs="Arial"/>
          <w:i/>
          <w:iCs/>
          <w:lang w:val="en-US"/>
        </w:rPr>
        <w:t>.</w:t>
      </w:r>
    </w:p>
    <w:p w14:paraId="51CB6D17" w14:textId="1686C8F7" w:rsidR="00A4187C" w:rsidRPr="0027444A" w:rsidRDefault="00EE3459" w:rsidP="00EE3459">
      <w:pPr>
        <w:pStyle w:val="Nadpis1"/>
        <w:numPr>
          <w:ilvl w:val="0"/>
          <w:numId w:val="0"/>
        </w:numPr>
        <w:ind w:left="360" w:hanging="360"/>
        <w:jc w:val="both"/>
        <w:rPr>
          <w:rFonts w:cs="Arial"/>
          <w:lang w:val="en-US"/>
        </w:rPr>
      </w:pPr>
      <w:r w:rsidRPr="0027444A">
        <w:rPr>
          <w:rFonts w:cs="Arial"/>
          <w:lang w:val="en-US"/>
        </w:rPr>
        <w:lastRenderedPageBreak/>
        <w:t>Step 6: Registration in the Damas Energy trading system</w:t>
      </w:r>
    </w:p>
    <w:p w14:paraId="40869A5D" w14:textId="70077F46" w:rsidR="00EE3459" w:rsidRPr="0027444A" w:rsidRDefault="00180139" w:rsidP="00BC3B40">
      <w:pPr>
        <w:spacing w:before="120" w:after="120"/>
        <w:jc w:val="both"/>
        <w:rPr>
          <w:rFonts w:ascii="Arial" w:hAnsi="Arial" w:cs="Arial"/>
          <w:lang w:val="en-US"/>
        </w:rPr>
      </w:pPr>
      <w:r w:rsidRPr="0027444A">
        <w:rPr>
          <w:rFonts w:ascii="Arial" w:hAnsi="Arial" w:cs="Arial"/>
          <w:lang w:val="en-US"/>
        </w:rPr>
        <w:t>I</w:t>
      </w:r>
      <w:r w:rsidR="00EE3459" w:rsidRPr="0027444A">
        <w:rPr>
          <w:rFonts w:ascii="Arial" w:hAnsi="Arial" w:cs="Arial"/>
          <w:lang w:val="en-US"/>
        </w:rPr>
        <w:t xml:space="preserve">f your company does not have access to the Damas Energy trading system, complete the Entity Registration Form for the company and a User Registration Form for every user who will access the Damas Energy trading system on behalf of your company. Send the completed forms together with the public part of the users’ </w:t>
      </w:r>
      <w:r w:rsidR="00EE3459" w:rsidRPr="005A6282">
        <w:rPr>
          <w:rFonts w:ascii="Arial" w:hAnsi="Arial" w:cs="Arial"/>
          <w:lang w:val="en-US"/>
        </w:rPr>
        <w:t>certificate</w:t>
      </w:r>
      <w:r w:rsidR="00EE3459" w:rsidRPr="005A6282">
        <w:rPr>
          <w:rStyle w:val="Hypertextovprepojenie"/>
          <w:rFonts w:ascii="Arial" w:hAnsi="Arial" w:cs="Arial"/>
          <w:color w:val="auto"/>
          <w:u w:val="none"/>
          <w:lang w:val="en-US"/>
        </w:rPr>
        <w:t xml:space="preserve">s to </w:t>
      </w:r>
      <w:r w:rsidR="00EE3459" w:rsidRPr="0027444A">
        <w:rPr>
          <w:rStyle w:val="Hypertextovprepojenie"/>
          <w:rFonts w:ascii="Arial" w:hAnsi="Arial" w:cs="Arial"/>
          <w:u w:val="none"/>
          <w:lang w:val="en-US"/>
        </w:rPr>
        <w:t>damas_registration@s</w:t>
      </w:r>
      <w:r w:rsidR="00EE3459" w:rsidRPr="005A6282">
        <w:rPr>
          <w:rStyle w:val="Hypertextovprepojenie"/>
          <w:rFonts w:ascii="Arial" w:hAnsi="Arial" w:cs="Arial"/>
          <w:u w:val="none"/>
          <w:lang w:val="en-US"/>
        </w:rPr>
        <w:t>ep</w:t>
      </w:r>
      <w:r w:rsidR="00BC3B40" w:rsidRPr="005A6282">
        <w:rPr>
          <w:rStyle w:val="Hypertextovprepojenie"/>
          <w:rFonts w:ascii="Arial" w:hAnsi="Arial" w:cs="Arial"/>
          <w:u w:val="none"/>
          <w:lang w:val="en-US"/>
        </w:rPr>
        <w:t>sas.sk</w:t>
      </w:r>
      <w:r w:rsidR="00BC3B40" w:rsidRPr="005A6282">
        <w:rPr>
          <w:rStyle w:val="Hypertextovprepojenie"/>
          <w:color w:val="auto"/>
          <w:u w:val="none"/>
          <w:lang w:val="en-US"/>
        </w:rPr>
        <w:t>.</w:t>
      </w:r>
      <w:r w:rsidR="00BC3B40" w:rsidRPr="0027444A">
        <w:rPr>
          <w:rFonts w:ascii="Arial" w:hAnsi="Arial" w:cs="Arial"/>
          <w:lang w:val="en-US"/>
        </w:rPr>
        <w:t xml:space="preserve"> Always use the current versions of the relevant </w:t>
      </w:r>
      <w:r w:rsidRPr="0027444A">
        <w:rPr>
          <w:rFonts w:ascii="Arial" w:hAnsi="Arial" w:cs="Arial"/>
          <w:lang w:val="en-US"/>
        </w:rPr>
        <w:t>f</w:t>
      </w:r>
      <w:r w:rsidR="00BC3B40" w:rsidRPr="0027444A">
        <w:rPr>
          <w:rFonts w:ascii="Arial" w:hAnsi="Arial" w:cs="Arial"/>
          <w:lang w:val="en-US"/>
        </w:rPr>
        <w:t>orms. Form templates are available on the SEPS website</w:t>
      </w:r>
      <w:r w:rsidR="00BC3B40" w:rsidRPr="00244565">
        <w:rPr>
          <w:rFonts w:ascii="Arial" w:hAnsi="Arial" w:cs="Arial"/>
          <w:lang w:val="en-US"/>
        </w:rPr>
        <w:t xml:space="preserve"> </w:t>
      </w:r>
      <w:hyperlink r:id="rId18" w:history="1">
        <w:r w:rsidR="00BC3B40" w:rsidRPr="00244565">
          <w:rPr>
            <w:rStyle w:val="Hypertextovprepojenie"/>
            <w:rFonts w:ascii="Arial" w:hAnsi="Arial" w:cs="Arial"/>
            <w:u w:val="none"/>
            <w:lang w:val="en-US"/>
          </w:rPr>
          <w:t>HERE</w:t>
        </w:r>
      </w:hyperlink>
      <w:r w:rsidR="00BC3B40" w:rsidRPr="0027444A">
        <w:rPr>
          <w:rFonts w:ascii="Arial" w:hAnsi="Arial" w:cs="Arial"/>
          <w:lang w:val="en-US"/>
        </w:rPr>
        <w:t>.</w:t>
      </w:r>
    </w:p>
    <w:p w14:paraId="71DF8235" w14:textId="167E45D6" w:rsidR="00EE3459" w:rsidRPr="0027444A" w:rsidRDefault="00EE3459" w:rsidP="00EE3459">
      <w:pPr>
        <w:spacing w:before="120" w:after="120"/>
        <w:jc w:val="both"/>
        <w:rPr>
          <w:rFonts w:ascii="Arial" w:hAnsi="Arial" w:cs="Arial"/>
          <w:lang w:val="en-US"/>
        </w:rPr>
      </w:pPr>
      <w:r w:rsidRPr="0027444A">
        <w:rPr>
          <w:rFonts w:ascii="Arial" w:hAnsi="Arial" w:cs="Arial"/>
          <w:lang w:val="en-US"/>
        </w:rPr>
        <w:t xml:space="preserve">If access to the Damas Energy trading system needs to be extended, first send an </w:t>
      </w:r>
      <w:r w:rsidRPr="00244565">
        <w:rPr>
          <w:rFonts w:ascii="Arial" w:hAnsi="Arial" w:cs="Arial"/>
          <w:lang w:val="en-US"/>
        </w:rPr>
        <w:t>upd</w:t>
      </w:r>
      <w:r w:rsidRPr="00244565">
        <w:rPr>
          <w:rStyle w:val="Hypertextovprepojenie"/>
          <w:rFonts w:ascii="Arial" w:hAnsi="Arial" w:cs="Arial"/>
          <w:color w:val="auto"/>
          <w:u w:val="none"/>
          <w:lang w:val="en-US"/>
        </w:rPr>
        <w:t xml:space="preserve">ated Annex </w:t>
      </w:r>
      <w:r w:rsidR="00244565">
        <w:rPr>
          <w:rStyle w:val="Hypertextovprepojenie"/>
          <w:rFonts w:ascii="Arial" w:hAnsi="Arial" w:cs="Arial"/>
          <w:color w:val="auto"/>
          <w:u w:val="none"/>
          <w:lang w:val="en-US"/>
        </w:rPr>
        <w:t xml:space="preserve">No. </w:t>
      </w:r>
      <w:r w:rsidRPr="00244565">
        <w:rPr>
          <w:rStyle w:val="Hypertextovprepojenie"/>
          <w:rFonts w:ascii="Arial" w:hAnsi="Arial" w:cs="Arial"/>
          <w:color w:val="auto"/>
          <w:u w:val="none"/>
          <w:lang w:val="en-US"/>
        </w:rPr>
        <w:t>1</w:t>
      </w:r>
      <w:r w:rsidRPr="00244565">
        <w:rPr>
          <w:rFonts w:ascii="Arial" w:hAnsi="Arial" w:cs="Arial"/>
          <w:lang w:val="en-US"/>
        </w:rPr>
        <w:t xml:space="preserve"> </w:t>
      </w:r>
      <w:r w:rsidRPr="0027444A">
        <w:rPr>
          <w:rFonts w:ascii="Arial" w:hAnsi="Arial" w:cs="Arial"/>
          <w:lang w:val="en-US"/>
        </w:rPr>
        <w:t xml:space="preserve">to </w:t>
      </w:r>
      <w:r w:rsidRPr="00244565">
        <w:rPr>
          <w:rStyle w:val="Hypertextovprepojenie"/>
          <w:rFonts w:ascii="Arial" w:hAnsi="Arial" w:cs="Arial"/>
          <w:u w:val="none"/>
          <w:lang w:val="en-US"/>
        </w:rPr>
        <w:t>zmluvy@sepsas.sk</w:t>
      </w:r>
      <w:r w:rsidRPr="0027444A">
        <w:rPr>
          <w:rFonts w:ascii="Arial" w:hAnsi="Arial" w:cs="Arial"/>
          <w:lang w:val="en-US"/>
        </w:rPr>
        <w:t xml:space="preserve"> through a person </w:t>
      </w:r>
      <w:r w:rsidR="00244565" w:rsidRPr="0027444A">
        <w:rPr>
          <w:rFonts w:ascii="Arial" w:hAnsi="Arial" w:cs="Arial"/>
          <w:lang w:val="en-US"/>
        </w:rPr>
        <w:t>authorized</w:t>
      </w:r>
      <w:r w:rsidRPr="0027444A">
        <w:rPr>
          <w:rFonts w:ascii="Arial" w:hAnsi="Arial" w:cs="Arial"/>
          <w:lang w:val="en-US"/>
        </w:rPr>
        <w:t xml:space="preserve"> to act under that Annex. Then send the User Registration Form t</w:t>
      </w:r>
      <w:r w:rsidR="00CF3056" w:rsidRPr="0027444A">
        <w:rPr>
          <w:rFonts w:ascii="Arial" w:hAnsi="Arial" w:cs="Arial"/>
          <w:lang w:val="en-US"/>
        </w:rPr>
        <w:t xml:space="preserve">o </w:t>
      </w:r>
      <w:r w:rsidRPr="00244565">
        <w:rPr>
          <w:rStyle w:val="Hypertextovprepojenie"/>
          <w:rFonts w:ascii="Arial" w:hAnsi="Arial" w:cs="Arial"/>
          <w:u w:val="none"/>
          <w:lang w:val="en-US"/>
        </w:rPr>
        <w:t>damas_</w:t>
      </w:r>
      <w:r w:rsidR="00CF3056" w:rsidRPr="00244565">
        <w:rPr>
          <w:rStyle w:val="Hypertextovprepojenie"/>
          <w:rFonts w:ascii="Arial" w:hAnsi="Arial" w:cs="Arial"/>
          <w:u w:val="none"/>
          <w:lang w:val="en-US"/>
        </w:rPr>
        <w:t>r</w:t>
      </w:r>
      <w:r w:rsidR="00CF3056" w:rsidRPr="0027444A">
        <w:rPr>
          <w:rStyle w:val="Hypertextovprepojenie"/>
          <w:rFonts w:ascii="Arial" w:hAnsi="Arial" w:cs="Arial"/>
          <w:u w:val="none"/>
          <w:lang w:val="en-US"/>
        </w:rPr>
        <w:t>egistration@sepsas.sk</w:t>
      </w:r>
    </w:p>
    <w:p w14:paraId="0DFDD705" w14:textId="6C3A86EE" w:rsidR="00EE3459" w:rsidRPr="0027444A" w:rsidRDefault="00EE3459" w:rsidP="00EE3459">
      <w:pPr>
        <w:spacing w:before="120" w:after="120"/>
        <w:jc w:val="both"/>
        <w:rPr>
          <w:rFonts w:ascii="Arial" w:hAnsi="Arial" w:cs="Arial"/>
          <w:lang w:val="en-US"/>
        </w:rPr>
      </w:pPr>
      <w:r w:rsidRPr="0027444A">
        <w:rPr>
          <w:rFonts w:ascii="Arial" w:hAnsi="Arial" w:cs="Arial"/>
          <w:lang w:val="en-US"/>
        </w:rPr>
        <w:t xml:space="preserve">Further information on registration in the Damas Energy trading system is available on the SEPS website </w:t>
      </w:r>
      <w:hyperlink r:id="rId19" w:history="1">
        <w:r w:rsidR="003E6E80">
          <w:rPr>
            <w:rStyle w:val="Hypertextovprepojenie"/>
            <w:rFonts w:ascii="Arial" w:hAnsi="Arial" w:cs="Arial"/>
            <w:u w:val="none"/>
            <w:lang w:val="en-US"/>
          </w:rPr>
          <w:t>HERE</w:t>
        </w:r>
      </w:hyperlink>
      <w:r w:rsidRPr="0027444A">
        <w:rPr>
          <w:rFonts w:ascii="Arial" w:hAnsi="Arial" w:cs="Arial"/>
          <w:lang w:val="en-US"/>
        </w:rPr>
        <w:t>.</w:t>
      </w:r>
    </w:p>
    <w:p w14:paraId="3AB9A90F" w14:textId="6664427E" w:rsidR="00EE3459" w:rsidRPr="0027444A" w:rsidRDefault="00CF3056" w:rsidP="00BC3B40">
      <w:pPr>
        <w:jc w:val="both"/>
        <w:rPr>
          <w:rFonts w:ascii="Arial" w:hAnsi="Arial" w:cs="Arial"/>
          <w:lang w:val="en-US"/>
        </w:rPr>
      </w:pPr>
      <w:r w:rsidRPr="0027444A">
        <w:rPr>
          <w:rFonts w:ascii="Arial" w:hAnsi="Arial" w:cs="Arial"/>
          <w:lang w:val="en-US"/>
        </w:rPr>
        <w:t>Contacts for further information</w:t>
      </w:r>
      <w:r w:rsidR="00BC3B40" w:rsidRPr="0027444A">
        <w:rPr>
          <w:rFonts w:ascii="Arial" w:hAnsi="Arial" w:cs="Arial"/>
          <w:lang w:val="en-US"/>
        </w:rPr>
        <w:t>:</w:t>
      </w:r>
    </w:p>
    <w:p w14:paraId="7F976841" w14:textId="1AE3712D" w:rsidR="00EE3459" w:rsidRPr="0027444A" w:rsidRDefault="00EE3459" w:rsidP="00244565">
      <w:pPr>
        <w:tabs>
          <w:tab w:val="left" w:pos="5529"/>
        </w:tabs>
        <w:spacing w:before="120" w:after="120" w:line="240" w:lineRule="auto"/>
        <w:jc w:val="both"/>
        <w:rPr>
          <w:rFonts w:ascii="Arial" w:hAnsi="Arial" w:cs="Arial"/>
          <w:lang w:val="en-US"/>
        </w:rPr>
      </w:pPr>
      <w:r w:rsidRPr="0027444A">
        <w:rPr>
          <w:rFonts w:ascii="Arial" w:hAnsi="Arial" w:cs="Arial"/>
          <w:lang w:val="en-US"/>
        </w:rPr>
        <w:t xml:space="preserve">Michal Bombara </w:t>
      </w:r>
      <w:r w:rsidRPr="0027444A">
        <w:rPr>
          <w:rFonts w:ascii="Arial" w:hAnsi="Arial" w:cs="Arial"/>
          <w:lang w:val="en-US"/>
        </w:rPr>
        <w:tab/>
      </w:r>
      <w:r w:rsidR="00BC3B40" w:rsidRPr="0027444A">
        <w:rPr>
          <w:rFonts w:ascii="Arial" w:hAnsi="Arial" w:cs="Arial"/>
          <w:lang w:val="en-US"/>
        </w:rPr>
        <w:tab/>
      </w:r>
      <w:r w:rsidRPr="0027444A">
        <w:rPr>
          <w:rFonts w:ascii="Arial" w:hAnsi="Arial" w:cs="Arial"/>
          <w:lang w:val="en-US"/>
        </w:rPr>
        <w:t xml:space="preserve">Peter </w:t>
      </w:r>
      <w:proofErr w:type="spellStart"/>
      <w:r w:rsidR="00180139" w:rsidRPr="0027444A">
        <w:rPr>
          <w:rFonts w:ascii="Arial" w:hAnsi="Arial" w:cs="Arial"/>
          <w:lang w:val="en-US"/>
        </w:rPr>
        <w:t>Č</w:t>
      </w:r>
      <w:r w:rsidRPr="0027444A">
        <w:rPr>
          <w:rFonts w:ascii="Arial" w:hAnsi="Arial" w:cs="Arial"/>
          <w:lang w:val="en-US"/>
        </w:rPr>
        <w:t>išecký</w:t>
      </w:r>
      <w:proofErr w:type="spellEnd"/>
      <w:r w:rsidRPr="0027444A">
        <w:rPr>
          <w:rFonts w:ascii="Arial" w:hAnsi="Arial" w:cs="Arial"/>
          <w:lang w:val="en-US"/>
        </w:rPr>
        <w:t xml:space="preserve"> </w:t>
      </w:r>
    </w:p>
    <w:p w14:paraId="6E879493" w14:textId="5405238E" w:rsidR="00EE3459" w:rsidRPr="0027444A" w:rsidRDefault="00EE3459" w:rsidP="00244565">
      <w:pPr>
        <w:tabs>
          <w:tab w:val="left" w:pos="5387"/>
        </w:tabs>
        <w:spacing w:before="120" w:after="120" w:line="192" w:lineRule="auto"/>
        <w:jc w:val="both"/>
        <w:rPr>
          <w:rFonts w:ascii="Arial" w:hAnsi="Arial" w:cs="Arial"/>
          <w:lang w:val="en-US"/>
        </w:rPr>
      </w:pPr>
      <w:r w:rsidRPr="0027444A">
        <w:rPr>
          <w:rFonts w:ascii="Arial" w:hAnsi="Arial" w:cs="Arial"/>
          <w:lang w:val="en-US"/>
        </w:rPr>
        <w:t xml:space="preserve">tel.: +421 2 5069 2778 </w:t>
      </w:r>
      <w:r w:rsidRPr="0027444A">
        <w:rPr>
          <w:rFonts w:ascii="Arial" w:hAnsi="Arial" w:cs="Arial"/>
          <w:lang w:val="en-US"/>
        </w:rPr>
        <w:tab/>
      </w:r>
      <w:r w:rsidR="00BC3B40" w:rsidRPr="0027444A">
        <w:rPr>
          <w:rFonts w:ascii="Arial" w:hAnsi="Arial" w:cs="Arial"/>
          <w:lang w:val="en-US"/>
        </w:rPr>
        <w:tab/>
      </w:r>
      <w:r w:rsidRPr="0027444A">
        <w:rPr>
          <w:rFonts w:ascii="Arial" w:hAnsi="Arial" w:cs="Arial"/>
          <w:lang w:val="en-US"/>
        </w:rPr>
        <w:t xml:space="preserve">tel.: +421 2 5069 2606 </w:t>
      </w:r>
    </w:p>
    <w:p w14:paraId="625BBB1E" w14:textId="7F5CFD05" w:rsidR="00EE3459" w:rsidRPr="0027444A" w:rsidRDefault="00EE3459" w:rsidP="00244565">
      <w:pPr>
        <w:tabs>
          <w:tab w:val="left" w:pos="5387"/>
        </w:tabs>
        <w:spacing w:before="120" w:after="120" w:line="192" w:lineRule="auto"/>
        <w:jc w:val="both"/>
        <w:rPr>
          <w:rFonts w:ascii="Arial" w:hAnsi="Arial" w:cs="Arial"/>
          <w:lang w:val="en-US"/>
        </w:rPr>
      </w:pPr>
      <w:r w:rsidRPr="0027444A">
        <w:rPr>
          <w:rFonts w:ascii="Arial" w:hAnsi="Arial" w:cs="Arial"/>
          <w:lang w:val="en-US"/>
        </w:rPr>
        <w:t xml:space="preserve">mobile: +421 915 291 837 </w:t>
      </w:r>
      <w:r w:rsidRPr="0027444A">
        <w:rPr>
          <w:rFonts w:ascii="Arial" w:hAnsi="Arial" w:cs="Arial"/>
          <w:lang w:val="en-US"/>
        </w:rPr>
        <w:tab/>
      </w:r>
      <w:r w:rsidR="00BC3B40" w:rsidRPr="0027444A">
        <w:rPr>
          <w:rFonts w:ascii="Arial" w:hAnsi="Arial" w:cs="Arial"/>
          <w:lang w:val="en-US"/>
        </w:rPr>
        <w:tab/>
      </w:r>
      <w:r w:rsidRPr="0027444A">
        <w:rPr>
          <w:rFonts w:ascii="Arial" w:hAnsi="Arial" w:cs="Arial"/>
          <w:lang w:val="en-US"/>
        </w:rPr>
        <w:t xml:space="preserve">mobile: +421 917 108 691 </w:t>
      </w:r>
    </w:p>
    <w:p w14:paraId="74266781" w14:textId="63197121" w:rsidR="00EE3459" w:rsidRPr="0027444A" w:rsidRDefault="00EE3459" w:rsidP="00244565">
      <w:pPr>
        <w:tabs>
          <w:tab w:val="left" w:pos="5387"/>
        </w:tabs>
        <w:spacing w:before="120" w:after="120" w:line="192" w:lineRule="auto"/>
        <w:jc w:val="both"/>
        <w:rPr>
          <w:rFonts w:ascii="Arial" w:hAnsi="Arial" w:cs="Arial"/>
          <w:lang w:val="en-US"/>
        </w:rPr>
      </w:pPr>
      <w:r w:rsidRPr="0027444A">
        <w:rPr>
          <w:rFonts w:ascii="Arial" w:hAnsi="Arial" w:cs="Arial"/>
          <w:lang w:val="en-US"/>
        </w:rPr>
        <w:t xml:space="preserve">e-mail: </w:t>
      </w:r>
      <w:hyperlink r:id="rId20" w:history="1">
        <w:r w:rsidR="00BC3B40" w:rsidRPr="0027444A">
          <w:rPr>
            <w:rFonts w:ascii="Arial" w:hAnsi="Arial" w:cs="Arial"/>
            <w:lang w:val="en-US"/>
          </w:rPr>
          <w:t>michal.bombara@sepsas</w:t>
        </w:r>
      </w:hyperlink>
      <w:r w:rsidRPr="0027444A">
        <w:rPr>
          <w:rFonts w:ascii="Arial" w:hAnsi="Arial" w:cs="Arial"/>
          <w:lang w:val="en-US"/>
        </w:rPr>
        <w:t xml:space="preserve">.sk </w:t>
      </w:r>
      <w:r w:rsidRPr="0027444A">
        <w:rPr>
          <w:rFonts w:ascii="Arial" w:hAnsi="Arial" w:cs="Arial"/>
          <w:lang w:val="en-US"/>
        </w:rPr>
        <w:tab/>
      </w:r>
      <w:r w:rsidR="00BC3B40" w:rsidRPr="0027444A">
        <w:rPr>
          <w:rFonts w:ascii="Arial" w:hAnsi="Arial" w:cs="Arial"/>
          <w:lang w:val="en-US"/>
        </w:rPr>
        <w:tab/>
      </w:r>
      <w:r w:rsidRPr="0027444A">
        <w:rPr>
          <w:rFonts w:ascii="Arial" w:hAnsi="Arial" w:cs="Arial"/>
          <w:lang w:val="en-US"/>
        </w:rPr>
        <w:t>e-mail:</w:t>
      </w:r>
      <w:r w:rsidR="00244565">
        <w:rPr>
          <w:rFonts w:ascii="Arial" w:hAnsi="Arial" w:cs="Arial"/>
          <w:lang w:val="en-US"/>
        </w:rPr>
        <w:t xml:space="preserve"> </w:t>
      </w:r>
      <w:r w:rsidRPr="0027444A">
        <w:rPr>
          <w:rFonts w:ascii="Arial" w:hAnsi="Arial" w:cs="Arial"/>
          <w:lang w:val="en-US"/>
        </w:rPr>
        <w:t xml:space="preserve">peter.cisecky@sepsas.sk </w:t>
      </w:r>
    </w:p>
    <w:p w14:paraId="6951F61E" w14:textId="191F27F1" w:rsidR="009A43DD" w:rsidRPr="0027444A" w:rsidRDefault="009A43DD" w:rsidP="00BC3B40">
      <w:pPr>
        <w:spacing w:before="120" w:after="120"/>
        <w:jc w:val="both"/>
        <w:rPr>
          <w:rFonts w:ascii="Arial" w:hAnsi="Arial" w:cs="Arial"/>
          <w:lang w:val="en-US"/>
        </w:rPr>
      </w:pPr>
    </w:p>
    <w:p w14:paraId="2C76B89C" w14:textId="54050495" w:rsidR="00280790" w:rsidRPr="0027444A" w:rsidRDefault="00735A9D" w:rsidP="00BC3B40">
      <w:pPr>
        <w:pStyle w:val="Nadpis1"/>
        <w:numPr>
          <w:ilvl w:val="0"/>
          <w:numId w:val="0"/>
        </w:numPr>
        <w:spacing w:after="120" w:line="240" w:lineRule="auto"/>
        <w:ind w:left="360" w:hanging="360"/>
        <w:jc w:val="both"/>
        <w:rPr>
          <w:rFonts w:cs="Arial"/>
          <w:lang w:val="en-US"/>
        </w:rPr>
      </w:pPr>
      <w:r w:rsidRPr="0027444A">
        <w:rPr>
          <w:rFonts w:cs="Arial"/>
          <w:lang w:val="en-US"/>
        </w:rPr>
        <w:t>Documents for download:</w:t>
      </w:r>
    </w:p>
    <w:p w14:paraId="3189538A" w14:textId="4F54503B" w:rsidR="009641FE" w:rsidRPr="0027444A" w:rsidRDefault="003E6E80" w:rsidP="00A01363">
      <w:pPr>
        <w:pStyle w:val="Odsekzoznamu"/>
        <w:numPr>
          <w:ilvl w:val="0"/>
          <w:numId w:val="2"/>
        </w:numPr>
        <w:jc w:val="both"/>
        <w:rPr>
          <w:rFonts w:ascii="Arial" w:hAnsi="Arial" w:cs="Arial"/>
          <w:lang w:val="en-US"/>
        </w:rPr>
      </w:pPr>
      <w:hyperlink r:id="rId21" w:history="1">
        <w:r>
          <w:rPr>
            <w:rStyle w:val="Hypertextovprepojenie"/>
            <w:rFonts w:ascii="Arial" w:hAnsi="Arial" w:cs="Arial"/>
            <w:u w:val="none"/>
            <w:lang w:val="en-US"/>
          </w:rPr>
          <w:t>Application for the conclusion of a Framework Agreement on Electricity Transmission through Connecting Lines</w:t>
        </w:r>
      </w:hyperlink>
    </w:p>
    <w:p w14:paraId="0120A050" w14:textId="69CB5976" w:rsidR="00AB1CF0" w:rsidRPr="00244565" w:rsidRDefault="003E6E80" w:rsidP="00A01363">
      <w:pPr>
        <w:pStyle w:val="Odsekzoznamu"/>
        <w:numPr>
          <w:ilvl w:val="0"/>
          <w:numId w:val="2"/>
        </w:numPr>
        <w:jc w:val="both"/>
        <w:rPr>
          <w:rFonts w:ascii="Arial" w:hAnsi="Arial" w:cs="Arial"/>
          <w:lang w:val="en-US"/>
        </w:rPr>
      </w:pPr>
      <w:hyperlink r:id="rId22" w:history="1">
        <w:r>
          <w:rPr>
            <w:rStyle w:val="Hypertextovprepojenie"/>
            <w:rFonts w:ascii="Arial" w:hAnsi="Arial" w:cs="Arial"/>
            <w:u w:val="none"/>
            <w:lang w:val="en-US"/>
          </w:rPr>
          <w:t>Framework Agreement on Electricity Transmission through Connecting Lines, including Annexes 1, 2 and 3</w:t>
        </w:r>
      </w:hyperlink>
    </w:p>
    <w:p w14:paraId="6216A13B" w14:textId="1F1BD829" w:rsidR="00244565" w:rsidRPr="00B94342" w:rsidRDefault="00244565" w:rsidP="00A01363">
      <w:pPr>
        <w:pStyle w:val="Odsekzoznamu"/>
        <w:numPr>
          <w:ilvl w:val="0"/>
          <w:numId w:val="2"/>
        </w:numPr>
        <w:jc w:val="both"/>
        <w:rPr>
          <w:rFonts w:ascii="Arial" w:hAnsi="Arial" w:cs="Arial"/>
          <w:lang w:val="en-US"/>
        </w:rPr>
      </w:pPr>
      <w:hyperlink r:id="rId23" w:history="1">
        <w:r w:rsidRPr="00B94342">
          <w:rPr>
            <w:rStyle w:val="Hypertextovprepojenie"/>
            <w:rFonts w:ascii="Arial" w:hAnsi="Arial" w:cs="Arial"/>
            <w:u w:val="none"/>
            <w:lang w:val="en-US"/>
          </w:rPr>
          <w:t>Annex 1</w:t>
        </w:r>
      </w:hyperlink>
    </w:p>
    <w:p w14:paraId="09B73717" w14:textId="41358B65" w:rsidR="008D548D" w:rsidRPr="00B94342" w:rsidRDefault="008D548D" w:rsidP="00A01363">
      <w:pPr>
        <w:pStyle w:val="Odsekzoznamu"/>
        <w:numPr>
          <w:ilvl w:val="0"/>
          <w:numId w:val="2"/>
        </w:numPr>
        <w:jc w:val="both"/>
        <w:rPr>
          <w:rFonts w:ascii="Arial" w:hAnsi="Arial" w:cs="Arial"/>
          <w:lang w:val="en-US"/>
        </w:rPr>
      </w:pPr>
      <w:hyperlink r:id="rId24" w:history="1">
        <w:r w:rsidRPr="00B94342">
          <w:rPr>
            <w:rStyle w:val="Hypertextovprepojenie"/>
            <w:rFonts w:ascii="Arial" w:hAnsi="Arial" w:cs="Arial"/>
            <w:u w:val="none"/>
            <w:lang w:val="en-US"/>
          </w:rPr>
          <w:t>Annex 4</w:t>
        </w:r>
      </w:hyperlink>
    </w:p>
    <w:p w14:paraId="3EE62FF3" w14:textId="0FD02216" w:rsidR="00E17E78" w:rsidRPr="00B94342" w:rsidRDefault="00E17E78" w:rsidP="00A01363">
      <w:pPr>
        <w:pStyle w:val="Odsekzoznamu"/>
        <w:numPr>
          <w:ilvl w:val="0"/>
          <w:numId w:val="2"/>
        </w:numPr>
        <w:jc w:val="both"/>
        <w:rPr>
          <w:rFonts w:ascii="Arial" w:hAnsi="Arial" w:cs="Arial"/>
          <w:lang w:val="en-US"/>
        </w:rPr>
      </w:pPr>
      <w:hyperlink r:id="rId25" w:history="1">
        <w:r w:rsidRPr="00B94342">
          <w:rPr>
            <w:rStyle w:val="Hypertextovprepojenie"/>
            <w:rFonts w:ascii="Arial" w:hAnsi="Arial" w:cs="Arial"/>
            <w:u w:val="none"/>
            <w:lang w:val="en-US"/>
          </w:rPr>
          <w:t>Annex 5</w:t>
        </w:r>
      </w:hyperlink>
    </w:p>
    <w:p w14:paraId="00B4ACDD" w14:textId="010C8E4B" w:rsidR="00AB1CF0" w:rsidRPr="0027444A" w:rsidRDefault="00AB1CF0" w:rsidP="00A01363">
      <w:pPr>
        <w:pStyle w:val="Odsekzoznamu"/>
        <w:numPr>
          <w:ilvl w:val="0"/>
          <w:numId w:val="2"/>
        </w:numPr>
        <w:jc w:val="both"/>
        <w:rPr>
          <w:rFonts w:ascii="Arial" w:hAnsi="Arial" w:cs="Arial"/>
          <w:lang w:val="en-US"/>
        </w:rPr>
      </w:pPr>
      <w:r w:rsidRPr="0027444A">
        <w:rPr>
          <w:rFonts w:ascii="Arial" w:hAnsi="Arial" w:cs="Arial"/>
          <w:lang w:val="en-US"/>
        </w:rPr>
        <w:t>Applications for registration in the Damas</w:t>
      </w:r>
      <w:r w:rsidR="006409F7" w:rsidRPr="0027444A">
        <w:rPr>
          <w:rFonts w:ascii="Arial" w:hAnsi="Arial" w:cs="Arial"/>
          <w:lang w:val="en-US"/>
        </w:rPr>
        <w:t xml:space="preserve"> En</w:t>
      </w:r>
      <w:r w:rsidRPr="0027444A">
        <w:rPr>
          <w:rFonts w:ascii="Arial" w:hAnsi="Arial" w:cs="Arial"/>
          <w:lang w:val="en-US"/>
        </w:rPr>
        <w:t>ergy information syst</w:t>
      </w:r>
      <w:r w:rsidR="00BC3B40" w:rsidRPr="0027444A">
        <w:rPr>
          <w:rFonts w:ascii="Arial" w:hAnsi="Arial" w:cs="Arial"/>
          <w:lang w:val="en-US"/>
        </w:rPr>
        <w:t>em:</w:t>
      </w:r>
    </w:p>
    <w:p w14:paraId="29B394C1" w14:textId="65C047AC" w:rsidR="009641FE" w:rsidRPr="0027444A" w:rsidRDefault="009641FE" w:rsidP="00A01363">
      <w:pPr>
        <w:spacing w:after="0" w:line="240" w:lineRule="auto"/>
        <w:ind w:firstLine="426"/>
        <w:jc w:val="both"/>
        <w:rPr>
          <w:rStyle w:val="Hypertextovprepojenie"/>
          <w:rFonts w:ascii="Arial" w:hAnsi="Arial" w:cs="Arial"/>
          <w:u w:val="none"/>
          <w:lang w:val="en-US"/>
        </w:rPr>
      </w:pPr>
      <w:hyperlink r:id="rId26" w:history="1">
        <w:r w:rsidRPr="0027444A">
          <w:rPr>
            <w:rStyle w:val="Hypertextovprepojenie"/>
            <w:rFonts w:ascii="Arial" w:hAnsi="Arial" w:cs="Arial"/>
            <w:u w:val="none"/>
            <w:lang w:val="en-US"/>
          </w:rPr>
          <w:t>Entity Registration Form</w:t>
        </w:r>
      </w:hyperlink>
    </w:p>
    <w:p w14:paraId="778D8BD0" w14:textId="1232F8AD" w:rsidR="009641FE" w:rsidRPr="0027444A" w:rsidRDefault="009641FE" w:rsidP="00A01363">
      <w:pPr>
        <w:spacing w:after="120" w:line="240" w:lineRule="auto"/>
        <w:ind w:firstLine="426"/>
        <w:jc w:val="both"/>
        <w:rPr>
          <w:rStyle w:val="Hypertextovprepojenie"/>
          <w:u w:val="none"/>
          <w:lang w:val="en-US"/>
        </w:rPr>
      </w:pPr>
      <w:hyperlink r:id="rId27">
        <w:r w:rsidRPr="0027444A">
          <w:rPr>
            <w:rStyle w:val="Hypertextovprepojenie"/>
            <w:rFonts w:ascii="Arial" w:hAnsi="Arial" w:cs="Arial"/>
            <w:u w:val="none"/>
            <w:lang w:val="en-US"/>
          </w:rPr>
          <w:t>User Registration Form</w:t>
        </w:r>
      </w:hyperlink>
    </w:p>
    <w:p w14:paraId="3A1A1968" w14:textId="77777777" w:rsidR="008D6EBC" w:rsidRPr="0027444A" w:rsidRDefault="008D6EBC" w:rsidP="00A01363">
      <w:pPr>
        <w:spacing w:after="120"/>
        <w:jc w:val="both"/>
        <w:rPr>
          <w:rFonts w:ascii="Arial" w:hAnsi="Arial" w:cs="Arial"/>
          <w:b/>
          <w:bCs/>
          <w:lang w:val="en-US"/>
        </w:rPr>
      </w:pPr>
    </w:p>
    <w:p w14:paraId="0AF355DC" w14:textId="75763EBC" w:rsidR="00280790" w:rsidRPr="0027444A" w:rsidRDefault="00735A9D" w:rsidP="00BC3B40">
      <w:pPr>
        <w:pStyle w:val="Nadpis1"/>
        <w:numPr>
          <w:ilvl w:val="0"/>
          <w:numId w:val="0"/>
        </w:numPr>
        <w:jc w:val="both"/>
        <w:rPr>
          <w:rFonts w:cs="Arial"/>
          <w:lang w:val="en-US"/>
        </w:rPr>
      </w:pPr>
      <w:r w:rsidRPr="0027444A">
        <w:rPr>
          <w:rFonts w:cs="Arial"/>
          <w:lang w:val="en-US"/>
        </w:rPr>
        <w:t xml:space="preserve">Useful </w:t>
      </w:r>
      <w:r w:rsidR="00BC3B40" w:rsidRPr="0027444A">
        <w:rPr>
          <w:rFonts w:cs="Arial"/>
          <w:lang w:val="en-US"/>
        </w:rPr>
        <w:t>links</w:t>
      </w:r>
      <w:r w:rsidRPr="0027444A">
        <w:rPr>
          <w:rFonts w:cs="Arial"/>
          <w:lang w:val="en-US"/>
        </w:rPr>
        <w:t>:</w:t>
      </w:r>
    </w:p>
    <w:p w14:paraId="5BCE2DC0" w14:textId="1EC7BC5A" w:rsidR="00735A9D" w:rsidRPr="00B94342" w:rsidRDefault="005801B7" w:rsidP="00A01363">
      <w:pPr>
        <w:pStyle w:val="Odsekzoznamu"/>
        <w:numPr>
          <w:ilvl w:val="0"/>
          <w:numId w:val="5"/>
        </w:numPr>
        <w:jc w:val="both"/>
        <w:rPr>
          <w:rFonts w:ascii="Arial" w:hAnsi="Arial" w:cs="Arial"/>
          <w:lang w:val="en-US"/>
        </w:rPr>
      </w:pPr>
      <w:hyperlink r:id="rId28" w:history="1">
        <w:r w:rsidRPr="00B94342">
          <w:rPr>
            <w:rStyle w:val="Hypertextovprepojenie"/>
            <w:rFonts w:ascii="Arial" w:hAnsi="Arial" w:cs="Arial"/>
            <w:u w:val="none"/>
            <w:lang w:val="en-US"/>
          </w:rPr>
          <w:t>ÚRSO</w:t>
        </w:r>
      </w:hyperlink>
      <w:r w:rsidRPr="00B94342">
        <w:rPr>
          <w:rFonts w:ascii="Arial" w:hAnsi="Arial" w:cs="Arial"/>
          <w:lang w:val="en-US"/>
        </w:rPr>
        <w:t xml:space="preserve"> Regul</w:t>
      </w:r>
      <w:r w:rsidR="00A42049" w:rsidRPr="00B94342">
        <w:rPr>
          <w:rFonts w:ascii="Arial" w:hAnsi="Arial" w:cs="Arial"/>
          <w:lang w:val="en-US"/>
        </w:rPr>
        <w:t>atory Office for Network Industries</w:t>
      </w:r>
      <w:r w:rsidR="00735A9D" w:rsidRPr="00B94342">
        <w:rPr>
          <w:rFonts w:ascii="Arial" w:hAnsi="Arial" w:cs="Arial"/>
          <w:lang w:val="en-US"/>
        </w:rPr>
        <w:t xml:space="preserve"> </w:t>
      </w:r>
    </w:p>
    <w:p w14:paraId="10BB266E" w14:textId="49D8AF69" w:rsidR="00A42049" w:rsidRPr="00B94342" w:rsidRDefault="00A42049" w:rsidP="00A01363">
      <w:pPr>
        <w:pStyle w:val="Odsekzoznamu"/>
        <w:numPr>
          <w:ilvl w:val="0"/>
          <w:numId w:val="5"/>
        </w:numPr>
        <w:jc w:val="both"/>
        <w:rPr>
          <w:rFonts w:ascii="Arial" w:hAnsi="Arial" w:cs="Arial"/>
          <w:lang w:val="en-US"/>
        </w:rPr>
      </w:pPr>
      <w:hyperlink r:id="rId29" w:history="1">
        <w:r w:rsidRPr="00B94342">
          <w:rPr>
            <w:rStyle w:val="Hypertextovprepojenie"/>
            <w:rFonts w:ascii="Arial" w:hAnsi="Arial" w:cs="Arial"/>
            <w:u w:val="none"/>
            <w:lang w:val="en-US"/>
          </w:rPr>
          <w:t xml:space="preserve">OKTE, </w:t>
        </w:r>
        <w:proofErr w:type="spellStart"/>
        <w:r w:rsidRPr="00B94342">
          <w:rPr>
            <w:rStyle w:val="Hypertextovprepojenie"/>
            <w:rFonts w:ascii="Arial" w:hAnsi="Arial" w:cs="Arial"/>
            <w:u w:val="none"/>
            <w:lang w:val="en-US"/>
          </w:rPr>
          <w:t>a.s</w:t>
        </w:r>
      </w:hyperlink>
      <w:r w:rsidRPr="00B94342">
        <w:rPr>
          <w:rFonts w:ascii="Arial" w:hAnsi="Arial" w:cs="Arial"/>
          <w:lang w:val="en-US"/>
        </w:rPr>
        <w:t>.</w:t>
      </w:r>
      <w:proofErr w:type="spellEnd"/>
      <w:r w:rsidRPr="00B94342">
        <w:rPr>
          <w:rFonts w:ascii="Arial" w:hAnsi="Arial" w:cs="Arial"/>
          <w:lang w:val="en-US"/>
        </w:rPr>
        <w:t>,</w:t>
      </w:r>
      <w:r w:rsidR="005801B7" w:rsidRPr="00B94342">
        <w:rPr>
          <w:rFonts w:ascii="Arial" w:hAnsi="Arial" w:cs="Arial"/>
          <w:lang w:val="en-US"/>
        </w:rPr>
        <w:t xml:space="preserve"> </w:t>
      </w:r>
      <w:r w:rsidRPr="00B94342">
        <w:rPr>
          <w:rFonts w:ascii="Arial" w:hAnsi="Arial" w:cs="Arial"/>
          <w:lang w:val="en-US"/>
        </w:rPr>
        <w:t>Short-Term Electricity Market Operator.</w:t>
      </w:r>
      <w:r w:rsidR="00EF7E5C" w:rsidRPr="00B94342">
        <w:rPr>
          <w:rFonts w:ascii="Arial" w:hAnsi="Arial" w:cs="Arial"/>
          <w:lang w:val="en-US"/>
        </w:rPr>
        <w:t xml:space="preserve"> </w:t>
      </w:r>
    </w:p>
    <w:p w14:paraId="68BC4A14" w14:textId="43B161C5" w:rsidR="00735A9D" w:rsidRPr="00B94342" w:rsidRDefault="00735A9D" w:rsidP="00A01363">
      <w:pPr>
        <w:pStyle w:val="Odsekzoznamu"/>
        <w:numPr>
          <w:ilvl w:val="0"/>
          <w:numId w:val="5"/>
        </w:numPr>
        <w:jc w:val="both"/>
        <w:rPr>
          <w:rFonts w:ascii="Arial" w:hAnsi="Arial" w:cs="Arial"/>
          <w:lang w:val="en-US"/>
        </w:rPr>
      </w:pPr>
      <w:hyperlink r:id="rId30" w:history="1">
        <w:r w:rsidRPr="00B94342">
          <w:rPr>
            <w:rStyle w:val="Hypertextovprepojenie"/>
            <w:rFonts w:ascii="Arial" w:hAnsi="Arial" w:cs="Arial"/>
            <w:u w:val="none"/>
            <w:lang w:val="en-US"/>
          </w:rPr>
          <w:t>JAO</w:t>
        </w:r>
      </w:hyperlink>
      <w:r w:rsidRPr="00B94342">
        <w:rPr>
          <w:rFonts w:ascii="Arial" w:hAnsi="Arial" w:cs="Arial"/>
          <w:lang w:val="en-US"/>
        </w:rPr>
        <w:t xml:space="preserve"> Joint Allocation Office</w:t>
      </w:r>
    </w:p>
    <w:p w14:paraId="070009AB" w14:textId="06B4BD1F" w:rsidR="00571F39" w:rsidRPr="00B94342" w:rsidRDefault="00B94342" w:rsidP="00BC3B40">
      <w:pPr>
        <w:pStyle w:val="Odsekzoznamu"/>
        <w:numPr>
          <w:ilvl w:val="0"/>
          <w:numId w:val="5"/>
        </w:numPr>
        <w:jc w:val="both"/>
        <w:rPr>
          <w:rFonts w:ascii="Arial" w:hAnsi="Arial" w:cs="Arial"/>
          <w:lang w:val="en-US"/>
        </w:rPr>
      </w:pPr>
      <w:hyperlink r:id="rId31" w:history="1">
        <w:r w:rsidRPr="00B94342">
          <w:rPr>
            <w:rStyle w:val="Hypertextovprepojenie"/>
            <w:rFonts w:ascii="Arial" w:hAnsi="Arial" w:cs="Arial"/>
            <w:u w:val="none"/>
            <w:lang w:val="en-US"/>
          </w:rPr>
          <w:t>Operational Rules of TSO SEPS</w:t>
        </w:r>
      </w:hyperlink>
    </w:p>
    <w:sectPr w:rsidR="00571F39" w:rsidRPr="00B94342" w:rsidSect="00D423A8">
      <w:headerReference w:type="default" r:id="rId32"/>
      <w:footerReference w:type="default" r:id="rId33"/>
      <w:pgSz w:w="11906" w:h="16838"/>
      <w:pgMar w:top="1417" w:right="991" w:bottom="993" w:left="1417" w:header="708" w:footer="6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8AB73" w14:textId="77777777" w:rsidR="00CB3B85" w:rsidRDefault="00CB3B85" w:rsidP="003375EB">
      <w:pPr>
        <w:spacing w:after="0" w:line="240" w:lineRule="auto"/>
      </w:pPr>
      <w:r>
        <w:separator/>
      </w:r>
    </w:p>
  </w:endnote>
  <w:endnote w:type="continuationSeparator" w:id="0">
    <w:p w14:paraId="1A60CBA0" w14:textId="77777777" w:rsidR="00CB3B85" w:rsidRDefault="00CB3B85" w:rsidP="003375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i/>
        <w:sz w:val="18"/>
        <w:szCs w:val="18"/>
        <w:lang w:val="en-US"/>
      </w:rPr>
      <w:id w:val="-2033943123"/>
      <w:docPartObj>
        <w:docPartGallery w:val="Page Numbers (Bottom of Page)"/>
        <w:docPartUnique/>
      </w:docPartObj>
    </w:sdtPr>
    <w:sdtEndPr>
      <w:rPr>
        <w:rFonts w:ascii="Arial" w:hAnsi="Arial" w:cs="Arial"/>
      </w:rPr>
    </w:sdtEndPr>
    <w:sdtContent>
      <w:p w14:paraId="0D85EA13" w14:textId="60F27B87" w:rsidR="00A37701" w:rsidRPr="00E86431" w:rsidRDefault="00B1092C" w:rsidP="003464E3">
        <w:pPr>
          <w:pStyle w:val="Pta"/>
          <w:pBdr>
            <w:top w:val="single" w:sz="4" w:space="1" w:color="auto"/>
          </w:pBdr>
          <w:rPr>
            <w:rFonts w:ascii="Arial" w:hAnsi="Arial" w:cs="Arial"/>
            <w:i/>
            <w:sz w:val="18"/>
            <w:szCs w:val="18"/>
            <w:lang w:val="en-US"/>
          </w:rPr>
        </w:pPr>
        <w:r w:rsidRPr="00E86431">
          <w:rPr>
            <w:rFonts w:ascii="Arial" w:hAnsi="Arial" w:cs="Arial"/>
            <w:i/>
            <w:iCs/>
            <w:sz w:val="18"/>
            <w:szCs w:val="18"/>
            <w:lang w:val="en-US"/>
          </w:rPr>
          <w:t>Procedure for concl</w:t>
        </w:r>
        <w:r w:rsidR="00557BC8" w:rsidRPr="00E86431">
          <w:rPr>
            <w:rFonts w:ascii="Arial" w:hAnsi="Arial" w:cs="Arial"/>
            <w:i/>
            <w:iCs/>
            <w:sz w:val="18"/>
            <w:szCs w:val="18"/>
            <w:lang w:val="en-US"/>
          </w:rPr>
          <w:t>ud</w:t>
        </w:r>
        <w:r w:rsidRPr="00E86431">
          <w:rPr>
            <w:rFonts w:ascii="Arial" w:hAnsi="Arial" w:cs="Arial"/>
            <w:i/>
            <w:iCs/>
            <w:sz w:val="18"/>
            <w:szCs w:val="18"/>
            <w:lang w:val="en-US"/>
          </w:rPr>
          <w:t>i</w:t>
        </w:r>
        <w:r w:rsidR="00557BC8" w:rsidRPr="00E86431">
          <w:rPr>
            <w:rFonts w:ascii="Arial" w:hAnsi="Arial" w:cs="Arial"/>
            <w:i/>
            <w:iCs/>
            <w:sz w:val="18"/>
            <w:szCs w:val="18"/>
            <w:lang w:val="en-US"/>
          </w:rPr>
          <w:t>n</w:t>
        </w:r>
        <w:r w:rsidRPr="00E86431">
          <w:rPr>
            <w:rFonts w:ascii="Arial" w:hAnsi="Arial" w:cs="Arial"/>
            <w:i/>
            <w:iCs/>
            <w:sz w:val="18"/>
            <w:szCs w:val="18"/>
            <w:lang w:val="en-US"/>
          </w:rPr>
          <w:t>g the Framework Agreement on Electricity Transmission</w:t>
        </w:r>
        <w:r w:rsidR="00E86431" w:rsidRPr="00E86431">
          <w:rPr>
            <w:rFonts w:ascii="Arial" w:hAnsi="Arial" w:cs="Arial"/>
            <w:i/>
            <w:iCs/>
            <w:sz w:val="18"/>
            <w:szCs w:val="18"/>
            <w:lang w:val="en-US"/>
          </w:rPr>
          <w:t xml:space="preserve"> through connecting lines</w:t>
        </w:r>
        <w:r w:rsidRPr="00E86431">
          <w:rPr>
            <w:rFonts w:ascii="Arial" w:hAnsi="Arial" w:cs="Arial"/>
            <w:i/>
            <w:iCs/>
            <w:sz w:val="18"/>
            <w:szCs w:val="18"/>
            <w:lang w:val="en-US"/>
          </w:rPr>
          <w:tab/>
        </w:r>
        <w:r w:rsidRPr="00E86431">
          <w:rPr>
            <w:rFonts w:ascii="Arial" w:hAnsi="Arial" w:cs="Arial"/>
            <w:i/>
            <w:iCs/>
            <w:sz w:val="18"/>
            <w:szCs w:val="18"/>
            <w:lang w:val="en-US"/>
          </w:rPr>
          <w:tab/>
        </w:r>
        <w:r w:rsidR="00A37701" w:rsidRPr="00E86431">
          <w:rPr>
            <w:rFonts w:ascii="Arial" w:hAnsi="Arial" w:cs="Arial"/>
            <w:i/>
            <w:sz w:val="18"/>
            <w:szCs w:val="18"/>
            <w:lang w:val="en-US"/>
          </w:rPr>
          <w:fldChar w:fldCharType="begin"/>
        </w:r>
        <w:r w:rsidR="00A37701" w:rsidRPr="00E86431">
          <w:rPr>
            <w:rFonts w:ascii="Arial" w:hAnsi="Arial" w:cs="Arial"/>
            <w:sz w:val="18"/>
            <w:szCs w:val="18"/>
            <w:lang w:val="en-US"/>
          </w:rPr>
          <w:instrText>PAGE   \* MERGEFORMAT</w:instrText>
        </w:r>
        <w:r w:rsidR="00A37701" w:rsidRPr="00E86431">
          <w:rPr>
            <w:rFonts w:ascii="Arial" w:hAnsi="Arial" w:cs="Arial"/>
            <w:i/>
            <w:sz w:val="18"/>
            <w:szCs w:val="18"/>
            <w:lang w:val="en-US"/>
          </w:rPr>
          <w:fldChar w:fldCharType="separate"/>
        </w:r>
        <w:r w:rsidR="00A37701" w:rsidRPr="00E86431">
          <w:rPr>
            <w:rFonts w:ascii="Arial" w:hAnsi="Arial" w:cs="Arial"/>
            <w:i/>
            <w:sz w:val="18"/>
            <w:szCs w:val="18"/>
            <w:lang w:val="en-US"/>
          </w:rPr>
          <w:tab/>
          <w:t>2</w:t>
        </w:r>
        <w:r w:rsidR="00A37701" w:rsidRPr="00E86431">
          <w:rPr>
            <w:rFonts w:ascii="Arial" w:hAnsi="Arial" w:cs="Arial"/>
            <w:i/>
            <w:sz w:val="18"/>
            <w:szCs w:val="18"/>
            <w:lang w:val="en-US"/>
          </w:rPr>
          <w:fldChar w:fldCharType="end"/>
        </w:r>
        <w:r w:rsidR="00A37701" w:rsidRPr="00E86431">
          <w:rPr>
            <w:rFonts w:ascii="Arial" w:hAnsi="Arial" w:cs="Arial"/>
            <w:i/>
            <w:sz w:val="18"/>
            <w:szCs w:val="18"/>
            <w:lang w:val="en-US"/>
          </w:rPr>
          <w:t>/</w:t>
        </w:r>
        <w:r w:rsidR="00F73BA7" w:rsidRPr="00E86431">
          <w:rPr>
            <w:rFonts w:ascii="Arial" w:hAnsi="Arial" w:cs="Arial"/>
            <w:i/>
            <w:sz w:val="18"/>
            <w:szCs w:val="18"/>
            <w:lang w:val="en-US"/>
          </w:rPr>
          <w:fldChar w:fldCharType="begin"/>
        </w:r>
        <w:r w:rsidR="00F73BA7" w:rsidRPr="00E86431">
          <w:rPr>
            <w:rFonts w:ascii="Arial" w:hAnsi="Arial" w:cs="Arial"/>
            <w:i/>
            <w:sz w:val="18"/>
            <w:szCs w:val="18"/>
            <w:lang w:val="en-US"/>
          </w:rPr>
          <w:instrText xml:space="preserve"> SECTIONPAGES  \* Arabic  \* MERGEFORMAT </w:instrText>
        </w:r>
        <w:r w:rsidR="00F73BA7" w:rsidRPr="00E86431">
          <w:rPr>
            <w:rFonts w:ascii="Arial" w:hAnsi="Arial" w:cs="Arial"/>
            <w:i/>
            <w:sz w:val="18"/>
            <w:szCs w:val="18"/>
            <w:lang w:val="en-US"/>
          </w:rPr>
          <w:fldChar w:fldCharType="separate"/>
        </w:r>
        <w:r w:rsidR="003A22E3">
          <w:rPr>
            <w:rFonts w:ascii="Arial" w:hAnsi="Arial" w:cs="Arial"/>
            <w:i/>
            <w:noProof/>
            <w:sz w:val="18"/>
            <w:szCs w:val="18"/>
            <w:lang w:val="en-US"/>
          </w:rPr>
          <w:t>3</w:t>
        </w:r>
        <w:r w:rsidR="00F73BA7" w:rsidRPr="00E86431">
          <w:rPr>
            <w:rFonts w:ascii="Arial" w:hAnsi="Arial" w:cs="Arial"/>
            <w:i/>
            <w:sz w:val="18"/>
            <w:szCs w:val="18"/>
            <w:lang w:val="en-US"/>
          </w:rPr>
          <w:fldChar w:fldCharType="end"/>
        </w:r>
      </w:p>
    </w:sdtContent>
  </w:sdt>
  <w:p w14:paraId="46839A4E" w14:textId="77777777" w:rsidR="00A37701" w:rsidRPr="00E86431" w:rsidRDefault="00A37701">
    <w:pPr>
      <w:pStyle w:val="Pta"/>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01120" w14:textId="77777777" w:rsidR="00CB3B85" w:rsidRDefault="00CB3B85" w:rsidP="003375EB">
      <w:pPr>
        <w:spacing w:after="0" w:line="240" w:lineRule="auto"/>
      </w:pPr>
      <w:r>
        <w:separator/>
      </w:r>
    </w:p>
  </w:footnote>
  <w:footnote w:type="continuationSeparator" w:id="0">
    <w:p w14:paraId="484D9DF7" w14:textId="77777777" w:rsidR="00CB3B85" w:rsidRDefault="00CB3B85" w:rsidP="003375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3AEF6" w14:textId="789A4B0B" w:rsidR="00141A62" w:rsidRPr="00662527" w:rsidRDefault="00790A08" w:rsidP="00662527">
    <w:pPr>
      <w:pStyle w:val="Hlavika"/>
      <w:jc w:val="right"/>
    </w:pPr>
    <w:r w:rsidRPr="00E86431">
      <w:rPr>
        <w:rFonts w:ascii="Times New Roman" w:eastAsia="Calibri" w:hAnsi="Times New Roman" w:cs="Arial"/>
        <w:b/>
        <w:bCs/>
        <w:noProof/>
        <w:szCs w:val="24"/>
        <w:lang w:val="en-US"/>
      </w:rPr>
      <w:drawing>
        <wp:anchor distT="0" distB="0" distL="114300" distR="114300" simplePos="0" relativeHeight="251658240" behindDoc="0" locked="0" layoutInCell="1" allowOverlap="1" wp14:anchorId="58DFD08B" wp14:editId="20F9419A">
          <wp:simplePos x="0" y="0"/>
          <wp:positionH relativeFrom="margin">
            <wp:posOffset>57150</wp:posOffset>
          </wp:positionH>
          <wp:positionV relativeFrom="paragraph">
            <wp:posOffset>-306070</wp:posOffset>
          </wp:positionV>
          <wp:extent cx="592531" cy="520022"/>
          <wp:effectExtent l="0" t="0" r="0" b="0"/>
          <wp:wrapSquare wrapText="bothSides"/>
          <wp:docPr id="1051745758" name="Obrázok 1051745758" descr="Obrázok, na ktorom je text, písmo, logo, grafika&#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408019" name="Obrázok 292408019" descr="Obrázok, na ktorom je text, písmo, logo, grafika&#10;&#10;Obsah vygenerovaný pomocou AI môže byť nesprávny."/>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592531" cy="520022"/>
                  </a:xfrm>
                  <a:prstGeom prst="rect">
                    <a:avLst/>
                  </a:prstGeom>
                  <a:noFill/>
                  <a:ln>
                    <a:noFill/>
                  </a:ln>
                </pic:spPr>
              </pic:pic>
            </a:graphicData>
          </a:graphic>
        </wp:anchor>
      </w:drawing>
    </w:r>
    <w:r w:rsidR="00E86431" w:rsidRPr="00E86431">
      <w:rPr>
        <w:rFonts w:ascii="Arial" w:hAnsi="Arial" w:cs="Arial"/>
        <w:sz w:val="20"/>
        <w:szCs w:val="20"/>
        <w:lang w:val="en-US"/>
      </w:rPr>
      <w:t>Last</w:t>
    </w:r>
    <w:r w:rsidRPr="00E86431">
      <w:rPr>
        <w:rFonts w:ascii="Arial" w:hAnsi="Arial" w:cs="Arial"/>
        <w:sz w:val="20"/>
        <w:szCs w:val="20"/>
        <w:lang w:val="en-US"/>
      </w:rPr>
      <w:t xml:space="preserve"> updated:</w:t>
    </w:r>
    <w:r w:rsidRPr="00662527">
      <w:rPr>
        <w:rFonts w:ascii="Arial" w:hAnsi="Arial" w:cs="Arial"/>
        <w:sz w:val="20"/>
        <w:szCs w:val="20"/>
      </w:rPr>
      <w:t xml:space="preserve"> 0</w:t>
    </w:r>
    <w:r w:rsidR="0027444A">
      <w:rPr>
        <w:rFonts w:ascii="Arial" w:hAnsi="Arial" w:cs="Arial"/>
        <w:sz w:val="20"/>
        <w:szCs w:val="20"/>
      </w:rPr>
      <w:t>3</w:t>
    </w:r>
    <w:r w:rsidRPr="00662527">
      <w:rPr>
        <w:rFonts w:ascii="Arial" w:hAnsi="Arial" w:cs="Arial"/>
        <w:sz w:val="20"/>
        <w:szCs w:val="20"/>
      </w:rPr>
      <w:t>.</w:t>
    </w:r>
    <w:r w:rsidR="0027444A">
      <w:rPr>
        <w:rFonts w:ascii="Arial" w:hAnsi="Arial" w:cs="Arial"/>
        <w:sz w:val="20"/>
        <w:szCs w:val="20"/>
      </w:rPr>
      <w:t>1</w:t>
    </w:r>
    <w:r w:rsidRPr="00662527">
      <w:rPr>
        <w:rFonts w:ascii="Arial" w:hAnsi="Arial" w:cs="Arial"/>
        <w:sz w:val="20"/>
        <w:szCs w:val="20"/>
      </w:rPr>
      <w:t>1</w:t>
    </w:r>
    <w:r w:rsidR="00883844" w:rsidRPr="00662527">
      <w:rPr>
        <w:rFonts w:ascii="Arial" w:hAnsi="Arial" w:cs="Arial"/>
        <w:sz w:val="20"/>
        <w:szCs w:val="20"/>
      </w:rPr>
      <w:t>.</w:t>
    </w:r>
    <w:r w:rsidRPr="00662527">
      <w:rPr>
        <w:rFonts w:ascii="Arial" w:hAnsi="Arial" w:cs="Arial"/>
        <w:sz w:val="20"/>
        <w:szCs w:val="20"/>
      </w:rPr>
      <w:t>202</w:t>
    </w:r>
    <w:r w:rsidR="0027444A">
      <w:rPr>
        <w:rFonts w:ascii="Arial" w:hAnsi="Arial" w:cs="Arial"/>
        <w:sz w:val="20"/>
        <w:szCs w:val="20"/>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82456"/>
    <w:multiLevelType w:val="hybridMultilevel"/>
    <w:tmpl w:val="717ABCCC"/>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 w15:restartNumberingAfterBreak="0">
    <w:nsid w:val="0EF45FC3"/>
    <w:multiLevelType w:val="hybridMultilevel"/>
    <w:tmpl w:val="11E4DC78"/>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2B84B6D"/>
    <w:multiLevelType w:val="hybridMultilevel"/>
    <w:tmpl w:val="B7CA4E5E"/>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 w15:restartNumberingAfterBreak="0">
    <w:nsid w:val="14C27924"/>
    <w:multiLevelType w:val="hybridMultilevel"/>
    <w:tmpl w:val="5432695A"/>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4" w15:restartNumberingAfterBreak="0">
    <w:nsid w:val="165F69A4"/>
    <w:multiLevelType w:val="hybridMultilevel"/>
    <w:tmpl w:val="05DC41AC"/>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5" w15:restartNumberingAfterBreak="0">
    <w:nsid w:val="22445165"/>
    <w:multiLevelType w:val="hybridMultilevel"/>
    <w:tmpl w:val="5C5253CE"/>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6" w15:restartNumberingAfterBreak="0">
    <w:nsid w:val="24A33DAA"/>
    <w:multiLevelType w:val="hybridMultilevel"/>
    <w:tmpl w:val="DA3CC3D2"/>
    <w:lvl w:ilvl="0" w:tplc="AC3C1710">
      <w:start w:val="1"/>
      <w:numFmt w:val="decimal"/>
      <w:pStyle w:val="Nadpis1"/>
      <w:lvlText w:val="%1."/>
      <w:lvlJc w:val="left"/>
      <w:pPr>
        <w:ind w:left="360" w:hanging="360"/>
      </w:pPr>
      <w:rPr>
        <w:rFonts w:hint="default"/>
        <w:b/>
        <w:i w:val="0"/>
        <w:color w:val="1F3864" w:themeColor="accent1" w:themeShade="80"/>
        <w:sz w:val="22"/>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7" w15:restartNumberingAfterBreak="0">
    <w:nsid w:val="425E4A59"/>
    <w:multiLevelType w:val="hybridMultilevel"/>
    <w:tmpl w:val="D7BE4A9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48A240B0"/>
    <w:multiLevelType w:val="hybridMultilevel"/>
    <w:tmpl w:val="C2B8B06C"/>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9" w15:restartNumberingAfterBreak="0">
    <w:nsid w:val="498A7912"/>
    <w:multiLevelType w:val="multilevel"/>
    <w:tmpl w:val="3DB014BC"/>
    <w:lvl w:ilvl="0">
      <w:start w:val="1"/>
      <w:numFmt w:val="decimal"/>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0" w15:restartNumberingAfterBreak="0">
    <w:nsid w:val="4E600CF6"/>
    <w:multiLevelType w:val="hybridMultilevel"/>
    <w:tmpl w:val="BCA80812"/>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1" w15:restartNumberingAfterBreak="0">
    <w:nsid w:val="5D6A7D50"/>
    <w:multiLevelType w:val="hybridMultilevel"/>
    <w:tmpl w:val="EDEE88D0"/>
    <w:lvl w:ilvl="0" w:tplc="316C8CC6">
      <w:start w:val="1"/>
      <w:numFmt w:val="decimal"/>
      <w:lvlText w:val="%1."/>
      <w:lvlJc w:val="left"/>
      <w:pPr>
        <w:ind w:left="360" w:hanging="360"/>
      </w:pPr>
      <w:rPr>
        <w:rFonts w:hint="default"/>
        <w:b/>
        <w:bCs/>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2" w15:restartNumberingAfterBreak="0">
    <w:nsid w:val="6DC329E7"/>
    <w:multiLevelType w:val="hybridMultilevel"/>
    <w:tmpl w:val="582E4536"/>
    <w:lvl w:ilvl="0" w:tplc="041B000D">
      <w:start w:val="1"/>
      <w:numFmt w:val="bullet"/>
      <w:lvlText w:val=""/>
      <w:lvlJc w:val="left"/>
      <w:pPr>
        <w:ind w:left="1080" w:hanging="360"/>
      </w:pPr>
      <w:rPr>
        <w:rFonts w:ascii="Wingdings" w:hAnsi="Wingdings"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3" w15:restartNumberingAfterBreak="0">
    <w:nsid w:val="7D0F71E7"/>
    <w:multiLevelType w:val="hybridMultilevel"/>
    <w:tmpl w:val="EC064018"/>
    <w:lvl w:ilvl="0" w:tplc="041B000B">
      <w:start w:val="1"/>
      <w:numFmt w:val="bullet"/>
      <w:lvlText w:val=""/>
      <w:lvlJc w:val="left"/>
      <w:pPr>
        <w:ind w:left="1443" w:hanging="360"/>
      </w:pPr>
      <w:rPr>
        <w:rFonts w:ascii="Wingdings" w:hAnsi="Wingdings" w:hint="default"/>
      </w:rPr>
    </w:lvl>
    <w:lvl w:ilvl="1" w:tplc="041B0003" w:tentative="1">
      <w:start w:val="1"/>
      <w:numFmt w:val="bullet"/>
      <w:lvlText w:val="o"/>
      <w:lvlJc w:val="left"/>
      <w:pPr>
        <w:ind w:left="2163" w:hanging="360"/>
      </w:pPr>
      <w:rPr>
        <w:rFonts w:ascii="Courier New" w:hAnsi="Courier New" w:cs="Courier New" w:hint="default"/>
      </w:rPr>
    </w:lvl>
    <w:lvl w:ilvl="2" w:tplc="041B0005" w:tentative="1">
      <w:start w:val="1"/>
      <w:numFmt w:val="bullet"/>
      <w:lvlText w:val=""/>
      <w:lvlJc w:val="left"/>
      <w:pPr>
        <w:ind w:left="2883" w:hanging="360"/>
      </w:pPr>
      <w:rPr>
        <w:rFonts w:ascii="Wingdings" w:hAnsi="Wingdings" w:hint="default"/>
      </w:rPr>
    </w:lvl>
    <w:lvl w:ilvl="3" w:tplc="041B0001" w:tentative="1">
      <w:start w:val="1"/>
      <w:numFmt w:val="bullet"/>
      <w:lvlText w:val=""/>
      <w:lvlJc w:val="left"/>
      <w:pPr>
        <w:ind w:left="3603" w:hanging="360"/>
      </w:pPr>
      <w:rPr>
        <w:rFonts w:ascii="Symbol" w:hAnsi="Symbol" w:hint="default"/>
      </w:rPr>
    </w:lvl>
    <w:lvl w:ilvl="4" w:tplc="041B0003" w:tentative="1">
      <w:start w:val="1"/>
      <w:numFmt w:val="bullet"/>
      <w:lvlText w:val="o"/>
      <w:lvlJc w:val="left"/>
      <w:pPr>
        <w:ind w:left="4323" w:hanging="360"/>
      </w:pPr>
      <w:rPr>
        <w:rFonts w:ascii="Courier New" w:hAnsi="Courier New" w:cs="Courier New" w:hint="default"/>
      </w:rPr>
    </w:lvl>
    <w:lvl w:ilvl="5" w:tplc="041B0005" w:tentative="1">
      <w:start w:val="1"/>
      <w:numFmt w:val="bullet"/>
      <w:lvlText w:val=""/>
      <w:lvlJc w:val="left"/>
      <w:pPr>
        <w:ind w:left="5043" w:hanging="360"/>
      </w:pPr>
      <w:rPr>
        <w:rFonts w:ascii="Wingdings" w:hAnsi="Wingdings" w:hint="default"/>
      </w:rPr>
    </w:lvl>
    <w:lvl w:ilvl="6" w:tplc="041B0001" w:tentative="1">
      <w:start w:val="1"/>
      <w:numFmt w:val="bullet"/>
      <w:lvlText w:val=""/>
      <w:lvlJc w:val="left"/>
      <w:pPr>
        <w:ind w:left="5763" w:hanging="360"/>
      </w:pPr>
      <w:rPr>
        <w:rFonts w:ascii="Symbol" w:hAnsi="Symbol" w:hint="default"/>
      </w:rPr>
    </w:lvl>
    <w:lvl w:ilvl="7" w:tplc="041B0003" w:tentative="1">
      <w:start w:val="1"/>
      <w:numFmt w:val="bullet"/>
      <w:lvlText w:val="o"/>
      <w:lvlJc w:val="left"/>
      <w:pPr>
        <w:ind w:left="6483" w:hanging="360"/>
      </w:pPr>
      <w:rPr>
        <w:rFonts w:ascii="Courier New" w:hAnsi="Courier New" w:cs="Courier New" w:hint="default"/>
      </w:rPr>
    </w:lvl>
    <w:lvl w:ilvl="8" w:tplc="041B0005" w:tentative="1">
      <w:start w:val="1"/>
      <w:numFmt w:val="bullet"/>
      <w:lvlText w:val=""/>
      <w:lvlJc w:val="left"/>
      <w:pPr>
        <w:ind w:left="7203" w:hanging="360"/>
      </w:pPr>
      <w:rPr>
        <w:rFonts w:ascii="Wingdings" w:hAnsi="Wingdings" w:hint="default"/>
      </w:rPr>
    </w:lvl>
  </w:abstractNum>
  <w:num w:numId="1" w16cid:durableId="577642499">
    <w:abstractNumId w:val="10"/>
  </w:num>
  <w:num w:numId="2" w16cid:durableId="313533939">
    <w:abstractNumId w:val="0"/>
  </w:num>
  <w:num w:numId="3" w16cid:durableId="2057273002">
    <w:abstractNumId w:val="4"/>
  </w:num>
  <w:num w:numId="4" w16cid:durableId="1756586617">
    <w:abstractNumId w:val="1"/>
  </w:num>
  <w:num w:numId="5" w16cid:durableId="1168908897">
    <w:abstractNumId w:val="2"/>
  </w:num>
  <w:num w:numId="6" w16cid:durableId="780340051">
    <w:abstractNumId w:val="3"/>
  </w:num>
  <w:num w:numId="7" w16cid:durableId="666983989">
    <w:abstractNumId w:val="12"/>
  </w:num>
  <w:num w:numId="8" w16cid:durableId="913517043">
    <w:abstractNumId w:val="13"/>
  </w:num>
  <w:num w:numId="9" w16cid:durableId="1600288944">
    <w:abstractNumId w:val="9"/>
  </w:num>
  <w:num w:numId="10" w16cid:durableId="86317658">
    <w:abstractNumId w:val="6"/>
  </w:num>
  <w:num w:numId="11" w16cid:durableId="1913270175">
    <w:abstractNumId w:val="5"/>
  </w:num>
  <w:num w:numId="12" w16cid:durableId="380254143">
    <w:abstractNumId w:val="11"/>
  </w:num>
  <w:num w:numId="13" w16cid:durableId="1706365223">
    <w:abstractNumId w:val="8"/>
  </w:num>
  <w:num w:numId="14" w16cid:durableId="174853296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27D9"/>
    <w:rsid w:val="0000042E"/>
    <w:rsid w:val="0000660B"/>
    <w:rsid w:val="00011EF1"/>
    <w:rsid w:val="00016175"/>
    <w:rsid w:val="000246EE"/>
    <w:rsid w:val="00024F17"/>
    <w:rsid w:val="00030FAD"/>
    <w:rsid w:val="00034CCB"/>
    <w:rsid w:val="00043119"/>
    <w:rsid w:val="000500A3"/>
    <w:rsid w:val="00073FE3"/>
    <w:rsid w:val="00074741"/>
    <w:rsid w:val="00085B35"/>
    <w:rsid w:val="000873CD"/>
    <w:rsid w:val="00087C22"/>
    <w:rsid w:val="00087F6D"/>
    <w:rsid w:val="00095FD6"/>
    <w:rsid w:val="000A2D14"/>
    <w:rsid w:val="000A5A8C"/>
    <w:rsid w:val="000B610A"/>
    <w:rsid w:val="000C2E61"/>
    <w:rsid w:val="000C35A2"/>
    <w:rsid w:val="000C4D01"/>
    <w:rsid w:val="000C5D30"/>
    <w:rsid w:val="000D333F"/>
    <w:rsid w:val="000D3BDE"/>
    <w:rsid w:val="000D69A4"/>
    <w:rsid w:val="000E151C"/>
    <w:rsid w:val="000E7E86"/>
    <w:rsid w:val="00100CF3"/>
    <w:rsid w:val="00103435"/>
    <w:rsid w:val="00110A86"/>
    <w:rsid w:val="00110D2A"/>
    <w:rsid w:val="00123A83"/>
    <w:rsid w:val="001303C9"/>
    <w:rsid w:val="00132E17"/>
    <w:rsid w:val="001361DB"/>
    <w:rsid w:val="00141A62"/>
    <w:rsid w:val="00145779"/>
    <w:rsid w:val="001517D4"/>
    <w:rsid w:val="001546FD"/>
    <w:rsid w:val="00155C37"/>
    <w:rsid w:val="00155F77"/>
    <w:rsid w:val="001634C7"/>
    <w:rsid w:val="00166479"/>
    <w:rsid w:val="00171163"/>
    <w:rsid w:val="00172FD7"/>
    <w:rsid w:val="00180139"/>
    <w:rsid w:val="0018720F"/>
    <w:rsid w:val="001876FC"/>
    <w:rsid w:val="0018774F"/>
    <w:rsid w:val="00192486"/>
    <w:rsid w:val="00196DFF"/>
    <w:rsid w:val="0019748B"/>
    <w:rsid w:val="001B20B9"/>
    <w:rsid w:val="001B4F4F"/>
    <w:rsid w:val="001D356D"/>
    <w:rsid w:val="001D366E"/>
    <w:rsid w:val="001E26A3"/>
    <w:rsid w:val="001E5943"/>
    <w:rsid w:val="0020139F"/>
    <w:rsid w:val="0020375C"/>
    <w:rsid w:val="00203788"/>
    <w:rsid w:val="002063DA"/>
    <w:rsid w:val="00211184"/>
    <w:rsid w:val="00211195"/>
    <w:rsid w:val="00211D87"/>
    <w:rsid w:val="002148CF"/>
    <w:rsid w:val="00214CED"/>
    <w:rsid w:val="00214F75"/>
    <w:rsid w:val="00217390"/>
    <w:rsid w:val="00227708"/>
    <w:rsid w:val="002343AB"/>
    <w:rsid w:val="00235541"/>
    <w:rsid w:val="00244565"/>
    <w:rsid w:val="00247462"/>
    <w:rsid w:val="00253D1C"/>
    <w:rsid w:val="00256A29"/>
    <w:rsid w:val="00260065"/>
    <w:rsid w:val="002705CE"/>
    <w:rsid w:val="00271D47"/>
    <w:rsid w:val="00271ECA"/>
    <w:rsid w:val="0027444A"/>
    <w:rsid w:val="002750B2"/>
    <w:rsid w:val="00280790"/>
    <w:rsid w:val="00283923"/>
    <w:rsid w:val="00294284"/>
    <w:rsid w:val="002956B8"/>
    <w:rsid w:val="002A4763"/>
    <w:rsid w:val="002A57D6"/>
    <w:rsid w:val="002A6727"/>
    <w:rsid w:val="002B027D"/>
    <w:rsid w:val="002B6D55"/>
    <w:rsid w:val="002C5421"/>
    <w:rsid w:val="002C74B8"/>
    <w:rsid w:val="002E0925"/>
    <w:rsid w:val="002E166D"/>
    <w:rsid w:val="002E333A"/>
    <w:rsid w:val="002E3A7A"/>
    <w:rsid w:val="002E4D30"/>
    <w:rsid w:val="002E560D"/>
    <w:rsid w:val="002E7471"/>
    <w:rsid w:val="002E7546"/>
    <w:rsid w:val="002F0DDD"/>
    <w:rsid w:val="002F68ED"/>
    <w:rsid w:val="00303567"/>
    <w:rsid w:val="00304126"/>
    <w:rsid w:val="00311178"/>
    <w:rsid w:val="00312459"/>
    <w:rsid w:val="00312F81"/>
    <w:rsid w:val="00334FA8"/>
    <w:rsid w:val="003375EB"/>
    <w:rsid w:val="0034021C"/>
    <w:rsid w:val="00341F56"/>
    <w:rsid w:val="003452D9"/>
    <w:rsid w:val="003464E3"/>
    <w:rsid w:val="0036230C"/>
    <w:rsid w:val="003652D0"/>
    <w:rsid w:val="00371E51"/>
    <w:rsid w:val="0037296F"/>
    <w:rsid w:val="00375972"/>
    <w:rsid w:val="00383DDF"/>
    <w:rsid w:val="00386DDF"/>
    <w:rsid w:val="00387023"/>
    <w:rsid w:val="00387F32"/>
    <w:rsid w:val="00390337"/>
    <w:rsid w:val="00396639"/>
    <w:rsid w:val="003A1024"/>
    <w:rsid w:val="003A22E3"/>
    <w:rsid w:val="003A5851"/>
    <w:rsid w:val="003C1E79"/>
    <w:rsid w:val="003C4EB2"/>
    <w:rsid w:val="003C698C"/>
    <w:rsid w:val="003C7CF2"/>
    <w:rsid w:val="003D1B64"/>
    <w:rsid w:val="003D2E8E"/>
    <w:rsid w:val="003D388E"/>
    <w:rsid w:val="003D4437"/>
    <w:rsid w:val="003E19ED"/>
    <w:rsid w:val="003E1B42"/>
    <w:rsid w:val="003E3A88"/>
    <w:rsid w:val="003E6E80"/>
    <w:rsid w:val="003F0CB8"/>
    <w:rsid w:val="003F3B2C"/>
    <w:rsid w:val="00403813"/>
    <w:rsid w:val="00403901"/>
    <w:rsid w:val="00410074"/>
    <w:rsid w:val="00412EDE"/>
    <w:rsid w:val="00415F60"/>
    <w:rsid w:val="0041652F"/>
    <w:rsid w:val="0041660E"/>
    <w:rsid w:val="004208F1"/>
    <w:rsid w:val="00421FC0"/>
    <w:rsid w:val="0044211F"/>
    <w:rsid w:val="00443A72"/>
    <w:rsid w:val="004531C5"/>
    <w:rsid w:val="00453488"/>
    <w:rsid w:val="0045746C"/>
    <w:rsid w:val="00463565"/>
    <w:rsid w:val="00477143"/>
    <w:rsid w:val="00477B9E"/>
    <w:rsid w:val="004807B1"/>
    <w:rsid w:val="004809DC"/>
    <w:rsid w:val="004809F7"/>
    <w:rsid w:val="00481326"/>
    <w:rsid w:val="00481644"/>
    <w:rsid w:val="0049223B"/>
    <w:rsid w:val="00492DBF"/>
    <w:rsid w:val="004974EB"/>
    <w:rsid w:val="004A0392"/>
    <w:rsid w:val="004A0D03"/>
    <w:rsid w:val="004A27E6"/>
    <w:rsid w:val="004B31CC"/>
    <w:rsid w:val="004B4D70"/>
    <w:rsid w:val="004B5464"/>
    <w:rsid w:val="004B5652"/>
    <w:rsid w:val="004B627E"/>
    <w:rsid w:val="004C1927"/>
    <w:rsid w:val="004C5A69"/>
    <w:rsid w:val="004C7089"/>
    <w:rsid w:val="004E754F"/>
    <w:rsid w:val="004F5C0A"/>
    <w:rsid w:val="004F73B6"/>
    <w:rsid w:val="004F7968"/>
    <w:rsid w:val="00523ACB"/>
    <w:rsid w:val="00523DB2"/>
    <w:rsid w:val="005312EB"/>
    <w:rsid w:val="00531FE4"/>
    <w:rsid w:val="00532381"/>
    <w:rsid w:val="00532BB6"/>
    <w:rsid w:val="00532D82"/>
    <w:rsid w:val="005336C9"/>
    <w:rsid w:val="00534880"/>
    <w:rsid w:val="00537DE1"/>
    <w:rsid w:val="005412D7"/>
    <w:rsid w:val="00546B5B"/>
    <w:rsid w:val="00547697"/>
    <w:rsid w:val="00551FC3"/>
    <w:rsid w:val="005553B7"/>
    <w:rsid w:val="00557BC8"/>
    <w:rsid w:val="00557D0D"/>
    <w:rsid w:val="0057147B"/>
    <w:rsid w:val="00571F39"/>
    <w:rsid w:val="005768DB"/>
    <w:rsid w:val="005801B7"/>
    <w:rsid w:val="00583336"/>
    <w:rsid w:val="00584984"/>
    <w:rsid w:val="005A21F0"/>
    <w:rsid w:val="005A6282"/>
    <w:rsid w:val="005A7428"/>
    <w:rsid w:val="005B0F63"/>
    <w:rsid w:val="005B44E8"/>
    <w:rsid w:val="005C22C1"/>
    <w:rsid w:val="005C33FD"/>
    <w:rsid w:val="005C5888"/>
    <w:rsid w:val="005C6703"/>
    <w:rsid w:val="005C6D80"/>
    <w:rsid w:val="005E280F"/>
    <w:rsid w:val="005F15A6"/>
    <w:rsid w:val="005F3968"/>
    <w:rsid w:val="00610507"/>
    <w:rsid w:val="00612C6B"/>
    <w:rsid w:val="00613292"/>
    <w:rsid w:val="00624202"/>
    <w:rsid w:val="00632399"/>
    <w:rsid w:val="00634C46"/>
    <w:rsid w:val="006367E2"/>
    <w:rsid w:val="006409F7"/>
    <w:rsid w:val="00647B48"/>
    <w:rsid w:val="006514ED"/>
    <w:rsid w:val="006528E2"/>
    <w:rsid w:val="006607C1"/>
    <w:rsid w:val="0066161F"/>
    <w:rsid w:val="00662527"/>
    <w:rsid w:val="00662BC5"/>
    <w:rsid w:val="00662FAD"/>
    <w:rsid w:val="006635F3"/>
    <w:rsid w:val="006673DF"/>
    <w:rsid w:val="00671411"/>
    <w:rsid w:val="00672641"/>
    <w:rsid w:val="00681748"/>
    <w:rsid w:val="006900E0"/>
    <w:rsid w:val="00692355"/>
    <w:rsid w:val="006A1487"/>
    <w:rsid w:val="006B1DF8"/>
    <w:rsid w:val="006C2214"/>
    <w:rsid w:val="006D563B"/>
    <w:rsid w:val="006D5997"/>
    <w:rsid w:val="006D6130"/>
    <w:rsid w:val="006E2E64"/>
    <w:rsid w:val="006E3CC0"/>
    <w:rsid w:val="006E4381"/>
    <w:rsid w:val="006F1FF2"/>
    <w:rsid w:val="006F5023"/>
    <w:rsid w:val="006F7D3E"/>
    <w:rsid w:val="00712418"/>
    <w:rsid w:val="007155E1"/>
    <w:rsid w:val="00722230"/>
    <w:rsid w:val="00730B15"/>
    <w:rsid w:val="007339E7"/>
    <w:rsid w:val="00735A9D"/>
    <w:rsid w:val="007474B4"/>
    <w:rsid w:val="00750DD2"/>
    <w:rsid w:val="0075251F"/>
    <w:rsid w:val="00752971"/>
    <w:rsid w:val="00756281"/>
    <w:rsid w:val="00760745"/>
    <w:rsid w:val="00763E4E"/>
    <w:rsid w:val="007675B9"/>
    <w:rsid w:val="007744A8"/>
    <w:rsid w:val="00774D96"/>
    <w:rsid w:val="0078192E"/>
    <w:rsid w:val="00786760"/>
    <w:rsid w:val="00787464"/>
    <w:rsid w:val="00790A08"/>
    <w:rsid w:val="007A0933"/>
    <w:rsid w:val="007A2E52"/>
    <w:rsid w:val="007A3AF2"/>
    <w:rsid w:val="007A67E3"/>
    <w:rsid w:val="007B2208"/>
    <w:rsid w:val="007C5ABF"/>
    <w:rsid w:val="007D5522"/>
    <w:rsid w:val="007E0961"/>
    <w:rsid w:val="007E4E69"/>
    <w:rsid w:val="007F0744"/>
    <w:rsid w:val="007F2013"/>
    <w:rsid w:val="0080024D"/>
    <w:rsid w:val="008024A6"/>
    <w:rsid w:val="00802C1E"/>
    <w:rsid w:val="008056F4"/>
    <w:rsid w:val="00806800"/>
    <w:rsid w:val="0081061C"/>
    <w:rsid w:val="00810DFA"/>
    <w:rsid w:val="00814569"/>
    <w:rsid w:val="00814AFC"/>
    <w:rsid w:val="00821872"/>
    <w:rsid w:val="008258FF"/>
    <w:rsid w:val="00826DEF"/>
    <w:rsid w:val="00835FBB"/>
    <w:rsid w:val="00836518"/>
    <w:rsid w:val="0084661E"/>
    <w:rsid w:val="00857031"/>
    <w:rsid w:val="00867FAE"/>
    <w:rsid w:val="00875F8D"/>
    <w:rsid w:val="00881305"/>
    <w:rsid w:val="008832F0"/>
    <w:rsid w:val="00883844"/>
    <w:rsid w:val="0088521A"/>
    <w:rsid w:val="00886955"/>
    <w:rsid w:val="008974FB"/>
    <w:rsid w:val="008A3F41"/>
    <w:rsid w:val="008A6C9F"/>
    <w:rsid w:val="008B12BB"/>
    <w:rsid w:val="008B14AA"/>
    <w:rsid w:val="008C7340"/>
    <w:rsid w:val="008D17F2"/>
    <w:rsid w:val="008D4E33"/>
    <w:rsid w:val="008D548D"/>
    <w:rsid w:val="008D6EBC"/>
    <w:rsid w:val="008E5D95"/>
    <w:rsid w:val="008F3B79"/>
    <w:rsid w:val="008F5F77"/>
    <w:rsid w:val="008F6B50"/>
    <w:rsid w:val="00902FC8"/>
    <w:rsid w:val="00906E3B"/>
    <w:rsid w:val="00926B90"/>
    <w:rsid w:val="0093162D"/>
    <w:rsid w:val="0093433A"/>
    <w:rsid w:val="00936B68"/>
    <w:rsid w:val="00943019"/>
    <w:rsid w:val="00952E44"/>
    <w:rsid w:val="0096053B"/>
    <w:rsid w:val="009641FE"/>
    <w:rsid w:val="00964964"/>
    <w:rsid w:val="00967DFD"/>
    <w:rsid w:val="00970DE5"/>
    <w:rsid w:val="00975468"/>
    <w:rsid w:val="00975FEF"/>
    <w:rsid w:val="009769B4"/>
    <w:rsid w:val="00986E5F"/>
    <w:rsid w:val="0099063F"/>
    <w:rsid w:val="009A43DD"/>
    <w:rsid w:val="009A4C7C"/>
    <w:rsid w:val="009A5862"/>
    <w:rsid w:val="009A65E3"/>
    <w:rsid w:val="009A6E8D"/>
    <w:rsid w:val="009C25BE"/>
    <w:rsid w:val="009C5CCE"/>
    <w:rsid w:val="009D7EC1"/>
    <w:rsid w:val="009E5E88"/>
    <w:rsid w:val="009F4247"/>
    <w:rsid w:val="00A01363"/>
    <w:rsid w:val="00A01D1C"/>
    <w:rsid w:val="00A07E48"/>
    <w:rsid w:val="00A15294"/>
    <w:rsid w:val="00A20BAB"/>
    <w:rsid w:val="00A21AEE"/>
    <w:rsid w:val="00A228BD"/>
    <w:rsid w:val="00A23FB7"/>
    <w:rsid w:val="00A37701"/>
    <w:rsid w:val="00A4187C"/>
    <w:rsid w:val="00A42049"/>
    <w:rsid w:val="00A44B69"/>
    <w:rsid w:val="00A4501B"/>
    <w:rsid w:val="00A467E2"/>
    <w:rsid w:val="00A603BC"/>
    <w:rsid w:val="00A6256D"/>
    <w:rsid w:val="00A714F6"/>
    <w:rsid w:val="00A80FF0"/>
    <w:rsid w:val="00A8614E"/>
    <w:rsid w:val="00A865E7"/>
    <w:rsid w:val="00A86804"/>
    <w:rsid w:val="00A92481"/>
    <w:rsid w:val="00AA0D72"/>
    <w:rsid w:val="00AB1CF0"/>
    <w:rsid w:val="00AB3596"/>
    <w:rsid w:val="00AB42F3"/>
    <w:rsid w:val="00AB63EE"/>
    <w:rsid w:val="00AB7348"/>
    <w:rsid w:val="00AC0CAB"/>
    <w:rsid w:val="00AC7FA6"/>
    <w:rsid w:val="00AD7184"/>
    <w:rsid w:val="00AE0F26"/>
    <w:rsid w:val="00AE296A"/>
    <w:rsid w:val="00AE5F33"/>
    <w:rsid w:val="00AF2069"/>
    <w:rsid w:val="00AF4D69"/>
    <w:rsid w:val="00B01015"/>
    <w:rsid w:val="00B060B1"/>
    <w:rsid w:val="00B1041F"/>
    <w:rsid w:val="00B1092C"/>
    <w:rsid w:val="00B12A03"/>
    <w:rsid w:val="00B13314"/>
    <w:rsid w:val="00B1588C"/>
    <w:rsid w:val="00B254D2"/>
    <w:rsid w:val="00B403C7"/>
    <w:rsid w:val="00B43DB5"/>
    <w:rsid w:val="00B453A0"/>
    <w:rsid w:val="00B46157"/>
    <w:rsid w:val="00B51DFF"/>
    <w:rsid w:val="00B539BE"/>
    <w:rsid w:val="00B6138A"/>
    <w:rsid w:val="00B616FB"/>
    <w:rsid w:val="00B90249"/>
    <w:rsid w:val="00B94342"/>
    <w:rsid w:val="00B94F11"/>
    <w:rsid w:val="00B9640D"/>
    <w:rsid w:val="00BA12C7"/>
    <w:rsid w:val="00BB1219"/>
    <w:rsid w:val="00BB27D9"/>
    <w:rsid w:val="00BB5EAF"/>
    <w:rsid w:val="00BB62EE"/>
    <w:rsid w:val="00BC20F3"/>
    <w:rsid w:val="00BC3B40"/>
    <w:rsid w:val="00BD03E8"/>
    <w:rsid w:val="00BD20E8"/>
    <w:rsid w:val="00BD5B21"/>
    <w:rsid w:val="00BE3188"/>
    <w:rsid w:val="00BE3552"/>
    <w:rsid w:val="00BE4645"/>
    <w:rsid w:val="00BF29BF"/>
    <w:rsid w:val="00BF7E57"/>
    <w:rsid w:val="00C010F5"/>
    <w:rsid w:val="00C03AFC"/>
    <w:rsid w:val="00C07497"/>
    <w:rsid w:val="00C113EB"/>
    <w:rsid w:val="00C15746"/>
    <w:rsid w:val="00C230F2"/>
    <w:rsid w:val="00C36FE7"/>
    <w:rsid w:val="00C430A2"/>
    <w:rsid w:val="00C4474D"/>
    <w:rsid w:val="00C521CF"/>
    <w:rsid w:val="00C62FE5"/>
    <w:rsid w:val="00C7095B"/>
    <w:rsid w:val="00C71552"/>
    <w:rsid w:val="00C82A5C"/>
    <w:rsid w:val="00C91AF9"/>
    <w:rsid w:val="00C93F76"/>
    <w:rsid w:val="00CA74EB"/>
    <w:rsid w:val="00CB2D31"/>
    <w:rsid w:val="00CB3B85"/>
    <w:rsid w:val="00CB7280"/>
    <w:rsid w:val="00CD1D5E"/>
    <w:rsid w:val="00CD2444"/>
    <w:rsid w:val="00CD4D2E"/>
    <w:rsid w:val="00CF3056"/>
    <w:rsid w:val="00CF40DA"/>
    <w:rsid w:val="00CF49E6"/>
    <w:rsid w:val="00CF6C2A"/>
    <w:rsid w:val="00D07919"/>
    <w:rsid w:val="00D15BAD"/>
    <w:rsid w:val="00D21D7A"/>
    <w:rsid w:val="00D25652"/>
    <w:rsid w:val="00D3230C"/>
    <w:rsid w:val="00D33A22"/>
    <w:rsid w:val="00D33A7E"/>
    <w:rsid w:val="00D34F48"/>
    <w:rsid w:val="00D37124"/>
    <w:rsid w:val="00D421A3"/>
    <w:rsid w:val="00D423A8"/>
    <w:rsid w:val="00D509CF"/>
    <w:rsid w:val="00D557B4"/>
    <w:rsid w:val="00D65006"/>
    <w:rsid w:val="00D65C35"/>
    <w:rsid w:val="00D73A22"/>
    <w:rsid w:val="00D84F39"/>
    <w:rsid w:val="00D869B3"/>
    <w:rsid w:val="00D95A39"/>
    <w:rsid w:val="00D96DA8"/>
    <w:rsid w:val="00DA160B"/>
    <w:rsid w:val="00DA4857"/>
    <w:rsid w:val="00DA5AF7"/>
    <w:rsid w:val="00DA6BEF"/>
    <w:rsid w:val="00DB118A"/>
    <w:rsid w:val="00DB4C3C"/>
    <w:rsid w:val="00DB5D22"/>
    <w:rsid w:val="00DB6B8B"/>
    <w:rsid w:val="00DD25D2"/>
    <w:rsid w:val="00DD3AD8"/>
    <w:rsid w:val="00DD5422"/>
    <w:rsid w:val="00DE347E"/>
    <w:rsid w:val="00DE359B"/>
    <w:rsid w:val="00DF299B"/>
    <w:rsid w:val="00DF7840"/>
    <w:rsid w:val="00E016C4"/>
    <w:rsid w:val="00E038C1"/>
    <w:rsid w:val="00E17E78"/>
    <w:rsid w:val="00E232FD"/>
    <w:rsid w:val="00E376BA"/>
    <w:rsid w:val="00E44131"/>
    <w:rsid w:val="00E569AB"/>
    <w:rsid w:val="00E60AA8"/>
    <w:rsid w:val="00E610CC"/>
    <w:rsid w:val="00E640E0"/>
    <w:rsid w:val="00E70519"/>
    <w:rsid w:val="00E7070C"/>
    <w:rsid w:val="00E77085"/>
    <w:rsid w:val="00E773CD"/>
    <w:rsid w:val="00E83B31"/>
    <w:rsid w:val="00E86431"/>
    <w:rsid w:val="00E938DB"/>
    <w:rsid w:val="00E96C38"/>
    <w:rsid w:val="00EB3F52"/>
    <w:rsid w:val="00EB53D7"/>
    <w:rsid w:val="00EC39E9"/>
    <w:rsid w:val="00EE06AF"/>
    <w:rsid w:val="00EE0F48"/>
    <w:rsid w:val="00EE3459"/>
    <w:rsid w:val="00EF18E2"/>
    <w:rsid w:val="00EF3C7E"/>
    <w:rsid w:val="00EF7E5C"/>
    <w:rsid w:val="00F00D1A"/>
    <w:rsid w:val="00F077D7"/>
    <w:rsid w:val="00F07D08"/>
    <w:rsid w:val="00F10E62"/>
    <w:rsid w:val="00F11AF2"/>
    <w:rsid w:val="00F12BAE"/>
    <w:rsid w:val="00F13A0A"/>
    <w:rsid w:val="00F15ADB"/>
    <w:rsid w:val="00F164E3"/>
    <w:rsid w:val="00F20024"/>
    <w:rsid w:val="00F21533"/>
    <w:rsid w:val="00F349FB"/>
    <w:rsid w:val="00F3576A"/>
    <w:rsid w:val="00F52BC6"/>
    <w:rsid w:val="00F67B1D"/>
    <w:rsid w:val="00F7387F"/>
    <w:rsid w:val="00F73BA7"/>
    <w:rsid w:val="00F830CC"/>
    <w:rsid w:val="00F862CB"/>
    <w:rsid w:val="00F86350"/>
    <w:rsid w:val="00F87FD3"/>
    <w:rsid w:val="00F974E2"/>
    <w:rsid w:val="00FA4928"/>
    <w:rsid w:val="00FB33E4"/>
    <w:rsid w:val="00FB4700"/>
    <w:rsid w:val="00FC7B2E"/>
    <w:rsid w:val="00FD11F9"/>
    <w:rsid w:val="00FE0341"/>
    <w:rsid w:val="00FE0406"/>
    <w:rsid w:val="00FE24FF"/>
    <w:rsid w:val="6C1EA649"/>
    <w:rsid w:val="79FA922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702E06"/>
  <w15:chartTrackingRefBased/>
  <w15:docId w15:val="{2A07C5A9-31B2-4278-9C7C-335200C0B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141A62"/>
    <w:pPr>
      <w:keepNext/>
      <w:keepLines/>
      <w:numPr>
        <w:numId w:val="10"/>
      </w:numPr>
      <w:spacing w:before="240" w:after="0"/>
      <w:outlineLvl w:val="0"/>
    </w:pPr>
    <w:rPr>
      <w:rFonts w:ascii="Arial" w:eastAsiaTheme="majorEastAsia" w:hAnsi="Arial" w:cstheme="majorBidi"/>
      <w:b/>
      <w:color w:val="1F3864" w:themeColor="accent1" w:themeShade="80"/>
      <w:sz w:val="24"/>
      <w:szCs w:val="3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BB27D9"/>
    <w:pPr>
      <w:ind w:left="720"/>
      <w:contextualSpacing/>
    </w:pPr>
  </w:style>
  <w:style w:type="character" w:styleId="Hypertextovprepojenie">
    <w:name w:val="Hyperlink"/>
    <w:basedOn w:val="Predvolenpsmoodseku"/>
    <w:uiPriority w:val="99"/>
    <w:unhideWhenUsed/>
    <w:rsid w:val="00C4474D"/>
    <w:rPr>
      <w:color w:val="0563C1" w:themeColor="hyperlink"/>
      <w:u w:val="single"/>
    </w:rPr>
  </w:style>
  <w:style w:type="character" w:styleId="Nevyrieenzmienka">
    <w:name w:val="Unresolved Mention"/>
    <w:basedOn w:val="Predvolenpsmoodseku"/>
    <w:uiPriority w:val="99"/>
    <w:semiHidden/>
    <w:unhideWhenUsed/>
    <w:rsid w:val="00C4474D"/>
    <w:rPr>
      <w:color w:val="605E5C"/>
      <w:shd w:val="clear" w:color="auto" w:fill="E1DFDD"/>
    </w:rPr>
  </w:style>
  <w:style w:type="character" w:styleId="Odkaznakomentr">
    <w:name w:val="annotation reference"/>
    <w:basedOn w:val="Predvolenpsmoodseku"/>
    <w:uiPriority w:val="99"/>
    <w:semiHidden/>
    <w:unhideWhenUsed/>
    <w:rsid w:val="006D5997"/>
    <w:rPr>
      <w:sz w:val="16"/>
      <w:szCs w:val="16"/>
    </w:rPr>
  </w:style>
  <w:style w:type="paragraph" w:styleId="Textkomentra">
    <w:name w:val="annotation text"/>
    <w:basedOn w:val="Normlny"/>
    <w:link w:val="TextkomentraChar"/>
    <w:uiPriority w:val="99"/>
    <w:unhideWhenUsed/>
    <w:rsid w:val="006D5997"/>
    <w:pPr>
      <w:spacing w:line="240" w:lineRule="auto"/>
    </w:pPr>
    <w:rPr>
      <w:sz w:val="20"/>
      <w:szCs w:val="20"/>
    </w:rPr>
  </w:style>
  <w:style w:type="character" w:customStyle="1" w:styleId="TextkomentraChar">
    <w:name w:val="Text komentára Char"/>
    <w:basedOn w:val="Predvolenpsmoodseku"/>
    <w:link w:val="Textkomentra"/>
    <w:uiPriority w:val="99"/>
    <w:rsid w:val="006D5997"/>
    <w:rPr>
      <w:sz w:val="20"/>
      <w:szCs w:val="20"/>
    </w:rPr>
  </w:style>
  <w:style w:type="paragraph" w:styleId="Predmetkomentra">
    <w:name w:val="annotation subject"/>
    <w:basedOn w:val="Textkomentra"/>
    <w:next w:val="Textkomentra"/>
    <w:link w:val="PredmetkomentraChar"/>
    <w:uiPriority w:val="99"/>
    <w:semiHidden/>
    <w:unhideWhenUsed/>
    <w:rsid w:val="006D5997"/>
    <w:rPr>
      <w:b/>
      <w:bCs/>
    </w:rPr>
  </w:style>
  <w:style w:type="character" w:customStyle="1" w:styleId="PredmetkomentraChar">
    <w:name w:val="Predmet komentára Char"/>
    <w:basedOn w:val="TextkomentraChar"/>
    <w:link w:val="Predmetkomentra"/>
    <w:uiPriority w:val="99"/>
    <w:semiHidden/>
    <w:rsid w:val="006D5997"/>
    <w:rPr>
      <w:b/>
      <w:bCs/>
      <w:sz w:val="20"/>
      <w:szCs w:val="20"/>
    </w:rPr>
  </w:style>
  <w:style w:type="paragraph" w:styleId="Hlavika">
    <w:name w:val="header"/>
    <w:basedOn w:val="Normlny"/>
    <w:link w:val="HlavikaChar"/>
    <w:uiPriority w:val="99"/>
    <w:unhideWhenUsed/>
    <w:rsid w:val="00A37701"/>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A37701"/>
  </w:style>
  <w:style w:type="paragraph" w:styleId="Pta">
    <w:name w:val="footer"/>
    <w:basedOn w:val="Normlny"/>
    <w:link w:val="PtaChar"/>
    <w:uiPriority w:val="99"/>
    <w:unhideWhenUsed/>
    <w:rsid w:val="00A37701"/>
    <w:pPr>
      <w:tabs>
        <w:tab w:val="center" w:pos="4536"/>
        <w:tab w:val="right" w:pos="9072"/>
      </w:tabs>
      <w:spacing w:after="0" w:line="240" w:lineRule="auto"/>
    </w:pPr>
  </w:style>
  <w:style w:type="character" w:customStyle="1" w:styleId="PtaChar">
    <w:name w:val="Päta Char"/>
    <w:basedOn w:val="Predvolenpsmoodseku"/>
    <w:link w:val="Pta"/>
    <w:uiPriority w:val="99"/>
    <w:rsid w:val="00A37701"/>
  </w:style>
  <w:style w:type="character" w:styleId="PouitHypertextovPrepojenie">
    <w:name w:val="FollowedHyperlink"/>
    <w:basedOn w:val="Predvolenpsmoodseku"/>
    <w:uiPriority w:val="99"/>
    <w:semiHidden/>
    <w:unhideWhenUsed/>
    <w:rsid w:val="005801B7"/>
    <w:rPr>
      <w:color w:val="954F72" w:themeColor="followedHyperlink"/>
      <w:u w:val="single"/>
    </w:rPr>
  </w:style>
  <w:style w:type="paragraph" w:styleId="Revzia">
    <w:name w:val="Revision"/>
    <w:hidden/>
    <w:uiPriority w:val="99"/>
    <w:semiHidden/>
    <w:rsid w:val="0096053B"/>
    <w:pPr>
      <w:spacing w:after="0" w:line="240" w:lineRule="auto"/>
    </w:pPr>
  </w:style>
  <w:style w:type="character" w:customStyle="1" w:styleId="Nadpis1Char">
    <w:name w:val="Nadpis 1 Char"/>
    <w:basedOn w:val="Predvolenpsmoodseku"/>
    <w:link w:val="Nadpis1"/>
    <w:uiPriority w:val="9"/>
    <w:rsid w:val="00141A62"/>
    <w:rPr>
      <w:rFonts w:ascii="Arial" w:eastAsiaTheme="majorEastAsia" w:hAnsi="Arial" w:cstheme="majorBidi"/>
      <w:b/>
      <w:color w:val="1F3864" w:themeColor="accent1" w:themeShade="80"/>
      <w:sz w:val="24"/>
      <w:szCs w:val="32"/>
    </w:rPr>
  </w:style>
  <w:style w:type="paragraph" w:styleId="Bezriadkovania">
    <w:name w:val="No Spacing"/>
    <w:uiPriority w:val="1"/>
    <w:qFormat/>
    <w:rsid w:val="00790A08"/>
    <w:pPr>
      <w:spacing w:after="0" w:line="240" w:lineRule="auto"/>
    </w:pPr>
  </w:style>
  <w:style w:type="paragraph" w:customStyle="1" w:styleId="Default">
    <w:name w:val="Default"/>
    <w:rsid w:val="00790A08"/>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epsas.sk/engine/wp-content/uploads/2026/11/Framework-Agreement-on-Electricity-Transmission-through-Connecting-Lines.docx" TargetMode="External"/><Relationship Id="rId18" Type="http://schemas.openxmlformats.org/officeDocument/2006/relationships/hyperlink" Target="https://www.sepsas.sk/en/services/damas-energy/registration/" TargetMode="External"/><Relationship Id="rId26" Type="http://schemas.openxmlformats.org/officeDocument/2006/relationships/hyperlink" Target="https://view.officeapps.live.com/op/view.aspx?src=https%3A%2F%2Fwww.sepsas.sk%2Fengine%2Fwp-content%2Fuploads%2F2023%2F02%2Fentity-registration-form.xls&amp;wdOrigin=BROWSELINK" TargetMode="External"/><Relationship Id="rId3" Type="http://schemas.openxmlformats.org/officeDocument/2006/relationships/customXml" Target="../customXml/item3.xml"/><Relationship Id="rId21" Type="http://schemas.openxmlformats.org/officeDocument/2006/relationships/hyperlink" Target="https://www.sepsas.sk/engine/wp-content/uploads/2026/01/Application.docx"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sepsas.sk/engine/wp-content/uploads/2026/01/Application.docx" TargetMode="External"/><Relationship Id="rId17" Type="http://schemas.openxmlformats.org/officeDocument/2006/relationships/hyperlink" Target="https://www.sepsas.sk/en/legislation/operational-rules/" TargetMode="External"/><Relationship Id="rId25" Type="http://schemas.openxmlformats.org/officeDocument/2006/relationships/hyperlink" Target="https://www.sepsas.sk/engine/wp-content/uploads/2026/11/Annex-No.-5.docx"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zmluvy@sepsas.sk" TargetMode="External"/><Relationship Id="rId20" Type="http://schemas.openxmlformats.org/officeDocument/2006/relationships/hyperlink" Target="mailto:michal.bombara@sepsas" TargetMode="External"/><Relationship Id="rId29" Type="http://schemas.openxmlformats.org/officeDocument/2006/relationships/hyperlink" Target="https://www.okte.sk/e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zmluvy@sepsas.sk" TargetMode="External"/><Relationship Id="rId24" Type="http://schemas.openxmlformats.org/officeDocument/2006/relationships/hyperlink" Target="https://www.sepsas.sk/engine/wp-content/uploads/2026/11/Annex-No.-4.docx" TargetMode="External"/><Relationship Id="rId32"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zmluvy@sepsas.sk" TargetMode="External"/><Relationship Id="rId23" Type="http://schemas.openxmlformats.org/officeDocument/2006/relationships/hyperlink" Target="https://www.sepsas.sk/engine/wp-content/uploads/2026/11/Annex-No.-1.docx" TargetMode="External"/><Relationship Id="rId28" Type="http://schemas.openxmlformats.org/officeDocument/2006/relationships/hyperlink" Target="https://www.urso.gov.sk/about-urso/" TargetMode="External"/><Relationship Id="rId10" Type="http://schemas.openxmlformats.org/officeDocument/2006/relationships/endnotes" Target="endnotes.xml"/><Relationship Id="rId19" Type="http://schemas.openxmlformats.org/officeDocument/2006/relationships/hyperlink" Target="https://www.sepsas.sk/en/services/damas-energy" TargetMode="External"/><Relationship Id="rId31" Type="http://schemas.openxmlformats.org/officeDocument/2006/relationships/hyperlink" Target="https://www.sepsas.sk/en/legislation/operational-rul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zmluvy@sepsas.sk" TargetMode="External"/><Relationship Id="rId22" Type="http://schemas.openxmlformats.org/officeDocument/2006/relationships/hyperlink" Target="https://www.sepsas.sk/engine/wp-content/uploads/2026/11/Framework-Agreement-on-Electricity-Transmission-through-Connecting-Lines.docx" TargetMode="External"/><Relationship Id="rId27" Type="http://schemas.openxmlformats.org/officeDocument/2006/relationships/hyperlink" Target="https://view.officeapps.live.com/op/view.aspx?src=https%3A%2F%2Fwww.sepsas.sk%2Fengine%2Fwp-content%2Fuploads%2F2023%2F02%2Fuser-registration-form-new-logo.xls&amp;wdOrigin=BROWSELINK" TargetMode="External"/><Relationship Id="rId30" Type="http://schemas.openxmlformats.org/officeDocument/2006/relationships/hyperlink" Target="http://www.jao.eu"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2" Type="http://schemas.openxmlformats.org/officeDocument/2006/relationships/image" Target="cid:image001.jpg@01D8F9D5.C351AE10" TargetMode="External"/><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6bac6a19-84be-449e-a436-65c606401d16" xsi:nil="true"/>
    <lcf76f155ced4ddcb4097134ff3c332f xmlns="6bf0a799-0916-4b26-97b4-466081b4d8e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BDE4508EA36934396581EB4FB99C6C6" ma:contentTypeVersion="13" ma:contentTypeDescription="Create a new document." ma:contentTypeScope="" ma:versionID="32691e3aecbd80a66eb9ade91fc3431e">
  <xsd:schema xmlns:xsd="http://www.w3.org/2001/XMLSchema" xmlns:xs="http://www.w3.org/2001/XMLSchema" xmlns:p="http://schemas.microsoft.com/office/2006/metadata/properties" xmlns:ns2="6bf0a799-0916-4b26-97b4-466081b4d8e7" xmlns:ns3="6bac6a19-84be-449e-a436-65c606401d16" targetNamespace="http://schemas.microsoft.com/office/2006/metadata/properties" ma:root="true" ma:fieldsID="d2e62a78efe81850c225d191d0d15d06" ns2:_="" ns3:_="">
    <xsd:import namespace="6bf0a799-0916-4b26-97b4-466081b4d8e7"/>
    <xsd:import namespace="6bac6a19-84be-449e-a436-65c606401d1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f0a799-0916-4b26-97b4-466081b4d8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8c0a6d1-08ca-4275-889c-b5be8cc0cede"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ac6a19-84be-449e-a436-65c606401d1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ff5b5ed-b6ef-4610-8607-6987b3cb9af9}" ma:internalName="TaxCatchAll" ma:showField="CatchAllData" ma:web="6bac6a19-84be-449e-a436-65c606401d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399558-26E5-43CC-899A-741116F64F2B}">
  <ds:schemaRefs>
    <ds:schemaRef ds:uri="http://schemas.openxmlformats.org/officeDocument/2006/bibliography"/>
  </ds:schemaRefs>
</ds:datastoreItem>
</file>

<file path=customXml/itemProps2.xml><?xml version="1.0" encoding="utf-8"?>
<ds:datastoreItem xmlns:ds="http://schemas.openxmlformats.org/officeDocument/2006/customXml" ds:itemID="{1A876671-28BA-4A44-B3EE-3CC56A2E4A41}">
  <ds:schemaRefs>
    <ds:schemaRef ds:uri="http://schemas.microsoft.com/office/2006/metadata/properties"/>
    <ds:schemaRef ds:uri="http://schemas.microsoft.com/office/infopath/2007/PartnerControls"/>
    <ds:schemaRef ds:uri="6bac6a19-84be-449e-a436-65c606401d16"/>
    <ds:schemaRef ds:uri="6bf0a799-0916-4b26-97b4-466081b4d8e7"/>
  </ds:schemaRefs>
</ds:datastoreItem>
</file>

<file path=customXml/itemProps3.xml><?xml version="1.0" encoding="utf-8"?>
<ds:datastoreItem xmlns:ds="http://schemas.openxmlformats.org/officeDocument/2006/customXml" ds:itemID="{F433D121-6396-4C2D-9503-35BE2E7D68C4}">
  <ds:schemaRefs>
    <ds:schemaRef ds:uri="http://schemas.microsoft.com/sharepoint/v3/contenttype/forms"/>
  </ds:schemaRefs>
</ds:datastoreItem>
</file>

<file path=customXml/itemProps4.xml><?xml version="1.0" encoding="utf-8"?>
<ds:datastoreItem xmlns:ds="http://schemas.openxmlformats.org/officeDocument/2006/customXml" ds:itemID="{4A080071-583F-4A04-9B30-8382E324FB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f0a799-0916-4b26-97b4-466081b4d8e7"/>
    <ds:schemaRef ds:uri="6bac6a19-84be-449e-a436-65c606401d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3</Pages>
  <Words>1312</Words>
  <Characters>7485</Characters>
  <Application>Microsoft Office Word</Application>
  <DocSecurity>0</DocSecurity>
  <Lines>62</Lines>
  <Paragraphs>17</Paragraphs>
  <ScaleCrop>false</ScaleCrop>
  <HeadingPairs>
    <vt:vector size="2" baseType="variant">
      <vt:variant>
        <vt:lpstr>Názov</vt:lpstr>
      </vt:variant>
      <vt:variant>
        <vt:i4>1</vt:i4>
      </vt:variant>
    </vt:vector>
  </HeadingPairs>
  <TitlesOfParts>
    <vt:vector size="1" baseType="lpstr">
      <vt:lpstr/>
    </vt:vector>
  </TitlesOfParts>
  <Company>Slovenska elektrizacna prenosova sustava, a.s.</Company>
  <LinksUpToDate>false</LinksUpToDate>
  <CharactersWithSpaces>8780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Fialová Dana</dc:creator>
  <cp:keywords/>
  <dc:description/>
  <cp:lastModifiedBy>Fialová Dana</cp:lastModifiedBy>
  <cp:revision>8</cp:revision>
  <dcterms:created xsi:type="dcterms:W3CDTF">2026-11-03T13:52:00Z</dcterms:created>
  <dcterms:modified xsi:type="dcterms:W3CDTF">2026-11-05T07:58:00Z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0x010100EBDE4508EA36934396581EB4FB99C6C6</vt:lpwstr>
  </property>
  <property fmtid="{D5CDD505-2E9C-101B-9397-08002B2CF9AE}" pid="3" name="MediaServiceImageTags">
    <vt:lpwstr/>
  </property>
  <property fmtid="{D5CDD505-2E9C-101B-9397-08002B2CF9AE}" pid="4" name="MSIP_Label_2e585759-362d-4185-bb50-fc81b58bf15d_Enabled">
    <vt:lpwstr>true</vt:lpwstr>
  </property>
  <property fmtid="{D5CDD505-2E9C-101B-9397-08002B2CF9AE}" pid="5" name="MSIP_Label_2e585759-362d-4185-bb50-fc81b58bf15d_SetDate">
    <vt:lpwstr>2026-11-03T13:50:02Z</vt:lpwstr>
  </property>
  <property fmtid="{D5CDD505-2E9C-101B-9397-08002B2CF9AE}" pid="6" name="MSIP_Label_2e585759-362d-4185-bb50-fc81b58bf15d_Method">
    <vt:lpwstr>Privileged</vt:lpwstr>
  </property>
  <property fmtid="{D5CDD505-2E9C-101B-9397-08002B2CF9AE}" pid="7" name="MSIP_Label_2e585759-362d-4185-bb50-fc81b58bf15d_Name">
    <vt:lpwstr>2e585759-362d-4185-bb50-fc81b58bf15d</vt:lpwstr>
  </property>
  <property fmtid="{D5CDD505-2E9C-101B-9397-08002B2CF9AE}" pid="8" name="MSIP_Label_2e585759-362d-4185-bb50-fc81b58bf15d_SiteId">
    <vt:lpwstr>6dfa2abc-8bb8-4557-855c-e532cacb5122</vt:lpwstr>
  </property>
  <property fmtid="{D5CDD505-2E9C-101B-9397-08002B2CF9AE}" pid="9" name="MSIP_Label_2e585759-362d-4185-bb50-fc81b58bf15d_ActionId">
    <vt:lpwstr>b6421745-7421-4690-ae0a-58a7cc91c6bd</vt:lpwstr>
  </property>
  <property fmtid="{D5CDD505-2E9C-101B-9397-08002B2CF9AE}" pid="10" name="MSIP_Label_2e585759-362d-4185-bb50-fc81b58bf15d_ContentBits">
    <vt:lpwstr>0</vt:lpwstr>
  </property>
</Properties>
</file>